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BD" w:rsidRPr="00FF1D71" w:rsidRDefault="00770FBD" w:rsidP="00770FBD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Протокол № </w:t>
      </w:r>
      <w:r w:rsidR="00155C53">
        <w:rPr>
          <w:rFonts w:ascii="Times New Roman" w:hAnsi="Times New Roman"/>
          <w:b/>
          <w:sz w:val="24"/>
          <w:szCs w:val="24"/>
          <w:lang w:val="kk-KZ"/>
        </w:rPr>
        <w:t>3</w:t>
      </w:r>
    </w:p>
    <w:p w:rsidR="00770FBD" w:rsidRDefault="00770FBD" w:rsidP="00770FBD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>об итогах закупа изделий медицинского назначения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rFonts w:ascii="Times New Roman" w:hAnsi="Times New Roman"/>
          <w:b/>
          <w:sz w:val="24"/>
          <w:szCs w:val="24"/>
          <w:lang w:val="kk-KZ"/>
        </w:rPr>
        <w:t>25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год</w:t>
      </w:r>
    </w:p>
    <w:p w:rsidR="00770FBD" w:rsidRDefault="00770FBD" w:rsidP="00770FBD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70FBD" w:rsidRDefault="00770FBD" w:rsidP="00770FBD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«</w:t>
      </w:r>
      <w:r w:rsidR="00155C5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янва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ря </w:t>
      </w:r>
      <w:r w:rsidRPr="00BA6596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25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года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975940">
        <w:rPr>
          <w:rFonts w:ascii="Times New Roman" w:hAnsi="Times New Roman"/>
          <w:sz w:val="24"/>
          <w:szCs w:val="24"/>
        </w:rPr>
        <w:t>1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час. </w:t>
      </w:r>
      <w:r>
        <w:rPr>
          <w:rFonts w:ascii="Times New Roman" w:hAnsi="Times New Roman"/>
          <w:sz w:val="24"/>
          <w:szCs w:val="24"/>
          <w:lang w:val="kk-KZ"/>
        </w:rPr>
        <w:t>00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мин.</w:t>
      </w:r>
    </w:p>
    <w:p w:rsidR="00770FBD" w:rsidRDefault="00770FBD" w:rsidP="00770FB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770FBD" w:rsidRDefault="00770FBD" w:rsidP="00770FB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>Председатель комиссии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770FBD" w:rsidRDefault="00770FBD" w:rsidP="00770FB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Аманбекова Мира Турекуловна –  главная медсестра; </w:t>
      </w:r>
    </w:p>
    <w:p w:rsidR="00770FBD" w:rsidRDefault="00770FBD" w:rsidP="00770FB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Калматаева Жанна Мамбетбаевна - главный бухгалтер;  </w:t>
      </w:r>
    </w:p>
    <w:p w:rsidR="00770FBD" w:rsidRPr="00BA6596" w:rsidRDefault="00770FBD" w:rsidP="00770FBD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Иманқұлов О. – юрист, </w:t>
      </w:r>
      <w:r w:rsidRPr="00BA6596">
        <w:rPr>
          <w:rFonts w:ascii="Times New Roman" w:hAnsi="Times New Roman"/>
          <w:sz w:val="24"/>
          <w:szCs w:val="24"/>
          <w:lang w:val="kk-KZ"/>
        </w:rPr>
        <w:t>провел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закуп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изделий медицинского назначения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в рамках гарантированного объема бесплатной медицинской помощи способом запроса ценовых предложений. </w:t>
      </w:r>
    </w:p>
    <w:p w:rsidR="00770FBD" w:rsidRPr="00C5518F" w:rsidRDefault="00770FBD" w:rsidP="00770FBD">
      <w:pPr>
        <w:tabs>
          <w:tab w:val="left" w:pos="4253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F480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C5518F">
        <w:rPr>
          <w:rFonts w:ascii="Times New Roman" w:hAnsi="Times New Roman"/>
          <w:sz w:val="24"/>
          <w:szCs w:val="24"/>
          <w:lang w:val="kk-KZ"/>
        </w:rPr>
        <w:t xml:space="preserve">Обоснование применения закупок:  </w:t>
      </w:r>
      <w:r w:rsidRPr="00C5518F">
        <w:rPr>
          <w:rFonts w:ascii="Times New Roman" w:hAnsi="Times New Roman"/>
          <w:spacing w:val="2"/>
          <w:sz w:val="24"/>
          <w:szCs w:val="24"/>
        </w:rPr>
        <w:t xml:space="preserve">Приказ Министра здравоохранения Республики Казахстан от 7 июня 2023 года № 110 «Об </w:t>
      </w:r>
      <w:proofErr w:type="spellStart"/>
      <w:r w:rsidRPr="00C5518F">
        <w:rPr>
          <w:rFonts w:ascii="Times New Roman" w:hAnsi="Times New Roman"/>
          <w:spacing w:val="2"/>
          <w:sz w:val="24"/>
          <w:szCs w:val="24"/>
        </w:rPr>
        <w:t>утверждении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правил</w:t>
      </w:r>
      <w:proofErr w:type="spellEnd"/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дицин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ск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770FBD" w:rsidRPr="00155C53" w:rsidRDefault="00770FBD" w:rsidP="00770F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BA6596"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 w:rsidRPr="00BA6596"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 w:rsidRPr="00BA6596"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709"/>
        <w:gridCol w:w="3988"/>
        <w:gridCol w:w="1984"/>
        <w:gridCol w:w="1399"/>
        <w:gridCol w:w="2552"/>
        <w:gridCol w:w="3402"/>
      </w:tblGrid>
      <w:tr w:rsidR="00770FBD" w:rsidRPr="00F70961" w:rsidTr="00482777">
        <w:trPr>
          <w:trHeight w:val="5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1D2554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1D2554">
              <w:rPr>
                <w:rFonts w:ascii="Times New Roman" w:hAnsi="Times New Roman"/>
                <w:b/>
                <w:sz w:val="24"/>
                <w:szCs w:val="24"/>
              </w:rPr>
              <w:br w:type="page"/>
              <w:t>Наименование товара</w:t>
            </w:r>
          </w:p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 xml:space="preserve">Единица  </w:t>
            </w:r>
            <w:proofErr w:type="spellStart"/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-я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 xml:space="preserve">Цена за единицу, тенге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Общая стоимость, тенге</w:t>
            </w:r>
          </w:p>
        </w:tc>
      </w:tr>
      <w:tr w:rsidR="00770FBD" w:rsidRPr="00F70961" w:rsidTr="001D2554">
        <w:trPr>
          <w:trHeight w:val="26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Среда</w:t>
            </w:r>
            <w:proofErr w:type="gram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ндо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54 600,00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54 600,00</w:t>
            </w:r>
          </w:p>
        </w:tc>
      </w:tr>
      <w:tr w:rsidR="00770FBD" w:rsidRPr="00F70961" w:rsidTr="001D2554">
        <w:trPr>
          <w:trHeight w:val="27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Питательный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proofErr w:type="gram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сухой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62 700,00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125 400,00</w:t>
            </w:r>
          </w:p>
        </w:tc>
      </w:tr>
      <w:tr w:rsidR="00770FBD" w:rsidRPr="00F70961" w:rsidTr="001D2554">
        <w:trPr>
          <w:trHeight w:val="2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бактериологический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252 700,00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252 700,00</w:t>
            </w:r>
          </w:p>
        </w:tc>
      </w:tr>
      <w:tr w:rsidR="00770FBD" w:rsidRPr="00F70961" w:rsidTr="001D2554">
        <w:trPr>
          <w:trHeight w:val="25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Клиглера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56 300,00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14 075,00</w:t>
            </w:r>
          </w:p>
        </w:tc>
      </w:tr>
      <w:tr w:rsidR="00770FBD" w:rsidRPr="00F70961" w:rsidTr="001D2554">
        <w:trPr>
          <w:trHeight w:val="2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13 300,00</w:t>
            </w:r>
          </w:p>
        </w:tc>
      </w:tr>
      <w:tr w:rsidR="00770FBD" w:rsidRPr="00F70961" w:rsidTr="001D2554">
        <w:trPr>
          <w:trHeight w:val="248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Бульон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82 800,00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20 700,00</w:t>
            </w:r>
          </w:p>
        </w:tc>
      </w:tr>
      <w:tr w:rsidR="00770FBD" w:rsidRPr="00F70961" w:rsidTr="001D2554">
        <w:trPr>
          <w:trHeight w:val="2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Казеиново угольный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126 500,00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31 625,00</w:t>
            </w:r>
          </w:p>
        </w:tc>
      </w:tr>
      <w:tr w:rsidR="00770FBD" w:rsidRPr="00F70961" w:rsidTr="00482777">
        <w:trPr>
          <w:trHeight w:val="29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Глюкоза х/</w:t>
            </w:r>
            <w:proofErr w:type="gram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33 300,00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33 300,00</w:t>
            </w:r>
          </w:p>
        </w:tc>
      </w:tr>
      <w:tr w:rsidR="00770FBD" w:rsidRPr="00F70961" w:rsidTr="001D2554">
        <w:trPr>
          <w:trHeight w:val="2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Бучина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Коринебактоагар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162 600,00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81 300,00</w:t>
            </w:r>
          </w:p>
        </w:tc>
      </w:tr>
      <w:tr w:rsidR="00770FBD" w:rsidRPr="00F70961" w:rsidTr="001D2554">
        <w:trPr>
          <w:trHeight w:val="23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SS 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143 900,00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143 900,00</w:t>
            </w:r>
          </w:p>
        </w:tc>
      </w:tr>
      <w:tr w:rsidR="00770FBD" w:rsidRPr="00F70961" w:rsidTr="001D2554">
        <w:trPr>
          <w:trHeight w:val="2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Диски с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фурагином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№100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22 200,00</w:t>
            </w:r>
          </w:p>
        </w:tc>
      </w:tr>
      <w:tr w:rsidR="00770FBD" w:rsidRPr="00F70961" w:rsidTr="001D2554">
        <w:trPr>
          <w:trHeight w:val="2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Диски с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цефтриаксоном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№100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37 000,00</w:t>
            </w:r>
          </w:p>
        </w:tc>
      </w:tr>
      <w:tr w:rsidR="00770FBD" w:rsidRPr="00F70961" w:rsidTr="00482777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Диски с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фуродонином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№100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22 200,00</w:t>
            </w:r>
          </w:p>
        </w:tc>
      </w:tr>
      <w:tr w:rsidR="00770FBD" w:rsidRPr="00F70961" w:rsidTr="00482777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Плазма кроличья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90 300,00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70FBD" w:rsidRPr="001D2554" w:rsidRDefault="00770FBD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180 600,00</w:t>
            </w:r>
          </w:p>
        </w:tc>
      </w:tr>
    </w:tbl>
    <w:p w:rsidR="00770FBD" w:rsidRDefault="00770FBD" w:rsidP="00770F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0FBD" w:rsidRDefault="00770FBD" w:rsidP="00770FBD">
      <w:pPr>
        <w:pStyle w:val="a3"/>
        <w:numPr>
          <w:ilvl w:val="0"/>
          <w:numId w:val="1"/>
        </w:numPr>
        <w:spacing w:after="0" w:line="240" w:lineRule="auto"/>
        <w:ind w:left="851" w:right="677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2027A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Потенциальные поставщики, предоставившие ценовые предложения в установленные сроки (до истечения окончательного срока предоставления ценовых предложений):  </w:t>
      </w:r>
    </w:p>
    <w:p w:rsidR="00770FBD" w:rsidRDefault="00770FBD" w:rsidP="00770FBD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4074"/>
        <w:gridCol w:w="1171"/>
        <w:gridCol w:w="1276"/>
        <w:gridCol w:w="2268"/>
        <w:gridCol w:w="2409"/>
        <w:gridCol w:w="2268"/>
      </w:tblGrid>
      <w:tr w:rsidR="00F44F2C" w:rsidRPr="00F70961" w:rsidTr="00E069C3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1D2554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1D2554">
              <w:rPr>
                <w:rFonts w:ascii="Times New Roman" w:hAnsi="Times New Roman"/>
                <w:b/>
                <w:sz w:val="24"/>
                <w:szCs w:val="24"/>
              </w:rPr>
              <w:br w:type="page"/>
              <w:t>Наименование товара</w:t>
            </w:r>
          </w:p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 xml:space="preserve">Единица  </w:t>
            </w:r>
            <w:proofErr w:type="spellStart"/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-я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 xml:space="preserve">Цена за единицу, тенге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</w:rPr>
              <w:t>Общая стоимость,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25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ТОО «АТОН-Диагностика»</w:t>
            </w:r>
          </w:p>
        </w:tc>
      </w:tr>
      <w:tr w:rsidR="00F44F2C" w:rsidRPr="00F70961" w:rsidTr="00E069C3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Среда</w:t>
            </w:r>
            <w:proofErr w:type="gram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ндо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54 600,00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54 600,00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E2B1F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54</w:t>
            </w:r>
            <w:r w:rsidR="00E069C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500</w:t>
            </w:r>
            <w:r w:rsidR="00E069C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,00</w:t>
            </w:r>
          </w:p>
        </w:tc>
      </w:tr>
      <w:tr w:rsidR="00F44F2C" w:rsidRPr="00F70961" w:rsidTr="00E069C3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Питательный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proofErr w:type="gram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сухой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62 700,00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125 400,00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069C3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125 000,00</w:t>
            </w:r>
          </w:p>
        </w:tc>
      </w:tr>
      <w:tr w:rsidR="00F44F2C" w:rsidRPr="00F70961" w:rsidTr="00E069C3">
        <w:trPr>
          <w:trHeight w:val="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бактериологический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252 700,00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252 700,00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E2B1F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252</w:t>
            </w:r>
            <w:r w:rsidR="00E069C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000</w:t>
            </w:r>
            <w:r w:rsidR="00E069C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,00</w:t>
            </w:r>
          </w:p>
        </w:tc>
      </w:tr>
      <w:tr w:rsidR="00F44F2C" w:rsidRPr="00F70961" w:rsidTr="00E069C3">
        <w:trPr>
          <w:trHeight w:val="2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Клиглера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56 300,00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14 075,00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069C3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14 000,00</w:t>
            </w:r>
          </w:p>
        </w:tc>
      </w:tr>
      <w:tr w:rsidR="00F44F2C" w:rsidRPr="00F70961" w:rsidTr="00E069C3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53 200,00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069C3" w:rsidP="00E06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13 300,00</w:t>
            </w:r>
          </w:p>
        </w:tc>
      </w:tr>
      <w:tr w:rsidR="00F44F2C" w:rsidRPr="00F70961" w:rsidTr="00E069C3">
        <w:trPr>
          <w:trHeight w:val="2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Бульон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82 800,00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069C3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20 700,00</w:t>
            </w:r>
          </w:p>
        </w:tc>
      </w:tr>
      <w:tr w:rsidR="00F44F2C" w:rsidRPr="00F70961" w:rsidTr="00E069C3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Казеиново угольный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126 500,00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31 625,00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E069C3" w:rsidRDefault="00E069C3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31 600,00</w:t>
            </w:r>
          </w:p>
        </w:tc>
      </w:tr>
      <w:tr w:rsidR="00F44F2C" w:rsidRPr="00F70961" w:rsidTr="00E069C3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Глюкоза х/</w:t>
            </w:r>
            <w:proofErr w:type="gram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33 300,00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E2B1F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33</w:t>
            </w:r>
            <w:r w:rsidR="00E069C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000</w:t>
            </w:r>
            <w:r w:rsidR="00E069C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,00</w:t>
            </w:r>
          </w:p>
        </w:tc>
      </w:tr>
      <w:tr w:rsidR="00F44F2C" w:rsidRPr="00F70961" w:rsidTr="00E069C3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Среда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Бучина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Коринебактоагар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162 600,00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81 300,00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069C3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81 200,00</w:t>
            </w:r>
          </w:p>
        </w:tc>
      </w:tr>
      <w:tr w:rsidR="00F44F2C" w:rsidRPr="00F70961" w:rsidTr="00E069C3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SS 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143 900,00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143 900,00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E2B1F" w:rsidP="001D25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143</w:t>
            </w:r>
            <w:r w:rsidR="00E069C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 </w:t>
            </w: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500</w:t>
            </w:r>
            <w:r w:rsidR="00E069C3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,00</w:t>
            </w:r>
          </w:p>
        </w:tc>
      </w:tr>
      <w:tr w:rsidR="00F44F2C" w:rsidRPr="00F70961" w:rsidTr="00E069C3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Диски с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фурагином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069C3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21 600,00</w:t>
            </w:r>
          </w:p>
        </w:tc>
      </w:tr>
      <w:tr w:rsidR="00F44F2C" w:rsidRPr="00F70961" w:rsidTr="00E069C3">
        <w:trPr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Диски с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цефтриаксоном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069C3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36 000,00</w:t>
            </w:r>
          </w:p>
        </w:tc>
      </w:tr>
      <w:tr w:rsidR="00F44F2C" w:rsidRPr="00F70961" w:rsidTr="00E069C3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Диски с </w:t>
            </w: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фуродонином</w:t>
            </w:r>
            <w:proofErr w:type="spellEnd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№100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7 400,00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069C3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21 600,00</w:t>
            </w:r>
          </w:p>
        </w:tc>
      </w:tr>
      <w:tr w:rsidR="00F44F2C" w:rsidRPr="00F70961" w:rsidTr="00E069C3">
        <w:trPr>
          <w:trHeight w:val="1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Плазма кроличья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90 300,00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F44F2C" w:rsidRPr="001D2554" w:rsidRDefault="00F44F2C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D2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180 600,00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44F2C" w:rsidRPr="001D2554" w:rsidRDefault="00E069C3" w:rsidP="001D255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180 400,00</w:t>
            </w:r>
          </w:p>
        </w:tc>
      </w:tr>
    </w:tbl>
    <w:p w:rsidR="00770FBD" w:rsidRDefault="00770FBD" w:rsidP="00770FBD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60FDA">
        <w:rPr>
          <w:rFonts w:ascii="Times New Roman" w:hAnsi="Times New Roman"/>
          <w:b/>
          <w:sz w:val="24"/>
          <w:szCs w:val="24"/>
          <w:lang w:val="kk-KZ"/>
        </w:rPr>
        <w:t>Отклоненные ценовые предложения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 по закупу изделий медицинского назначения способом запроса ценовых предложений длягосударственного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</w:t>
      </w:r>
      <w:r>
        <w:rPr>
          <w:rFonts w:ascii="Times New Roman" w:hAnsi="Times New Roman"/>
          <w:sz w:val="24"/>
          <w:szCs w:val="24"/>
          <w:lang w:val="kk-KZ"/>
        </w:rPr>
        <w:t>-нет</w:t>
      </w:r>
    </w:p>
    <w:p w:rsidR="00770FBD" w:rsidRPr="006845D6" w:rsidRDefault="00770FBD" w:rsidP="00770FBD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845D6"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предложенных поставщиками:</w:t>
      </w:r>
    </w:p>
    <w:p w:rsidR="00770FBD" w:rsidRDefault="00770FBD" w:rsidP="00770FBD">
      <w:pPr>
        <w:pStyle w:val="a4"/>
        <w:tabs>
          <w:tab w:val="left" w:pos="1276"/>
        </w:tabs>
        <w:ind w:left="1134" w:firstLine="0"/>
        <w:jc w:val="center"/>
        <w:rPr>
          <w:spacing w:val="40"/>
          <w:sz w:val="24"/>
          <w:szCs w:val="24"/>
          <w:lang w:val="kk-KZ"/>
        </w:rPr>
      </w:pPr>
    </w:p>
    <w:p w:rsidR="00770FBD" w:rsidRDefault="00770FBD" w:rsidP="00770FBD">
      <w:pPr>
        <w:pStyle w:val="a4"/>
        <w:tabs>
          <w:tab w:val="left" w:pos="1276"/>
        </w:tabs>
        <w:ind w:left="709" w:firstLine="0"/>
        <w:jc w:val="center"/>
        <w:rPr>
          <w:spacing w:val="40"/>
          <w:sz w:val="24"/>
          <w:szCs w:val="24"/>
          <w:lang w:val="en-US"/>
        </w:rPr>
      </w:pPr>
      <w:r w:rsidRPr="00BA6596">
        <w:rPr>
          <w:spacing w:val="40"/>
          <w:sz w:val="24"/>
          <w:szCs w:val="24"/>
          <w:lang w:val="kk-KZ"/>
        </w:rPr>
        <w:t>РЕШИЛ:</w:t>
      </w:r>
    </w:p>
    <w:p w:rsidR="00770FBD" w:rsidRPr="00202198" w:rsidRDefault="00770FBD" w:rsidP="00770FB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признать выигравшим следующего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участник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закупа изделий медицинского назначения способом запроса ценовых предложений для</w:t>
      </w:r>
      <w:r w:rsidRPr="00D739DE">
        <w:rPr>
          <w:rFonts w:ascii="Times New Roman" w:hAnsi="Times New Roman"/>
          <w:sz w:val="24"/>
          <w:szCs w:val="24"/>
          <w:lang w:val="kk-KZ"/>
        </w:rPr>
        <w:t>г</w:t>
      </w:r>
      <w:r w:rsidRPr="00D56836">
        <w:rPr>
          <w:rFonts w:ascii="Times New Roman" w:hAnsi="Times New Roman"/>
          <w:sz w:val="24"/>
          <w:szCs w:val="24"/>
          <w:lang w:val="kk-KZ"/>
        </w:rPr>
        <w:t>осударственного коммунального предприятие на праве хозяйственного ведения «Городская поликлиника № 2 управления здравоохранения ак</w:t>
      </w:r>
      <w:r>
        <w:rPr>
          <w:rFonts w:ascii="Times New Roman" w:hAnsi="Times New Roman"/>
          <w:sz w:val="24"/>
          <w:szCs w:val="24"/>
          <w:lang w:val="kk-KZ"/>
        </w:rPr>
        <w:t>имата Жамбылской области» на 2025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год:</w:t>
      </w:r>
    </w:p>
    <w:p w:rsidR="00770FBD" w:rsidRDefault="00770FBD" w:rsidP="00770FBD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 w:rsidR="0048027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АТОН-Диагностика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по лотам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 xml:space="preserve"> № 1, №2, №3, №4, №5, №6, №7</w:t>
      </w:r>
      <w:r>
        <w:rPr>
          <w:rFonts w:ascii="Times New Roman" w:hAnsi="Times New Roman"/>
          <w:b/>
          <w:sz w:val="24"/>
          <w:szCs w:val="24"/>
          <w:lang w:val="kk-KZ"/>
        </w:rPr>
        <w:t>, №8, №9, №10, №11, №12, №13, №14</w:t>
      </w:r>
      <w:r w:rsidR="00E069C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C6D66">
        <w:rPr>
          <w:rFonts w:ascii="Times New Roman" w:hAnsi="Times New Roman"/>
          <w:sz w:val="24"/>
          <w:szCs w:val="24"/>
          <w:lang w:val="kk-KZ"/>
        </w:rPr>
        <w:t xml:space="preserve"> на </w:t>
      </w:r>
      <w:r>
        <w:rPr>
          <w:rFonts w:ascii="Times New Roman" w:hAnsi="Times New Roman"/>
          <w:sz w:val="24"/>
          <w:szCs w:val="24"/>
          <w:lang w:val="kk-KZ"/>
        </w:rPr>
        <w:t xml:space="preserve">общую </w:t>
      </w:r>
      <w:r w:rsidRPr="008C6D66">
        <w:rPr>
          <w:rFonts w:ascii="Times New Roman" w:hAnsi="Times New Roman"/>
          <w:sz w:val="24"/>
          <w:szCs w:val="24"/>
          <w:lang w:val="kk-KZ"/>
        </w:rPr>
        <w:t>сумму-</w:t>
      </w:r>
      <w:r w:rsidR="00E069C3">
        <w:rPr>
          <w:rFonts w:ascii="Times New Roman" w:hAnsi="Times New Roman"/>
          <w:b/>
          <w:sz w:val="24"/>
          <w:szCs w:val="24"/>
          <w:lang w:val="kk-KZ"/>
        </w:rPr>
        <w:t>1 028 400</w:t>
      </w:r>
      <w:r w:rsidRPr="005C28C9">
        <w:rPr>
          <w:rFonts w:ascii="Times New Roman" w:hAnsi="Times New Roman"/>
          <w:b/>
          <w:sz w:val="24"/>
          <w:szCs w:val="24"/>
          <w:lang w:val="kk-KZ"/>
        </w:rPr>
        <w:t>,00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>тенге</w:t>
      </w:r>
      <w:r>
        <w:rPr>
          <w:rFonts w:ascii="Times New Roman" w:hAnsi="Times New Roman"/>
          <w:color w:val="000000"/>
          <w:szCs w:val="24"/>
          <w:lang w:val="kk-KZ"/>
        </w:rPr>
        <w:t>;</w:t>
      </w:r>
    </w:p>
    <w:p w:rsidR="00770FBD" w:rsidRPr="00E24ED6" w:rsidRDefault="00770FBD" w:rsidP="00770FBD">
      <w:pPr>
        <w:spacing w:after="0"/>
        <w:ind w:left="709"/>
        <w:jc w:val="both"/>
        <w:rPr>
          <w:rFonts w:ascii="Times New Roman" w:hAnsi="Times New Roman"/>
          <w:bCs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2</w:t>
      </w:r>
      <w:r w:rsidRPr="00E24ED6">
        <w:rPr>
          <w:rFonts w:ascii="Times New Roman" w:hAnsi="Times New Roman"/>
          <w:szCs w:val="24"/>
          <w:lang w:val="kk-KZ"/>
        </w:rPr>
        <w:t xml:space="preserve">. </w:t>
      </w:r>
      <w:r w:rsidRPr="00E24ED6">
        <w:rPr>
          <w:rFonts w:ascii="Times New Roman" w:hAnsi="Times New Roman"/>
          <w:b/>
          <w:color w:val="000000"/>
          <w:szCs w:val="24"/>
          <w:lang w:val="kk-KZ"/>
        </w:rPr>
        <w:t>Победител</w:t>
      </w:r>
      <w:r>
        <w:rPr>
          <w:rFonts w:ascii="Times New Roman" w:hAnsi="Times New Roman"/>
          <w:b/>
          <w:color w:val="000000"/>
          <w:szCs w:val="24"/>
          <w:lang w:val="kk-KZ"/>
        </w:rPr>
        <w:t>ь</w:t>
      </w:r>
      <w:r w:rsidRPr="00E24ED6">
        <w:rPr>
          <w:rFonts w:ascii="Times New Roman" w:hAnsi="Times New Roman"/>
          <w:szCs w:val="24"/>
          <w:lang w:val="kk-KZ"/>
        </w:rPr>
        <w:t>пред</w:t>
      </w:r>
      <w:r>
        <w:rPr>
          <w:rFonts w:ascii="Times New Roman" w:hAnsi="Times New Roman"/>
          <w:szCs w:val="24"/>
          <w:lang w:val="kk-KZ"/>
        </w:rPr>
        <w:t>оставляе</w:t>
      </w:r>
      <w:r w:rsidRPr="00E24ED6">
        <w:rPr>
          <w:rFonts w:ascii="Times New Roman" w:hAnsi="Times New Roman"/>
          <w:szCs w:val="24"/>
          <w:lang w:val="kk-KZ"/>
        </w:rPr>
        <w:t xml:space="preserve">т заказчику закупа </w:t>
      </w:r>
      <w:r w:rsidRPr="00051590">
        <w:rPr>
          <w:rFonts w:ascii="Times New Roman" w:hAnsi="Times New Roman"/>
          <w:b/>
          <w:szCs w:val="24"/>
          <w:lang w:val="kk-KZ"/>
        </w:rPr>
        <w:t>в течение десяти календарных дней</w:t>
      </w:r>
      <w:r w:rsidRPr="00E24ED6">
        <w:rPr>
          <w:rFonts w:ascii="Times New Roman" w:hAnsi="Times New Roman"/>
          <w:szCs w:val="24"/>
          <w:lang w:val="kk-KZ"/>
        </w:rPr>
        <w:t xml:space="preserve"> со дня признания победителем документы указанные в пункте </w:t>
      </w:r>
      <w:r>
        <w:rPr>
          <w:rFonts w:ascii="Times New Roman" w:hAnsi="Times New Roman"/>
          <w:szCs w:val="24"/>
          <w:lang w:val="kk-KZ"/>
        </w:rPr>
        <w:t>80 главы 3</w:t>
      </w:r>
      <w:r>
        <w:rPr>
          <w:rFonts w:ascii="Times New Roman" w:hAnsi="Times New Roman"/>
          <w:szCs w:val="24"/>
        </w:rPr>
        <w:t xml:space="preserve">Приказа </w:t>
      </w:r>
      <w:r w:rsidRPr="00C5518F">
        <w:rPr>
          <w:rFonts w:ascii="Times New Roman" w:hAnsi="Times New Roman"/>
          <w:spacing w:val="2"/>
          <w:sz w:val="24"/>
          <w:szCs w:val="24"/>
        </w:rPr>
        <w:t>Министра здравоохранения Республики Каза</w:t>
      </w:r>
      <w:r>
        <w:rPr>
          <w:rFonts w:ascii="Times New Roman" w:hAnsi="Times New Roman"/>
          <w:spacing w:val="2"/>
          <w:sz w:val="24"/>
          <w:szCs w:val="24"/>
        </w:rPr>
        <w:t>хстан от 7 июня 2023 года № 110</w:t>
      </w:r>
      <w:r w:rsidRPr="00E24ED6">
        <w:rPr>
          <w:rFonts w:ascii="Times New Roman" w:hAnsi="Times New Roman"/>
          <w:szCs w:val="24"/>
          <w:lang w:val="kk-KZ"/>
        </w:rPr>
        <w:t xml:space="preserve">.    </w:t>
      </w:r>
    </w:p>
    <w:p w:rsidR="00770FBD" w:rsidRDefault="00770FBD" w:rsidP="00770FBD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770FBD" w:rsidRDefault="00770FBD" w:rsidP="00770FBD">
      <w:pPr>
        <w:spacing w:after="0" w:line="360" w:lineRule="auto"/>
        <w:ind w:left="1417" w:firstLine="707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770FBD" w:rsidRDefault="00770FBD" w:rsidP="00770FBD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А</w:t>
      </w:r>
      <w:proofErr w:type="spellStart"/>
      <w:r>
        <w:rPr>
          <w:rFonts w:ascii="Times New Roman" w:hAnsi="Times New Roman"/>
          <w:sz w:val="24"/>
          <w:szCs w:val="24"/>
        </w:rPr>
        <w:t>манбекова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М.Т.</w:t>
      </w:r>
    </w:p>
    <w:p w:rsidR="00770FBD" w:rsidRPr="00294772" w:rsidRDefault="00770FBD" w:rsidP="00770FBD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                                                </w:t>
      </w:r>
      <w:r w:rsidRPr="00294772">
        <w:rPr>
          <w:rFonts w:ascii="Times New Roman" w:hAnsi="Times New Roman"/>
          <w:sz w:val="24"/>
          <w:szCs w:val="24"/>
          <w:lang w:val="kk-KZ"/>
        </w:rPr>
        <w:t>Калматаева Ж.М.</w:t>
      </w:r>
    </w:p>
    <w:p w:rsidR="00FA2CE8" w:rsidRDefault="00770FBD" w:rsidP="00E069C3">
      <w:pPr>
        <w:spacing w:after="0" w:line="360" w:lineRule="auto"/>
        <w:ind w:left="709"/>
        <w:jc w:val="both"/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Иманқұлов О.М.</w:t>
      </w:r>
      <w:bookmarkStart w:id="0" w:name="_GoBack"/>
      <w:bookmarkEnd w:id="0"/>
    </w:p>
    <w:sectPr w:rsidR="00FA2CE8" w:rsidSect="00F03FA6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EBD"/>
    <w:multiLevelType w:val="hybridMultilevel"/>
    <w:tmpl w:val="F2FAF0A4"/>
    <w:lvl w:ilvl="0" w:tplc="82B83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96196"/>
    <w:multiLevelType w:val="hybridMultilevel"/>
    <w:tmpl w:val="FD72A256"/>
    <w:lvl w:ilvl="0" w:tplc="5BA2DBF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D"/>
    <w:rsid w:val="000045EB"/>
    <w:rsid w:val="000F24FE"/>
    <w:rsid w:val="00155C53"/>
    <w:rsid w:val="001D2554"/>
    <w:rsid w:val="00480274"/>
    <w:rsid w:val="00482777"/>
    <w:rsid w:val="00591683"/>
    <w:rsid w:val="00754A27"/>
    <w:rsid w:val="00770FBD"/>
    <w:rsid w:val="00C81DD0"/>
    <w:rsid w:val="00E069C3"/>
    <w:rsid w:val="00EE2B1F"/>
    <w:rsid w:val="00F44F2C"/>
    <w:rsid w:val="00FA2CE8"/>
    <w:rsid w:val="00FE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BD"/>
    <w:pPr>
      <w:ind w:left="720"/>
      <w:contextualSpacing/>
    </w:pPr>
  </w:style>
  <w:style w:type="paragraph" w:styleId="a4">
    <w:name w:val="Body Text Indent"/>
    <w:basedOn w:val="a"/>
    <w:link w:val="a5"/>
    <w:rsid w:val="00770FBD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70FB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BD"/>
    <w:pPr>
      <w:ind w:left="720"/>
      <w:contextualSpacing/>
    </w:pPr>
  </w:style>
  <w:style w:type="paragraph" w:styleId="a4">
    <w:name w:val="Body Text Indent"/>
    <w:basedOn w:val="a"/>
    <w:link w:val="a5"/>
    <w:rsid w:val="00770FBD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70FB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</dc:creator>
  <cp:lastModifiedBy>Админ</cp:lastModifiedBy>
  <cp:revision>2</cp:revision>
  <dcterms:created xsi:type="dcterms:W3CDTF">2025-01-20T12:00:00Z</dcterms:created>
  <dcterms:modified xsi:type="dcterms:W3CDTF">2025-01-20T12:00:00Z</dcterms:modified>
</cp:coreProperties>
</file>