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C2D" w:rsidRPr="00F1042E" w:rsidRDefault="003377F9" w:rsidP="00D85C2D">
      <w:pPr>
        <w:jc w:val="center"/>
        <w:rPr>
          <w:b/>
          <w:i/>
        </w:rPr>
      </w:pPr>
      <w:r>
        <w:rPr>
          <w:b/>
          <w:i/>
        </w:rPr>
        <w:t xml:space="preserve">   </w:t>
      </w:r>
      <w:r w:rsidR="00D85C2D" w:rsidRPr="00F1042E">
        <w:rPr>
          <w:b/>
          <w:i/>
        </w:rPr>
        <w:t xml:space="preserve">Объявление </w:t>
      </w:r>
      <w:r w:rsidR="00B566BB">
        <w:rPr>
          <w:b/>
          <w:i/>
        </w:rPr>
        <w:t xml:space="preserve">№ </w:t>
      </w:r>
      <w:r w:rsidR="00841F6B">
        <w:rPr>
          <w:b/>
          <w:i/>
        </w:rPr>
        <w:t>2</w:t>
      </w:r>
      <w:r w:rsidR="00B566BB">
        <w:rPr>
          <w:b/>
          <w:i/>
        </w:rPr>
        <w:t xml:space="preserve"> </w:t>
      </w:r>
      <w:r w:rsidR="00D85C2D" w:rsidRPr="00F1042E">
        <w:rPr>
          <w:b/>
          <w:i/>
        </w:rPr>
        <w:t>о проведении закупа  изделий медицинского</w:t>
      </w:r>
    </w:p>
    <w:p w:rsidR="00D85C2D" w:rsidRDefault="00D85C2D" w:rsidP="00D85C2D">
      <w:pPr>
        <w:ind w:right="-598"/>
        <w:rPr>
          <w:b/>
          <w:i/>
        </w:rPr>
      </w:pPr>
      <w:r w:rsidRPr="00F1042E">
        <w:rPr>
          <w:b/>
          <w:i/>
        </w:rPr>
        <w:t xml:space="preserve">                                                       </w:t>
      </w:r>
      <w:r>
        <w:rPr>
          <w:b/>
          <w:i/>
        </w:rPr>
        <w:t xml:space="preserve">                   </w:t>
      </w:r>
      <w:r w:rsidRPr="00F1042E">
        <w:rPr>
          <w:b/>
          <w:i/>
        </w:rPr>
        <w:t xml:space="preserve">   назначения способом запроса ценовых предложений</w:t>
      </w:r>
    </w:p>
    <w:p w:rsidR="00841F6B" w:rsidRPr="00D1425A" w:rsidRDefault="00841F6B" w:rsidP="00D85C2D">
      <w:pPr>
        <w:ind w:right="-598"/>
        <w:rPr>
          <w:b/>
          <w:i/>
          <w:sz w:val="28"/>
          <w:szCs w:val="28"/>
        </w:rPr>
      </w:pPr>
      <w:r>
        <w:rPr>
          <w:b/>
          <w:i/>
        </w:rPr>
        <w:t>г.Тараз</w:t>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t xml:space="preserve">              </w:t>
      </w:r>
      <w:r>
        <w:rPr>
          <w:b/>
          <w:i/>
        </w:rPr>
        <w:tab/>
        <w:t>«10» января 2025 года</w:t>
      </w:r>
    </w:p>
    <w:p w:rsidR="00D85C2D" w:rsidRPr="00D1425A" w:rsidRDefault="00D85C2D" w:rsidP="00D85C2D">
      <w:pPr>
        <w:ind w:left="-567" w:right="-598" w:firstLine="993"/>
        <w:jc w:val="both"/>
        <w:rPr>
          <w:b/>
          <w:i/>
        </w:rPr>
      </w:pPr>
    </w:p>
    <w:p w:rsidR="00D85C2D" w:rsidRDefault="00D85C2D" w:rsidP="00D85C2D">
      <w:pPr>
        <w:ind w:right="-31" w:firstLine="708"/>
        <w:jc w:val="both"/>
      </w:pPr>
      <w:r w:rsidRPr="00D1425A">
        <w:t xml:space="preserve">Государственное коммунальное предприятие на праве хозяйственного ведения "Городская поликлиника № 2 управления здравоохранения акимата Жамбылской области", расположенная по адресу: Жамбылская область, город Тараз, микрорайон «Салтанат», </w:t>
      </w:r>
      <w:r w:rsidR="00F418D4">
        <w:t>здание 37</w:t>
      </w:r>
      <w:r w:rsidRPr="00D1425A">
        <w:t xml:space="preserve">, в соответствии </w:t>
      </w:r>
      <w:r w:rsidR="002102FA">
        <w:t xml:space="preserve">с </w:t>
      </w:r>
      <w:r w:rsidR="002102FA" w:rsidRPr="00EB5366">
        <w:rPr>
          <w:spacing w:val="2"/>
        </w:rPr>
        <w:t>Приказом Министра здравоохранения Республики Казахстан от 7 июня 2023 года № 110 «Об утверждении</w:t>
      </w:r>
      <w:r w:rsidR="002102FA" w:rsidRPr="00EB5366">
        <w:rPr>
          <w:b/>
          <w:spacing w:val="2"/>
        </w:rPr>
        <w:t xml:space="preserve"> </w:t>
      </w:r>
      <w:r w:rsidR="002102FA" w:rsidRPr="00EB5366">
        <w:rPr>
          <w:color w:val="000000"/>
          <w:spacing w:val="2"/>
        </w:rPr>
        <w:t>правил</w:t>
      </w:r>
      <w:r w:rsidR="002102FA" w:rsidRPr="00C159D8">
        <w:rPr>
          <w:color w:val="000000"/>
          <w:spacing w:val="2"/>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2102FA">
        <w:rPr>
          <w:color w:val="000000"/>
          <w:spacing w:val="2"/>
        </w:rPr>
        <w:t xml:space="preserve">» </w:t>
      </w:r>
      <w:r w:rsidRPr="00D1425A">
        <w:t>способом запроса ценовых предложений объявляет о закупе изделий медицинского назначения.</w:t>
      </w:r>
    </w:p>
    <w:tbl>
      <w:tblPr>
        <w:tblW w:w="16302" w:type="dxa"/>
        <w:tblInd w:w="-601" w:type="dxa"/>
        <w:tblLook w:val="04A0" w:firstRow="1" w:lastRow="0" w:firstColumn="1" w:lastColumn="0" w:noHBand="0" w:noVBand="1"/>
      </w:tblPr>
      <w:tblGrid>
        <w:gridCol w:w="516"/>
        <w:gridCol w:w="2601"/>
        <w:gridCol w:w="854"/>
        <w:gridCol w:w="1451"/>
        <w:gridCol w:w="674"/>
        <w:gridCol w:w="1134"/>
        <w:gridCol w:w="1417"/>
        <w:gridCol w:w="7655"/>
      </w:tblGrid>
      <w:tr w:rsidR="00841F6B" w:rsidRPr="00841F6B" w:rsidTr="004F64B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b/>
                <w:bCs/>
                <w:color w:val="000000"/>
                <w:sz w:val="20"/>
                <w:szCs w:val="20"/>
              </w:rPr>
            </w:pPr>
            <w:r w:rsidRPr="00841F6B">
              <w:rPr>
                <w:b/>
                <w:bCs/>
                <w:color w:val="000000"/>
                <w:sz w:val="20"/>
                <w:szCs w:val="20"/>
              </w:rPr>
              <w:t>№</w:t>
            </w:r>
          </w:p>
        </w:tc>
        <w:tc>
          <w:tcPr>
            <w:tcW w:w="2601" w:type="dxa"/>
            <w:tcBorders>
              <w:top w:val="single" w:sz="4" w:space="0" w:color="auto"/>
              <w:left w:val="nil"/>
              <w:bottom w:val="single" w:sz="4" w:space="0" w:color="auto"/>
              <w:right w:val="single" w:sz="4" w:space="0" w:color="auto"/>
            </w:tcBorders>
            <w:shd w:val="clear" w:color="auto" w:fill="auto"/>
            <w:hideMark/>
          </w:tcPr>
          <w:p w:rsidR="00841F6B" w:rsidRPr="00841F6B" w:rsidRDefault="00841F6B" w:rsidP="00841F6B">
            <w:pPr>
              <w:jc w:val="center"/>
              <w:rPr>
                <w:b/>
                <w:bCs/>
                <w:color w:val="000000"/>
                <w:sz w:val="20"/>
                <w:szCs w:val="20"/>
              </w:rPr>
            </w:pPr>
            <w:r w:rsidRPr="00841F6B">
              <w:rPr>
                <w:b/>
                <w:bCs/>
                <w:color w:val="000000"/>
                <w:sz w:val="20"/>
                <w:szCs w:val="20"/>
              </w:rPr>
              <w:t xml:space="preserve">Наименование товара </w:t>
            </w:r>
          </w:p>
        </w:tc>
        <w:tc>
          <w:tcPr>
            <w:tcW w:w="854" w:type="dxa"/>
            <w:tcBorders>
              <w:top w:val="single" w:sz="4" w:space="0" w:color="auto"/>
              <w:left w:val="nil"/>
              <w:bottom w:val="single" w:sz="4" w:space="0" w:color="auto"/>
              <w:right w:val="single" w:sz="4" w:space="0" w:color="auto"/>
            </w:tcBorders>
            <w:shd w:val="clear" w:color="auto" w:fill="auto"/>
            <w:noWrap/>
            <w:hideMark/>
          </w:tcPr>
          <w:p w:rsidR="00841F6B" w:rsidRPr="00841F6B" w:rsidRDefault="00841F6B" w:rsidP="00841F6B">
            <w:pPr>
              <w:jc w:val="center"/>
              <w:rPr>
                <w:b/>
                <w:bCs/>
                <w:color w:val="000000"/>
                <w:sz w:val="20"/>
                <w:szCs w:val="20"/>
              </w:rPr>
            </w:pPr>
            <w:r w:rsidRPr="00841F6B">
              <w:rPr>
                <w:b/>
                <w:bCs/>
                <w:color w:val="000000"/>
                <w:sz w:val="20"/>
                <w:szCs w:val="20"/>
              </w:rPr>
              <w:t>Ед. изм</w:t>
            </w:r>
          </w:p>
        </w:tc>
        <w:tc>
          <w:tcPr>
            <w:tcW w:w="1451" w:type="dxa"/>
            <w:tcBorders>
              <w:top w:val="single" w:sz="4" w:space="0" w:color="auto"/>
              <w:left w:val="nil"/>
              <w:bottom w:val="single" w:sz="4" w:space="0" w:color="auto"/>
              <w:right w:val="single" w:sz="4" w:space="0" w:color="auto"/>
            </w:tcBorders>
            <w:shd w:val="clear" w:color="auto" w:fill="auto"/>
            <w:noWrap/>
            <w:hideMark/>
          </w:tcPr>
          <w:p w:rsidR="00841F6B" w:rsidRPr="00841F6B" w:rsidRDefault="00841F6B" w:rsidP="00841F6B">
            <w:pPr>
              <w:jc w:val="center"/>
              <w:rPr>
                <w:b/>
                <w:bCs/>
                <w:color w:val="000000"/>
                <w:sz w:val="20"/>
                <w:szCs w:val="20"/>
              </w:rPr>
            </w:pPr>
            <w:r w:rsidRPr="00841F6B">
              <w:rPr>
                <w:b/>
                <w:bCs/>
                <w:color w:val="000000"/>
                <w:sz w:val="20"/>
                <w:szCs w:val="20"/>
              </w:rPr>
              <w:t>Фасовка</w:t>
            </w:r>
          </w:p>
        </w:tc>
        <w:tc>
          <w:tcPr>
            <w:tcW w:w="674" w:type="dxa"/>
            <w:tcBorders>
              <w:top w:val="single" w:sz="4" w:space="0" w:color="auto"/>
              <w:left w:val="nil"/>
              <w:bottom w:val="single" w:sz="4" w:space="0" w:color="auto"/>
              <w:right w:val="single" w:sz="4" w:space="0" w:color="auto"/>
            </w:tcBorders>
            <w:shd w:val="clear" w:color="auto" w:fill="auto"/>
            <w:noWrap/>
            <w:hideMark/>
          </w:tcPr>
          <w:p w:rsidR="00841F6B" w:rsidRPr="00841F6B" w:rsidRDefault="00841F6B" w:rsidP="00841F6B">
            <w:pPr>
              <w:jc w:val="center"/>
              <w:rPr>
                <w:b/>
                <w:bCs/>
                <w:color w:val="000000"/>
                <w:sz w:val="20"/>
                <w:szCs w:val="20"/>
              </w:rPr>
            </w:pPr>
            <w:r w:rsidRPr="00841F6B">
              <w:rPr>
                <w:b/>
                <w:bCs/>
                <w:color w:val="000000"/>
                <w:sz w:val="20"/>
                <w:szCs w:val="20"/>
              </w:rPr>
              <w:t>Кол-во</w:t>
            </w:r>
          </w:p>
        </w:tc>
        <w:tc>
          <w:tcPr>
            <w:tcW w:w="1134" w:type="dxa"/>
            <w:tcBorders>
              <w:top w:val="single" w:sz="4" w:space="0" w:color="auto"/>
              <w:left w:val="nil"/>
              <w:bottom w:val="single" w:sz="4" w:space="0" w:color="auto"/>
              <w:right w:val="single" w:sz="4" w:space="0" w:color="auto"/>
            </w:tcBorders>
            <w:shd w:val="clear" w:color="auto" w:fill="auto"/>
            <w:noWrap/>
            <w:hideMark/>
          </w:tcPr>
          <w:p w:rsidR="00841F6B" w:rsidRPr="00841F6B" w:rsidRDefault="00841F6B" w:rsidP="00841F6B">
            <w:pPr>
              <w:jc w:val="center"/>
              <w:rPr>
                <w:b/>
                <w:bCs/>
                <w:color w:val="000000"/>
                <w:sz w:val="20"/>
                <w:szCs w:val="20"/>
              </w:rPr>
            </w:pPr>
            <w:r w:rsidRPr="00841F6B">
              <w:rPr>
                <w:b/>
                <w:bCs/>
                <w:color w:val="000000"/>
                <w:sz w:val="20"/>
                <w:szCs w:val="20"/>
              </w:rPr>
              <w:t>Цена</w:t>
            </w:r>
          </w:p>
        </w:tc>
        <w:tc>
          <w:tcPr>
            <w:tcW w:w="1417" w:type="dxa"/>
            <w:tcBorders>
              <w:top w:val="single" w:sz="4" w:space="0" w:color="auto"/>
              <w:left w:val="nil"/>
              <w:bottom w:val="single" w:sz="4" w:space="0" w:color="auto"/>
              <w:right w:val="single" w:sz="4" w:space="0" w:color="auto"/>
            </w:tcBorders>
            <w:shd w:val="clear" w:color="auto" w:fill="auto"/>
            <w:noWrap/>
            <w:hideMark/>
          </w:tcPr>
          <w:p w:rsidR="00841F6B" w:rsidRPr="00841F6B" w:rsidRDefault="00841F6B" w:rsidP="00841F6B">
            <w:pPr>
              <w:jc w:val="center"/>
              <w:rPr>
                <w:b/>
                <w:bCs/>
                <w:color w:val="000000"/>
                <w:sz w:val="20"/>
                <w:szCs w:val="20"/>
              </w:rPr>
            </w:pPr>
            <w:r w:rsidRPr="00841F6B">
              <w:rPr>
                <w:b/>
                <w:bCs/>
                <w:color w:val="000000"/>
                <w:sz w:val="20"/>
                <w:szCs w:val="20"/>
              </w:rPr>
              <w:t>Сумма</w:t>
            </w:r>
          </w:p>
        </w:tc>
        <w:tc>
          <w:tcPr>
            <w:tcW w:w="7655" w:type="dxa"/>
            <w:tcBorders>
              <w:top w:val="single" w:sz="4" w:space="0" w:color="auto"/>
              <w:left w:val="nil"/>
              <w:bottom w:val="single" w:sz="4" w:space="0" w:color="auto"/>
              <w:right w:val="single" w:sz="4" w:space="0" w:color="auto"/>
            </w:tcBorders>
            <w:shd w:val="clear" w:color="auto" w:fill="auto"/>
            <w:hideMark/>
          </w:tcPr>
          <w:p w:rsidR="00841F6B" w:rsidRPr="00841F6B" w:rsidRDefault="00841F6B" w:rsidP="00841F6B">
            <w:pPr>
              <w:jc w:val="center"/>
              <w:rPr>
                <w:b/>
                <w:bCs/>
                <w:color w:val="000000"/>
                <w:sz w:val="20"/>
                <w:szCs w:val="20"/>
              </w:rPr>
            </w:pPr>
            <w:r w:rsidRPr="00841F6B">
              <w:rPr>
                <w:b/>
                <w:bCs/>
                <w:color w:val="000000"/>
                <w:sz w:val="20"/>
                <w:szCs w:val="20"/>
              </w:rPr>
              <w:t>ТС</w:t>
            </w:r>
          </w:p>
        </w:tc>
      </w:tr>
      <w:tr w:rsidR="00841F6B" w:rsidRPr="00841F6B" w:rsidTr="004F64B0">
        <w:trPr>
          <w:trHeight w:val="1587"/>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BF-FDTI Лизирующий реагент</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200 мл</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22 223</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222 230,00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BF-FDТI Lyse  применяется на гематологический анализатор BF-6900CRP   для растворения красных кровяных телец, окрашивания клеток, определения содержания лимфоцитов, моноцитов, эозинофилов и нейтрофилов. Анализатор  выполняеть  автоматически операции : разбавлять часть пробы цельной крови BF-FDOI, добавлять BF-FDTI после разрушения клеток. По истечении заданного периода реакции, коэффициент дифференциации лейкоцитов и счетное число могут быть получены с помощью технологии лазерного рассеяния и технологии проточной цитометрии . Индекс производительност] (25 ± 1) ° C, pH 5,50 ± 0,50  Состав : Хлорид декалкилтриметиламмония: 0,5%, ;  гидрированное касторовое масло: 0,3%. Хранить при температуре 2 ° C ~ 30 ° C в запечатанном и защищенном от солнечного света месте, срок хранения указан на этикетке., Срок действ ия после открытия составляет 60 дней при температуре 2 ° C ~ 30 ° C.  Объем 200 мл.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1384"/>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BF-FBH Лизирующий реагент</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500 мл</w:t>
            </w:r>
          </w:p>
        </w:tc>
        <w:tc>
          <w:tcPr>
            <w:tcW w:w="674" w:type="dxa"/>
            <w:tcBorders>
              <w:top w:val="nil"/>
              <w:left w:val="nil"/>
              <w:bottom w:val="single" w:sz="4" w:space="0" w:color="auto"/>
              <w:right w:val="single" w:sz="4" w:space="0" w:color="auto"/>
            </w:tcBorders>
            <w:shd w:val="clear" w:color="auto" w:fill="FFFFFF" w:themeFill="background1"/>
            <w:noWrap/>
            <w:hideMark/>
          </w:tcPr>
          <w:p w:rsidR="00841F6B" w:rsidRPr="00841F6B" w:rsidRDefault="00841F6B" w:rsidP="00841F6B">
            <w:pPr>
              <w:jc w:val="center"/>
              <w:rPr>
                <w:color w:val="000000"/>
                <w:sz w:val="20"/>
                <w:szCs w:val="20"/>
              </w:rPr>
            </w:pPr>
            <w:r w:rsidRPr="00841F6B">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67 599</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675 990,00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BF-FBH Лизирующий реагент применяется на гематологический анализатор BF-6900CRP   для  растворения эритроцитов, определения содержания лейкоцитов и гемоглобина, количества и соотношения базофильных гранулоцитов. Разбавляет  мембрану эритроцитов, высвобождает  гемоглобин. Использует  колориметрию для анализа и измерения содержания гемоглобина. В то же время, кроме базофильных гранулоцитов, другие белые кровяные тельца приходят в реакцию. Используйте оптический метод, чтобы проанализировать общую сумму лейкоцитов и подсчетное число, соотношение базофильных гранулоцитов.  Состав: Лауриловый спирт и полиэфир-9: 0,8% . Хранить при температуре 2 ° C ~ 30 ° C в запечатанном и защищенном от солнечного света месте, срок хранения указан на этикетке. Срок действ ия после открытия составляет 60 дней при температуре 2 ° C ~ 30 ° C. Объем 500 мл.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1490"/>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BF-FDOI Лизирующий реагент</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500 мл</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37 194</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371 940,00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BF-FDOI Лизирующий реагент применяется на гематологический анализатор BF-6900CRP  для растворения красных кровяных телец, окрашивания клеток, определения содержания лимфоцитов, моноцитов, эозинофилов и нейтрофилов. Анализатор  выполняеть   автоматически следующие операции : разбавлять часть пробы цельной крови BF-FDOI, добавлять BF-FDTI после разрушения клеток. По истечении заданного периода реакции, коэффициент дифференциации лейкоцитов и счетное число могут быть получены с помощью технологии лазерного рассеяния и технологии проточной цитометрии.  Индекс производительности (25 ± 1) ° C, pH 5,50 ± 0,5 . Состав : Гидрогенизированное касторовое масло: 0,3% Хранить при температуре 2 ° C ~ 30 ° C в запечатанном и защищенном от солнечного света месте, срок хранения указан на этикетке.  Срок действия после открытия составляет 60 дней при температуре 2 ° C ~ 30 ° C.  Объем 500 мл.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1144"/>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BF-5D Дилюент</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20 л</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60 058</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1 801 740,00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BF- 5D Diluent  применяется на гематологический анализатор BF-6900CRP разжижающее кровь вещество . При соответствующем осмотическом давление и проводимости поддерживает целостность исходного объема клеток крови в течение определенного периода времени, чтобы гарантировать доступ к величине импульса, соответствующей объему клеток.  Состав: Хлорид натрия: 0,7%, буфер борной кислоты: 0,5% .  Хранить при температуре 2 ~ 30 ° C в запечатанном и защищенном от солнечного света месте, срок годности 24 месяца. Срок действия после открытия составляет 60 дней при температуре 2 ° C ~ 30 ° C. Объем 20 л.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1124"/>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5</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Очищающий реагент I для пробоотборника</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50 мл</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13 358</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106 864,00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Очищающий реагент I применяется на гематологический анализатор BF-6900CRP   для очистки детекторной части прибора, поворотного клапана, всасывающей трубки цельной крови, кюветы для гемоглобина, предотвращения накопления белка.  В качестве сильного щелочного очистителя для удаления клеточной жидкости и белков, оставшихся в автоматическом гематологическом анализаторе.  Состав : Гипохлорит натрия.   Хранить при температуре 2 ° C ~ 30 ° C и в защищенном от света месте, срок годности указывается на этикетке.     Срок действия после открытия составляет 30 дней при температуре 2 ° C ~ 30 ° C. Объем 50 мл.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998"/>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w:t>
            </w:r>
          </w:p>
        </w:tc>
        <w:tc>
          <w:tcPr>
            <w:tcW w:w="2601" w:type="dxa"/>
            <w:tcBorders>
              <w:top w:val="nil"/>
              <w:left w:val="nil"/>
              <w:bottom w:val="single" w:sz="4" w:space="0" w:color="auto"/>
              <w:right w:val="single" w:sz="4" w:space="0" w:color="auto"/>
            </w:tcBorders>
            <w:shd w:val="clear" w:color="auto" w:fill="auto"/>
            <w:hideMark/>
          </w:tcPr>
          <w:p w:rsidR="00841F6B" w:rsidRPr="004F64B0" w:rsidRDefault="00841F6B" w:rsidP="00841F6B">
            <w:pPr>
              <w:rPr>
                <w:color w:val="000000"/>
                <w:sz w:val="16"/>
                <w:szCs w:val="16"/>
              </w:rPr>
            </w:pPr>
            <w:r w:rsidRPr="004F64B0">
              <w:rPr>
                <w:color w:val="000000"/>
                <w:sz w:val="16"/>
                <w:szCs w:val="16"/>
              </w:rPr>
              <w:t>Контрольный материал для автоматического гематологического анализатора (5part) Уровень 1 (Control for Automatic Hematology 5-part (Level1))</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2,5мл</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64 121</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256 484,00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Контрольная кровь предназначена на гематологический анализатор BF-6900CRP  для оценки точности и достоверности проведения результатов  по 5 популяциям .Состав: Эритроциты, лейкоциты, кровяная пластинка извлекаются из крови животных.  Хранить при температуре 2 ° C ~ 8 ° C, защищать от солнечных лучей, срок годности 3 месяца.Срок годности после вскрытия составляет 14 дней при 2 ° C ~ 8 ° C.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1154"/>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w:t>
            </w:r>
          </w:p>
        </w:tc>
        <w:tc>
          <w:tcPr>
            <w:tcW w:w="2601" w:type="dxa"/>
            <w:tcBorders>
              <w:top w:val="nil"/>
              <w:left w:val="nil"/>
              <w:bottom w:val="single" w:sz="4" w:space="0" w:color="auto"/>
              <w:right w:val="single" w:sz="4" w:space="0" w:color="auto"/>
            </w:tcBorders>
            <w:shd w:val="clear" w:color="auto" w:fill="auto"/>
            <w:hideMark/>
          </w:tcPr>
          <w:p w:rsidR="00841F6B" w:rsidRPr="004F64B0" w:rsidRDefault="00841F6B" w:rsidP="00841F6B">
            <w:pPr>
              <w:rPr>
                <w:color w:val="000000"/>
                <w:sz w:val="16"/>
                <w:szCs w:val="16"/>
              </w:rPr>
            </w:pPr>
            <w:r w:rsidRPr="004F64B0">
              <w:rPr>
                <w:color w:val="000000"/>
                <w:sz w:val="16"/>
                <w:szCs w:val="16"/>
              </w:rPr>
              <w:t>Контрольный материал для автоматического гематологического анализатора (5part) Уровень 2 (Control for Automatic Hematology 5-part (Level2))</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2,5мл</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64 121</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256 484,00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Контрольная кровь предназначена на гематологический анализатор BF-6900CRP  для оценки точности и достоверности проведения результатов по 5 популяциям .Состав: Эритроциты, лейкоциты, кровяная пластинка извлекаются из крови животных.  Хранить при температуре 2 ° C ~ 8 ° C, защищать от солнечных лучей, срок годности 3 месяца.  Срок годности после вскрытия составляет 14 дней при 2 ° C ~ 8 ° C.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1114"/>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w:t>
            </w:r>
          </w:p>
        </w:tc>
        <w:tc>
          <w:tcPr>
            <w:tcW w:w="2601" w:type="dxa"/>
            <w:tcBorders>
              <w:top w:val="nil"/>
              <w:left w:val="nil"/>
              <w:bottom w:val="single" w:sz="4" w:space="0" w:color="auto"/>
              <w:right w:val="single" w:sz="4" w:space="0" w:color="auto"/>
            </w:tcBorders>
            <w:shd w:val="clear" w:color="auto" w:fill="auto"/>
            <w:hideMark/>
          </w:tcPr>
          <w:p w:rsidR="00841F6B" w:rsidRPr="004F64B0" w:rsidRDefault="00841F6B" w:rsidP="00841F6B">
            <w:pPr>
              <w:rPr>
                <w:color w:val="000000"/>
                <w:sz w:val="16"/>
                <w:szCs w:val="16"/>
              </w:rPr>
            </w:pPr>
            <w:r w:rsidRPr="004F64B0">
              <w:rPr>
                <w:color w:val="000000"/>
                <w:sz w:val="16"/>
                <w:szCs w:val="16"/>
              </w:rPr>
              <w:t>Контрольный материал для автоматического гематологического анализатора (5part) Уровень 3 (Control for Automatic Hematology 5-part (Level3))</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2,5мл</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64 121</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256 484,00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Контрольная кровь предназначена на гематологический анализатор BF-6900CRP  для оценки точности и достоверности проведения результатов по 5 популяциям .Состав: Эритроциты, лейкоциты, кровяная пластинка извлекаются из крови животных.  Хранить при температуре 2 ° C ~ 8 ° C, защищать от солнечных лучей, срок годности 3 месяца. Срок годности после вскрытия составляет 14 дней при 2 ° C ~ 8 ° C.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705"/>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9</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BCC-3D Дилюент</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20L/barrel</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55</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55 466</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3 050 630,00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Дилюент  BCC-3D применяется на автоматических гематологических анализаторов  BCC-3900 для разбавления образцов крови. Состав: натрия сульфат, натрия хлорид, натрия фосфат двухатомных, борная   кислота. Условия хранения и срок годности: герметично - при температуре от 2 до 30 ° C в темном месте в течение 12 месяцев; открытую емкость - при температуре от 2 до 30 °С в темном месте в течение 90 дней. Объем 20 л.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887"/>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BCC-3D Лизирующий реагент</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500ML/bottle</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51 249</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1 024 980,00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Лизирующий реагент  BCC-3D применяется  на автоматических гематологических анализаторов  BCC-3900 для автоматизированного определения концентрации гемаглобина в крови. Состав: Шестнадцать алкил три бромистого метила аммония, натрия борная кислота, поверхностно-активное пропитывающее вещество, натрия сульфат</w:t>
            </w:r>
            <w:r w:rsidRPr="00841F6B">
              <w:rPr>
                <w:color w:val="000000"/>
                <w:sz w:val="14"/>
                <w:szCs w:val="14"/>
              </w:rPr>
              <w:br/>
              <w:t>Условия хранения и срок годности: герметично - при температуре от 2 до 30 ° C в темном месте в течение 12 месяцев; открытую емкость - при температуре от 2 до 30 °С в темном месте в течение 90 дней.Объем 500 мл.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901"/>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11</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Очищающий реагент для пробоотборника</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50ML/bottle</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13 358</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160 296,00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Очищающий реагент применяется на автоматических гематологических анализаторов  BCC-3900 для очистки трубопроводов гематологических анализаторов для предотвращения перекрестного загрязнения, вызванного остатками крови или других частиц. Состав: натрия карбонат, натрия сульфат, поверхностно-активные вещества, консерванты.Условия хранения и срок годности: герметично - при температуре от 2 до 30 °С в темном месте в течение 12 месяцев; открытую емкость - при температуре от 2 до 30 ° C в темном месте в течение 90 дней. Объем 50 мл .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914"/>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12</w:t>
            </w:r>
          </w:p>
        </w:tc>
        <w:tc>
          <w:tcPr>
            <w:tcW w:w="2601" w:type="dxa"/>
            <w:tcBorders>
              <w:top w:val="nil"/>
              <w:left w:val="nil"/>
              <w:bottom w:val="single" w:sz="4" w:space="0" w:color="auto"/>
              <w:right w:val="single" w:sz="4" w:space="0" w:color="auto"/>
            </w:tcBorders>
            <w:shd w:val="clear" w:color="auto" w:fill="auto"/>
            <w:hideMark/>
          </w:tcPr>
          <w:p w:rsidR="00841F6B" w:rsidRPr="004F64B0" w:rsidRDefault="00841F6B" w:rsidP="00841F6B">
            <w:pPr>
              <w:rPr>
                <w:color w:val="000000"/>
                <w:sz w:val="16"/>
                <w:szCs w:val="16"/>
              </w:rPr>
            </w:pPr>
            <w:r w:rsidRPr="004F64B0">
              <w:rPr>
                <w:color w:val="000000"/>
                <w:sz w:val="16"/>
                <w:szCs w:val="16"/>
              </w:rPr>
              <w:t>Контрольный  материал  для  автоматического  гематологического анализатора  (Сопtrоl  for Automatic  Hematology  3-раrt (Level1)</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Level 1 2ML/bottle</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55 466</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221 864,00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Контрольная кровь предназначена для оценки точности и достоверности проведения результатов на гематологическом анализаторе BCC-3900 по 3 популяциям. Состав: кровь животного происхождения. Срок годности 3 месяца при температуре от 2 до 8°С. Срок годности после вскрытия составляет 14 дней при 2 ° C ~ 8 ° C. Уровень 1 - 2 мл .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842"/>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13</w:t>
            </w:r>
          </w:p>
        </w:tc>
        <w:tc>
          <w:tcPr>
            <w:tcW w:w="2601" w:type="dxa"/>
            <w:tcBorders>
              <w:top w:val="nil"/>
              <w:left w:val="nil"/>
              <w:bottom w:val="single" w:sz="4" w:space="0" w:color="auto"/>
              <w:right w:val="single" w:sz="4" w:space="0" w:color="auto"/>
            </w:tcBorders>
            <w:shd w:val="clear" w:color="auto" w:fill="auto"/>
            <w:hideMark/>
          </w:tcPr>
          <w:p w:rsidR="00841F6B" w:rsidRPr="004F64B0" w:rsidRDefault="00841F6B" w:rsidP="00841F6B">
            <w:pPr>
              <w:rPr>
                <w:color w:val="000000"/>
                <w:sz w:val="16"/>
                <w:szCs w:val="16"/>
              </w:rPr>
            </w:pPr>
            <w:r w:rsidRPr="004F64B0">
              <w:rPr>
                <w:color w:val="000000"/>
                <w:sz w:val="16"/>
                <w:szCs w:val="16"/>
              </w:rPr>
              <w:t>Контрольный  материал  для  автоматического  гематологического анализатора  (Сопtrоl  for Automatic  Hematology  3-раrt (Level2)</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Level 2 2ML/bottle</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55 466</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221 864,00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 xml:space="preserve">Контрольная кровь предназначена для оценки точности и достоверности проведения результатов на гематологическом анализаторе BCC-3900 по 3 популяциям. </w:t>
            </w:r>
            <w:r w:rsidRPr="00841F6B">
              <w:rPr>
                <w:color w:val="000000"/>
                <w:sz w:val="14"/>
                <w:szCs w:val="14"/>
              </w:rPr>
              <w:br/>
              <w:t>Состав: кровь животного происхождения. Срок годности 3 месяца при температуре от 2 до 8°С. Срок годности после вскрытия составляет 14 дней при 2 ° C ~ 8 ° C. Уровень 2 - 2 мл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899"/>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14</w:t>
            </w:r>
          </w:p>
        </w:tc>
        <w:tc>
          <w:tcPr>
            <w:tcW w:w="2601" w:type="dxa"/>
            <w:tcBorders>
              <w:top w:val="nil"/>
              <w:left w:val="nil"/>
              <w:bottom w:val="single" w:sz="4" w:space="0" w:color="auto"/>
              <w:right w:val="single" w:sz="4" w:space="0" w:color="auto"/>
            </w:tcBorders>
            <w:shd w:val="clear" w:color="auto" w:fill="auto"/>
            <w:hideMark/>
          </w:tcPr>
          <w:p w:rsidR="00841F6B" w:rsidRPr="004F64B0" w:rsidRDefault="00841F6B" w:rsidP="00841F6B">
            <w:pPr>
              <w:rPr>
                <w:color w:val="000000"/>
                <w:sz w:val="16"/>
                <w:szCs w:val="16"/>
              </w:rPr>
            </w:pPr>
            <w:r w:rsidRPr="004F64B0">
              <w:rPr>
                <w:color w:val="000000"/>
                <w:sz w:val="16"/>
                <w:szCs w:val="16"/>
              </w:rPr>
              <w:t>Контрольный  материал  для  автоматического  гематологического анализатора  (Сопtrоl  for Automatic  Hematology  3-раrt (Level3)</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Level 3 2ML/bottle</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55 466</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221 864,00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Контрольная кровь предназначена для оценки точности и достоверности проведения результатов на гематологическом анализаторе BCC-3900 по 3 популяциям. Состав: кровь животного происхождения. Срок годности 3 месяца при температуре от 2 до 8°С. Срок годности после вскрытия составляет 14 дней при 2 ° C ~ 8 ° C. Уровень 3 - 2 мл.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840"/>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15</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Жидкость обжимающая Sheath</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20 литров</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15</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499 684</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7 495 260,00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Обжимающая жидкость используется только в in vitro диагностике для работы на анализаторе осадка мочи Dirui FUS-2000 для ограничения проточной пробы мочи с образованием плоскостной проточной струи. Для этих целей допускается использование только реагента компании DIRUI. Состав: Фосфатный буфер 0,02 моль/л . Натрия хлорид 0.9% .ЭДТА 0.2%. Неионный детергент 0.2% рН ~ 7.5 ± 0.20 при (25±1)ºC. Температура хранения: 2-30ºС в сухом и защищенном от света месте. Флаконы должны быть плотно закрытыми. Срок годности: 18 месяцев. Срок годности реагента после вскрытия: 60 дней. Фасовка: 20 л. Есть дополнительные услуги: выезд сертифицированного специалиста для адаптации реагента.</w:t>
            </w:r>
          </w:p>
        </w:tc>
      </w:tr>
      <w:tr w:rsidR="00841F6B" w:rsidRPr="00841F6B" w:rsidTr="004F64B0">
        <w:trPr>
          <w:trHeight w:val="967"/>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16</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Фокусирующая жидкость Focus</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125 мл/бутылка</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74 933</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449 598,00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Фокусирующая жидкость используется только в in vitro диагностике на анализаторе мочи Dirui FUS-2000. Реагент используется для ежедневной проверки фокусировки FUS-2000.</w:t>
            </w:r>
            <w:r w:rsidRPr="00841F6B">
              <w:rPr>
                <w:color w:val="000000"/>
                <w:sz w:val="14"/>
                <w:szCs w:val="14"/>
              </w:rPr>
              <w:br/>
              <w:t>Состав: Контрольная кровь (искусств.) 0.0015%; (Латексные частицы с красителем оксидом железа); Трис буфер 0.02 моль/л; рН ~ 7.10 ± 0.2 при (25±1)ºС. Температура хранения: 2-8ºС в сухом и защищенном от света месте. Срок годности: не менее 8 месяцев. Срок годности реагентов после вскрытия: не менее 30 дней. Фасовка: 125 мл . Есть дополнительные услуги: выезд сертифицированного специалиста для адаптации реагента.</w:t>
            </w:r>
          </w:p>
        </w:tc>
      </w:tr>
      <w:tr w:rsidR="00841F6B" w:rsidRPr="00841F6B" w:rsidTr="004F64B0">
        <w:trPr>
          <w:trHeight w:val="711"/>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17</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Полоски реагентные DIRUI Н10-Сr (FUS-2000)</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уп</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10*100 полосок</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9</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130 417</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1 173 753,00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Тест-полоски Н10 "сухая химия" для анализатора Dirui FUS-2000. Состав: Пропитанные реагентами пористые подушечки, наклеенные на пластиковую полоску. Параметры анализа: Билирубин, Уробилиноген, Глюкоза, Кетоны, Удельный вес, Скрытая кровь, рН, Белок, Нитриты, Лейкоциты. Упаковка 10*100 шт. Есть дополнительные услуги: выезд сертифицированного специалиста для адаптации реагента.</w:t>
            </w:r>
          </w:p>
        </w:tc>
      </w:tr>
      <w:tr w:rsidR="00841F6B" w:rsidRPr="00841F6B" w:rsidTr="004F64B0">
        <w:trPr>
          <w:trHeight w:val="2719"/>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18</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 xml:space="preserve">Аланинаминотрансфераза (Alanine Aminotransferase) - ALT </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587</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27 546</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826 380,00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измерения и диагностического определения в условиях in vitro активности аланинаминотрансферазы (АЛТ) в сыворотке или плазме крови на биохимическом анализаторе Dirui CS-T240. Принцип реакции данного реагента соответствует методу, рекомендованному Международной Федерацией Клинической Химии (IFCC). В присутствии АЛТ L-аланин вступает в реакцию с α-кетоглутаратом, в результате чего образуется пируват и L-глутамат. Пируват восстанавливается до L-лактата при помощи ЛДГ, присутствующей в реагенте, а тем временем НАДН окисляется до НАД, что позволяет снизить значение абсорбции до 340 нм. Активность АЛТ можно проверить за счет измерения скорости снижения абсорбции при 340нм. Эндогенетический пируват образца восстанавливается ЛДГ во время периода задержки реакции, таким образом, чтобы он не создавал помех для теста .Компоненты: Реагент 1 - Аланин 600 ммоль/л; ЛДГ &gt;1820ЕД/Л; Трис Буфер 80 ммоль/л. Реагент 2 - Трис Буфер 80 ммоль/л; НАДН &gt;0.75 ммоль/л; α- кетоглутарат 36 ммоль/л. Содержит нереакционный материал и стабилизатор. Время проведения теста 60-120 секунд. Объем R1-240 мкл .Объем R2-60 мкл . Объем образца-15 мкл .Количество тестов в упаковке не более 587. Калибровка реагента проводится на мультикалибраторе . Контроль реагента проводится на мультиконтроле Уровень 1 и 2. Линейный диапазон: 4-1000 ед/л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3214"/>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19</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 xml:space="preserve">Аспартатаминотрансфераза (Aspartate Aminotransferase) - AST </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587</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27 546</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826 380,00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измерения и диагностического определения в условиях in vitro активности аспартатаминотрансферазы (АСТ) в сыворотке или плазме крови на биохимическом анализаторе Dirui CS-T240. Принцип реакции данного реагента соответствует методу, рекомендованному Международной Федерацией Клинической Химии (IFCC). Аспартатаминотрансфераза (АСТ) в образце катализирует L-аспартат aминo-,что приводит к преобразованию α-кетоглутарата в эфир уксусной кислоты и L-глутамат. Эфир уксусной кислоты восстанавливается малатдегидрогеназой в реагенте до L-яблочной кислоты. В это время НАДН окисляется до НАД, так что значение абсорбции света при 340 нм снижается. При контроле скорости снижения значения абсорбции при 340 нм, измеряют активность аспартата аминотрансферазы (АСТ). Помехи эндогенного пирувата могут быть удалены быстро и полностью во время запаздывания. Компоненты: Реагент 1 - Лактат дегидрогеназа &gt;1365 ЕД/Л; L-аспартат 300 ммоль/л; Трис Буфер &gt;80 ммоль/л; ЭДТА 5.0 ммоль/л; Трис Буфер &gt;80 ммоль/л. Реагент 2 - Малат дегидрогеназа &gt;1635 ЕД/Л; α-кетоглутарат 36 ммоль/л; НАДН &gt;0.75ммоль/л; Трис Буфер &gt;80 ммоль/л; ЭДТА 5.0 ммоль/л.Содержит нереакционный материал и стабилизатор. Время проведения теста 120~180 секунд. Объем R1-240 мкл .Объем R2-60 мкл .Объем образца-15 мкл .Количество тестов в упаковке не более 587. Калибровка реагента проводится на мультикалибраторе . Контроль реагента проводится на мультиконтроле Уровень 1 и 2. Линейный диапазон настоящего регента составляет 3 ~ 1000 ЕД/Л.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2257"/>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20</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lang w:val="en-US"/>
              </w:rPr>
            </w:pPr>
            <w:r w:rsidRPr="00841F6B">
              <w:rPr>
                <w:color w:val="000000"/>
                <w:sz w:val="20"/>
                <w:szCs w:val="20"/>
              </w:rPr>
              <w:t>Щелочная</w:t>
            </w:r>
            <w:r w:rsidRPr="00841F6B">
              <w:rPr>
                <w:color w:val="000000"/>
                <w:sz w:val="20"/>
                <w:szCs w:val="20"/>
                <w:lang w:val="en-US"/>
              </w:rPr>
              <w:t xml:space="preserve"> </w:t>
            </w:r>
            <w:r w:rsidRPr="00841F6B">
              <w:rPr>
                <w:color w:val="000000"/>
                <w:sz w:val="20"/>
                <w:szCs w:val="20"/>
              </w:rPr>
              <w:t>фосфатаза</w:t>
            </w:r>
            <w:r w:rsidRPr="00841F6B">
              <w:rPr>
                <w:color w:val="000000"/>
                <w:sz w:val="20"/>
                <w:szCs w:val="20"/>
                <w:lang w:val="en-US"/>
              </w:rPr>
              <w:t xml:space="preserve"> (Alkanine Phosphatase) -ALP</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671</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27 546</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275 460,00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измерения в условиях in vitro активности щелочной фосфатазы (ALP) в сыворотке или плазме крови человека на биохимическом анализаторе Dirui CS-T240. Щелочная фосфатаза в образце катализирует гидролиз RNPP для формирования P-нитрофенолата и фосфатной кислоты, что вызывает повышение значения абсорбции света при 405нм. Активность щелочного фосфата образца рассчитывается при измерении скорости повышения абсорбционной способности при 405нм. Компоненты: Реагент 1 - Магния ацетат 3.0 ммоль/л; Цинка сульфат 1.5 ммоль/л; ХЭДТА 3.0 ммоль/л; Буфер AMP 420 ммоль/л. Реагент 2 : p-нитробензол фосфатная кислота 81.5 ммоль/л; Буфер AMP 420 ммоль/л. Содержит нереактивный заполнитель и стабилизатор. Время проведения теста 60~120 секунд. Объем R1-200 мкл .Объем R2-50 мкл .Объем образца-4 мкл .Количество тестов в упаковке не более 671. Калибровка реагента проводится на мультикалибраторе . Контроль реагента проводится на мультиконтроле Уровень 1 и 2. Линейный диапазон настоящего реагента – 0~850 ед/л.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2824"/>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21</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lang w:val="en-US"/>
              </w:rPr>
            </w:pPr>
            <w:r w:rsidRPr="00841F6B">
              <w:rPr>
                <w:color w:val="000000"/>
                <w:sz w:val="20"/>
                <w:szCs w:val="20"/>
              </w:rPr>
              <w:t>Общий</w:t>
            </w:r>
            <w:r w:rsidRPr="00841F6B">
              <w:rPr>
                <w:color w:val="000000"/>
                <w:sz w:val="20"/>
                <w:szCs w:val="20"/>
                <w:lang w:val="en-US"/>
              </w:rPr>
              <w:t xml:space="preserve"> </w:t>
            </w:r>
            <w:r w:rsidRPr="00841F6B">
              <w:rPr>
                <w:color w:val="000000"/>
                <w:sz w:val="20"/>
                <w:szCs w:val="20"/>
              </w:rPr>
              <w:t>белок</w:t>
            </w:r>
            <w:r w:rsidRPr="00841F6B">
              <w:rPr>
                <w:color w:val="000000"/>
                <w:sz w:val="20"/>
                <w:szCs w:val="20"/>
                <w:lang w:val="en-US"/>
              </w:rPr>
              <w:t xml:space="preserve"> (Total Protein) - TP</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870</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19 441</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583 230,00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измерения в условиях invitro концентрации общего белка (TP ) в сыворотке или плазме крови человека на биохимическом анализаторе Dirui CS-T240. В настоящем реагенте используется метод биуретовой реакции, т.е.при реакции между пептидной связью молекулы белка и ионом меди образуется сине-пурпурный комплекс в щелочном растворе. Каждый ион меди образует комплекс с 5-6 пептидной связью. Добавление йодида в реагент может предотвратить автоматическую реверсию соединения меди. Сине-пурпурный пигмент находится в прямой пропорции к концентрации общего белка, которую можно рассчитать за счет измерения изменений абсорбции при 520~560нм. При использовании двухлучевого анализа длина волны холостого раствора должна быть установлена на 600~700нм. Компоненты: Сульфат меди 12 ммоль/л; Виннокислый калий-натрий 64 ммоль/л; Калия йодид 6 ммоль/л; Натрия гидроксид 200 ммоль/л. Время проведения реакции 300 секунд. Объем R1-250 мкл. Объем образца-5 мкл . Количество тестов в упаковке не более 870 . Калибратор в наборе. Калибровка реагента проводится также на мультикалибраторе . Контроль реагента проводится на мультиконтроле Уровень 1 и 2 . Линейный диапазон настоящего реагента – 0-150 г/л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Расстояние между дном флакона и штрих кодом должно соответствовать диапазону 15мм-25мм.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3239"/>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22</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Альбумин (Albumin) - ALB</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730</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16 582</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16 582,00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измерения в условиях in vitro концентрации альбумина ( ALB )  в сыворотке или плазме крови человека на биохимическом анализаторе Dirui CS-T240.  Используемый метод анализа альбумина в сыворотке крови – это метод связывания красителя лизина (DBL). Технология DBL основывается на переносе крупнейшего пика абсорбции при связывании красителя с альбумином. Перенос пика абсорбции позволяет измерить образующийся цвет в обстоятельствах существования чрезмерного окрашивания. Точность обеспечивается за счет наличия совместной способности между красителем и альбумином, что полностью интегрирует альбумин в реакцию. Использование бромкрезолового зеленого и альбумина при pH4.0~4.2 вызывает образование зеленовато-синей комбинации, которая находится в прямой зависимости от концентрации альбумина в образце. Концентрация альбумина может быть рассчитана при измерении значения абсорбции при 580-630 нм. При использовании двойного луча света длина холостой волны может быть установлена на 600~700нм. Компоненты: Бромгексоловый зеленый 0.35 ммоль/л; Буфер янтарной кислоты 50 ммоль/л; Натрия азид 7.7 ммоль/л; Brij-35 1%.  Время проведения теста 300 сек. Объем R1-300 мкл . Объем образца- 2 мкл . Количество тестов в упаковке не более 734.  Калибратор в наборе. Калибровка  реагента проводится также на мультикалибраторе . Контроль реагента  проводится на мультиконтроле уровень 1 и 2. Калибратор  и контроль от завода производителя с паспортными значениями контрольного материала и калибратор с целевым  значением . Линейный диапазон настоящего реагента составляет 0-60 г/л(6 г/дл).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Есть дополнительные услуги : выезд сертифицированного специалиста для  адаптации реагента .</w:t>
            </w:r>
          </w:p>
        </w:tc>
      </w:tr>
      <w:tr w:rsidR="00841F6B" w:rsidRPr="00841F6B" w:rsidTr="00E236A1">
        <w:trPr>
          <w:trHeight w:val="2541"/>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23</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Общий билирубин (Total Bilirubin) –TB</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870</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37 924</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1 137 720,00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измерения в условиях in vitro концентрации общего билирубина (TB) в сыворотке или плазме крови человека на биохимическом анализаторе Dirui CS-T240. В реагенте используется ПАВ в качестве растворителя. Связанный билирубин и несвязанный билирубин, которые были растворены, вступают в реакцию с диазо-сульфаниловой кислотой, в результате чего образуетсяазо-билирубин. Повышение абсорбции света при длине волны 570нм пропорционально концентрации общего билирубина. Концентрация общего билирубина в образце может быть рассчитана за счет проверки изменения абсорбции на длине волны 570 нм. При анализе двойного луча длина волны холостого образца должна быть настроена на длине волны 750нм. Компоненты: R1 - Соляная кислота 100 ммоль/л; сульфаниловая кислота 5 ммоль/л. R2 - Нитрит натрия 72 ммоль/л. Время проведения теста 300-600 секунд. Объем R1-250 мкл .Объем образца-25 мкл . Количество тестов в упаковке не болеее 1068. .Калибратор в наборе. Калибровка реагента проводится также на мультикалибраторе . Контроль реагента проводится на мультиконтроле Уровень 1 и 2 . Линейный диапазон настоящего реагента – 0~300 мкмоль/л.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2519"/>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24</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lang w:val="en-US"/>
              </w:rPr>
            </w:pPr>
            <w:r w:rsidRPr="00841F6B">
              <w:rPr>
                <w:color w:val="000000"/>
                <w:sz w:val="20"/>
                <w:szCs w:val="20"/>
              </w:rPr>
              <w:t>Прямой</w:t>
            </w:r>
            <w:r w:rsidRPr="00841F6B">
              <w:rPr>
                <w:color w:val="000000"/>
                <w:sz w:val="20"/>
                <w:szCs w:val="20"/>
                <w:lang w:val="en-US"/>
              </w:rPr>
              <w:t xml:space="preserve"> </w:t>
            </w:r>
            <w:r w:rsidRPr="00841F6B">
              <w:rPr>
                <w:color w:val="000000"/>
                <w:sz w:val="20"/>
                <w:szCs w:val="20"/>
              </w:rPr>
              <w:t>билирубин</w:t>
            </w:r>
            <w:r w:rsidRPr="00841F6B">
              <w:rPr>
                <w:color w:val="000000"/>
                <w:sz w:val="20"/>
                <w:szCs w:val="20"/>
                <w:lang w:val="en-US"/>
              </w:rPr>
              <w:t xml:space="preserve"> (Direct Bilidubin) - DB</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870</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37 924</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379 240,00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измерения в условиях in vitro концентрации прямого билирубина (DB) в сыворотке или плазме крови человека на биохимическом анализаторе Dirui CS-T240. Прямой билирубин получают при реакции билирубина и соли диазония с аминобензол сульфониевой кислотой в гиперщелочных и гиперкислых растворах, в результате чего образуется окрашенный азо-билирубин. Повышение абсорбции света при длине волны 570нм пропорционально концентрации прямого билирубина. Концентрация прямого билирубина в образце может быть рассчитана за счет проверки изменения абсорбции на длине волны 570 нм. Компоненты: R 1 -Соляная кислота 165 ммоль/л; Метаниловая кислота 29 ммоль/л. R 2- Нитрит натрия 72 ммоль/л. Длина волны 570 нм . Объем R1-250 мкл .Объем образца 25 мкл . Диапазон абсорбционной способности 0-2A. Время проведения теста 300 секунд .Количество тестов в упаковке не более 1068. .Калибратор в наборе. Калибровка реагента проводится также на мультикалибраторе . Контроль реагента проводится на мультиконтроле Уровень 1 и 2. Линейный диапазон настоящего реагента – 0~300 мкмоль/л.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2614"/>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25</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Глюкоза -оксидаза (Glucose- Oxidase) - GLU-OX</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587</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22 071</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662 130,00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в условиях in vitro концентрации глюкозы ( GLU-OX), содержащейся в сыворотке, плазме крови или моче на биохимическом анализаторе Dirui CS-T240. Глюкоза в образце при активации глюкозооксидазы (GID) реагента, образует глюконовую кислоту и пероксид водорода. При наличии пероксидазы (POD) пероксид водорода вступает в реакцию с анилиновым красителем оригинального материала и 4-аминоантипирином, в результате чего образуется H2O и хинониминовый пигмент, образовавшийся объем хинониминового пигмента пропорционален содержанию глюкозы в образце. Расчет концентрации глюкозы в образце осуществляется за счет измерения окончательного объема пигмента при определенной длине волны.Компоненты: R 1 -Пероксидаза 375 ед/л;4-гидроксибензоат 15 ммоль/л; 4-аминоантипирин 0.75 ммоль/л;PBS 110 ммоль/л. R 2- Глюкозооксидаза 6 кед/л; PBS 110 ммоль/л. Содержит нереакционный материал и стабилизатор. Время проведения теста 300~600 секунд . Объем R1-240 мкл .Объем R2-60 мкл .Объем образца-2 мкл . Количество тестов в упаковке не более  587.Калибратор в наборе. Калибровка  реагента проводится также  на   мультикалибраторе  . Контроль реагента  проводится на мультиконтроле Уровень 1 и 2 . Линейный диапазон составляет 0-40 мкмоль на л (720мг/дл) .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131"/>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26</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Мочевина (Urea) - UREA</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587</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52 447</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1 573 410,00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 xml:space="preserve">Реагент применяется для количественного измерения в условиях in vitro концентрации мочевины (UREA ) в сыворотке крови, плазме или моче на биохимическом анализаторе Dirui CS-T240. Мочевина в образце, катализированная уреазой в реагенте, вступает в реакцию с водой, в результате чего образуется аммиак и диоксид углерода. Аммиак и α-кетоглутаровая кислота в реагенте при катализе глутамата дегидрогеназы (ГЛДГ) образуют глутамовую кислоту, при этом NADH окисляется до NAD . Таким образом, абсорбция света на 340 нм снижается. Контроль уровня снижения абсорбции света при 340 нм позволяет рассчитать концентрацию мочевины в образце. Компоненты: R1 - α-кетоглутаровая кислота 7.5 ммоль/л; Глутамат дегидрогеназа &gt;800 ЕД/Л; NADH 0.35 ммоль/л; Аденозин дифосфат 1.5 ммоль/л; Трис буфер 115 ммоль/л. R 2 - Трис Буфер 115 ммоль/л; Уреаза &gt; 40000 ЕД/Л; α-кетоглутаровая кислота 7.5 ммоль/л. Время проведения теста 60 секунд. Объем R1-240 мкл .Объем R2-60 мкл .Объем образца-3 мкл . Количество тестов в упаковке не более 587. Калибратор в наборе. Калибровка реагента проводится также на мультикалибраторе . Контроль реагента проводится на мультиконтроле Уровень 1 и 2. Линейный диапазон настоящего реагента – 0-35 ммоль/л (азот мочевины 98 мг/дл).Реагенты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В закуп товара входит сопутствующая услуга: выезд </w:t>
            </w:r>
            <w:r w:rsidRPr="00841F6B">
              <w:rPr>
                <w:color w:val="000000"/>
                <w:sz w:val="14"/>
                <w:szCs w:val="14"/>
              </w:rPr>
              <w:lastRenderedPageBreak/>
              <w:t>сертифицированного специалиста для адаптации реагента.</w:t>
            </w:r>
          </w:p>
        </w:tc>
      </w:tr>
      <w:tr w:rsidR="00841F6B" w:rsidRPr="00841F6B" w:rsidTr="00E236A1">
        <w:trPr>
          <w:trHeight w:val="2670"/>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27</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Мочевая кислота (Uric Acid) - UA</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671</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44 140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441 400,00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измерения в условиях in vitro концентрации мочевой кислоты (UA) в сыворотке крови или моче на биохимическом анализаторе Dirui CS-T240. При катализе урата оксидазы мочевая кислота в образце преобразуется в мочевую кислоту и пероксид водорода, под воздействием пероксидазы периксид водорода вступает в реакцию с анилиновым красителем оригинального материала и 4-амино антипирина, в результате чего образуется вода и хинониминовый пигмент, объем хинониминового пигмента пропорционален содержанию мочевой кислоты в образце, поэтому концентрация мочевой кислоты в образце может быть рассчитана при анализе объема пигмента при определенной длине волны.Компоненты: R1 -Пероксидаза 300ЕД/Л ; 3-бромо-бензойная кислота 2.5ммоль/л; Калия ферроцианид 0.05ммоль/л; Буфер 150ммоль/л ; 4- аминоантипирин 0.7ммоль/л. R2 - Буфер 150ммоль/л; Уриказа 500ЕД/Л. Время проведение теста 5 минут. Основная длина волны 520 нм .Объем R1-200 мкл .Объем R2-50 мкл .Объем образца-4 мкл .Количество тестов в упаковке не более 671. Калибратор в наборе. Калибровка реагента проводится также на мультикалибраторе . Контроль реагента проводится на мультиконтроле Уровень 1 и 2 . Линейный диапазон настоящего реагента составляет 0-1,5 ммоль/л (25 мг/дм)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3191"/>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28</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Креатинин энзиматический (Creatinine-Enzime) - CRE-E</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587</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100 466</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1 205 592,00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измерения в условиях in vitro концентрации креатинина (CRE-E) в сыворотке, плазме крови или моче на биохимическом анализаторе Dirui CS- T240.  Креатин может образовываться при гидролизации амидо с гидролазой в образце. Креатин может быть гидролизован под действием креатин амидин гидролазы и образовывать мочевину и саркозин. Под воздействием оксидазы саркозина креатинин может образовывать глицин и пероксид водорода, который вступает в реакцию с 4 –аминоантипирином и хромогеновыми соединениями под воздействием пероксидазы, и образует пигментхинонимин. Впоследствии содержание креатинина в образце может быть рассчитано посредством контроля образованного объема пигмента хинонимина на определенной точке длины волны. Компоненты  : R 1 -Трис буфер 100 ммоль/л ; N-этил-N-сульфо-гидроксипропил-интер-толуидин 2 ммоль/л ; KCl 20 ммоль/л;Креатинин амидо гидролаза 400 KЕД/Л  ; Саркозин оксидаза 8 KЕД/ЛHRP 700 ЕД/Л . R 2 -Трис буфер 100 ммоль/л  ;Магния ацетат 2 ммоль/л  ; 4 - аминоантипирин 1.2 ммоль/л ; Креатин гидролаза амидин 40 KЕд/Л . При длине волны 540 нм . Время проведение  теста  300 секунд .  Объем R1-200 мл .Объем R2-50 мл .Объем образца-7,5 мкл .Количество тестов в упаковке не более 587.  Калибровка в наборе . Калибровка  реагента проводится  также  на мультикалибраторе  . Контроль реагента  проводится на мультиконтроле Уровень 1 и 2.  Калибратор  и контроль от завода производителя с паспортными значениями контрольного материала и калибратор с целевым  значением.  Линейный диапазон настоящего реагента составляет 0 ~ 2500 мкмоль/л.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3066"/>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29</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lang w:val="en-US"/>
              </w:rPr>
            </w:pPr>
            <w:r w:rsidRPr="00841F6B">
              <w:rPr>
                <w:color w:val="000000"/>
                <w:sz w:val="20"/>
                <w:szCs w:val="20"/>
              </w:rPr>
              <w:t>Общий</w:t>
            </w:r>
            <w:r w:rsidRPr="00841F6B">
              <w:rPr>
                <w:color w:val="000000"/>
                <w:sz w:val="20"/>
                <w:szCs w:val="20"/>
                <w:lang w:val="en-US"/>
              </w:rPr>
              <w:t xml:space="preserve"> </w:t>
            </w:r>
            <w:r w:rsidRPr="00841F6B">
              <w:rPr>
                <w:color w:val="000000"/>
                <w:sz w:val="20"/>
                <w:szCs w:val="20"/>
              </w:rPr>
              <w:t>холестерин</w:t>
            </w:r>
            <w:r w:rsidRPr="00841F6B">
              <w:rPr>
                <w:color w:val="000000"/>
                <w:sz w:val="20"/>
                <w:szCs w:val="20"/>
                <w:lang w:val="en-US"/>
              </w:rPr>
              <w:t xml:space="preserve"> (Total Cholesterol)- TC</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587</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66 226</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1 986 780,00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измерения в условиях in vitro концентрации общего холестерина ( TC ) в сыворотке или плазме человека на биохимическом анализаторе Dirui CS-T240. Холестериновый эфир в образце под воздействием липопртеинэстеразы в реагенте селективно катализируется и гидролизуется в холестерин и свободную жирную кислоту. Образующийся в результате общий холестерин, окисляемый оксидазой холестерина, формирует холест-4-ен-3-ен-3-кетон и пероксид водорода. Под воздействием пероксидазы периоксид водорода вступает в реакцию с гидроксибензойной кислотой и 4-амино-антипирином с образованием H2O и хинониминового пигмента. При этом объем образующегося хинониминового пигмента пропорционален содержанию общего холестерина в образце. Поэтому измерение образуемого объема пигмента на определенной длине волны позволяет рассчитать концентрацию общего холестерина. Компоненты: R 1 - Липопротеинлипаза &gt; 300 ЕД/Л; Пероксидаза &gt; 750 ЕД/Л; p-гидроксибензойная кислота 45 ммоль/л; Тритон X-100 0.3%; Буфер 50 ммоль/л. R 2 - 4аминоантипирн 0.3 ммоль/л; Холестериноксидаза &gt; 300 ЕД/Л; Буфер 50 ммоль/л. Время проведение теста 5~10 минут. Объем R1-240 мкл .Объем R2-60 мкл .Объем образца-15 мкл . Количество тестов в упаковке не более 587. .Калибратор в наборе. Калибровка реагента проводится также на мультикалибраторе . Контроль реагента проводится на мультиконтроле Уровень 1 и 2. Линейный диапазон настоящего реагента – 0-20 ммоль/л (774 мг/дл).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3108"/>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30</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Триглицериды (Triglycerides) - TG</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587</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77 162</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771 620,00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измерения в условиях in vitro концентрации триглицеридов (TG) в сыворотке или плазме человека на биохимическом анализаторе Dirui CS-T240. Триглицериды в образце катализируются липопротеин липазой (LPL) и гидролизуются в глицерин и свободную жирную кислоту, под воздействием глицеринкиназы (GK) и аденозин трифосфата (ATP) образуется глицерин, глицерин фосфорилируется в 3-глицерофосфат. Под действием глицерин фосфат оксидазы (GPO), он вступает в реакцию с кислородом, в результате чего образуется пероксид водорода и дигидроксиацетон фосфат. Под воздействием пероксидазы периоксид водорода вступает в реакцию с анилиновым красителем оригинального материала и 4-амино-антипирином с образованием H2O и хинониминового пигмента. При этом объем образующегося хинониминового пигмента пропорционален содержанию общего триглицеридов в образце. Поэтому измерение образуемого объема пигмента на определенной длине волны позволяет рассчитать концентрацию триглицеридов. Компоненты: R1- Липопротеин липаза (LPL) &gt;1250 ЕД/Л; ATP 0.70 ммоль/л; ЭДТА 10 ммоль/л; TOOS 1.875 ммоль/л; Сульфат магния 12.5 ммоль/л; GPO &gt;5000 ЕД/Л; Глицерин киназа (GK) &gt;1250 ЕД/Л; Буфер 100 ммоль/л. R 2 - POD&gt;750 ЕД/Л; ЭДТА 10 ммоль/л; 4- аминоантипирин 2.0 ммоль/л; Буфер 100 ммоль/л. Объем R1-240 мкл . Объем R2-60 мкл . Объем образца-3 мкл . Количество тестов в упаковке не более 587. Калибратор в наборе. Калибровка реагента проводится также на мультикалибраторе . Контроль реагента проводится на мультиконтроле Уровень 1 и 2 . Линейный диапазон реагента – 0-9,0 ммоль/л.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3152"/>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31</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Холестерин липопротеинов высокой плотности (High Density Lipoprotein-Cholesterol) - HDL-C</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366</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54 891</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2 744 550,00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измерения в условиях in vitro концентрации холестерина липопротеинов высокой плотности (ЛПВП-Х), содержащегося в сыворотке крови человека на биохимическом анализаторе Dirui CS-T240. Холестерин липопротеинов высокой плотности в образце под воздействием ПАВ в реагенте селективно катализируется и гидролизуется эстеразой холестерина в холестерин и свободную жирную кислоту. Образующийся в результате холестерин, окисляемый оксидазой холестерина, формирует холест-4-ен-3-ен-3-кетон и пероксид водорода. Под воздействием пероксидазы периоксид водорода вступает в реакцию с аналиновым красителем оригинального материала и 4-амино-антипирином с образованием H2O и хинониминового пигмента, при этом объем образующегося хинониминового пигмента пропорционален содержанию холестерина липопротеинов высокой плотности в образце, поэтому измерение окончательного объема пигмента на определенной длине волны позволяет рассчитать концентрацию холестерина липопротеинов высокой плотности в образце. Компоненты: R1 - 4-аминоантипирин 1ммоль/л; Холестерин оксидаза 1 кед/л; Холестерин стераза 1 кед/л; Пероксидаза 4 кед/л; Неионное ПАВ 0.5 %; Соединение полимера Необходимое количество; Буфер MOPS 100 ммоль/л. R2 - DSBmT 1.2%; Неионное ПАВ 0.5%; Буфер MOPS 100 ммоль/л. Время проведения теста 300 секунд. Объем R1-300 мкл . Объем R2-100 мкл . Объем образца-4 мкл .Количество тестов в упаковке не более 366. .Калибратор в наборе. Контроль реагента проводится на контроле для липидов Уровень 1и 2 . Линейный диапазон настоящего реагента – 0-150 мг/дл .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3171"/>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32</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Холестерин липопротеинов низкой плотности</w:t>
            </w:r>
            <w:r w:rsidR="00EB3933">
              <w:rPr>
                <w:color w:val="000000"/>
                <w:sz w:val="20"/>
                <w:szCs w:val="20"/>
              </w:rPr>
              <w:t xml:space="preserve"> </w:t>
            </w:r>
            <w:r w:rsidRPr="00841F6B">
              <w:rPr>
                <w:color w:val="000000"/>
                <w:sz w:val="20"/>
                <w:szCs w:val="20"/>
              </w:rPr>
              <w:t>(Low Density Lipoprotein-Cholesterol)-LDL-C</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366</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516315" w:rsidP="00841F6B">
            <w:pPr>
              <w:jc w:val="center"/>
              <w:rPr>
                <w:color w:val="000000"/>
                <w:sz w:val="20"/>
                <w:szCs w:val="20"/>
              </w:rPr>
            </w:pPr>
            <w:r>
              <w:rPr>
                <w:color w:val="000000"/>
                <w:sz w:val="20"/>
                <w:szCs w:val="20"/>
              </w:rPr>
              <w:t>25</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313 036</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516315" w:rsidP="00841F6B">
            <w:pPr>
              <w:jc w:val="center"/>
              <w:rPr>
                <w:color w:val="000000"/>
                <w:sz w:val="20"/>
                <w:szCs w:val="20"/>
              </w:rPr>
            </w:pPr>
            <w:r>
              <w:rPr>
                <w:color w:val="000000"/>
                <w:sz w:val="20"/>
                <w:szCs w:val="20"/>
              </w:rPr>
              <w:t>7 825 900</w:t>
            </w:r>
            <w:r w:rsidR="004F64B0">
              <w:rPr>
                <w:color w:val="000000"/>
                <w:sz w:val="20"/>
                <w:szCs w:val="20"/>
              </w:rPr>
              <w:t>,00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измерения в условиях in vitro концентрациихолестерина липопротеинов низкой плотности (ЛПНП-Х), содержащегося в сыворотке крови человека на биохимическом анализаторе Dirui CS-T240. Холестерин липопротеинов низкой плотности в образце под воздействием ПАВ в реагенте селективно катализируется и гидролизуется эстеразой холестерина в холестерин и свободную жирную кислоту. Образующийся в результате холестерин, окисляемый оксидазой холестерина, формирует холест-4-ен-3-ен-3-кетон и пероксид водорода. Под воздействием пероксидазы периоксид водорода вступает в реакцию с аналиновым красителем оригинального материала и 4-амино-антипирином с образованием H2O и хинониминового пигмента, при этом объем образующегося хинониминового пигмента пропорционален содержанию холестерина липопротеинов низкой плотности в образце. Поэтому измерение образуемого</w:t>
            </w:r>
            <w:r w:rsidRPr="00841F6B">
              <w:rPr>
                <w:color w:val="000000"/>
                <w:sz w:val="14"/>
                <w:szCs w:val="14"/>
              </w:rPr>
              <w:br/>
              <w:t>объема пигмента на определенной длине волны позволяет рассчитать концентрацию холестерина липопротеинов низкой плотности в образце. Компоненты: Реагент 1 - 4-аминоантипирин 1ммоль/л; Холестерин оксидаза 500 ед/л; Холестерин стераза 800 ед/л; Пероксидаза 800 ед/л; Неионное ПАВ 0.5 % Соединение полимера Необходимое количество; Буфер MOPS 100 ммоль/л. Реагент 2- DSBmT 1.2%; Неионное ПАВ 0.5%; Буфер MOPS 100 ммоль/л. Время проведения теста 300 секунд. Объем R1-300 мкл .Объем R2-100 мкл .Объем образца-4 мкл . Количество тестов в упаковке не более 366. Калибратор в наборе. Контроль реагента проводится на контроле для липидов Уровень 1и 2 . Линейный диапазон настоящего реагента – 0-450 мг/дл .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2257"/>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33</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Амилаза (Amylase) - AMY</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783</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396 802</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396 802,00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 xml:space="preserve">Реагент применяется для лабораторного квантитативного определения активности ɑ-амилаза (AMY) в сыворотке крови человека или моче на биохимическом анализаторе Dirui CS-T240. Данный реагент действует методу, рекомендованному Международной федерацией клинической химии (IFCC), этилен-pNP-G7 (E-pNP-G7) принимается в качестве субстрата для предотвращения разложения эктоэнзима. Компоненты: R1- Глюкозидаза </w:t>
            </w:r>
            <w:r w:rsidRPr="00841F6B">
              <w:rPr>
                <w:rFonts w:ascii="MS Gothic" w:eastAsia="MS Gothic" w:hAnsi="MS Gothic" w:cs="MS Gothic"/>
                <w:color w:val="000000"/>
                <w:sz w:val="14"/>
                <w:szCs w:val="14"/>
              </w:rPr>
              <w:t>＞</w:t>
            </w:r>
            <w:r w:rsidRPr="00841F6B">
              <w:rPr>
                <w:color w:val="000000"/>
                <w:sz w:val="14"/>
                <w:szCs w:val="14"/>
              </w:rPr>
              <w:t>4500 у./л.; Сульфат магния 10 ммоль./л.; Хлорид натрия 50 ммоль./л.; Буфер HEPES 50 ммоль./л. R2 - E pNP-G7 5.5 ммоль./л.; уфер HEPES 50 ммоль./л.; Хлорид натрия 50 ммоль./л.; Компоненты не могут быть взаимозаменяемы в различных комплектах. Время проведения теста 60 сек. Объем R1-240 мкл . Объем R2-60 мкл . Объем образца-7,5 мкл . Количество тестов в упаковке не более 783. Калибровка реагента проводится на мультикалибраторе . Контроль реагента проводится на мультиконтроле Уровень 1 и 2 . Линейный диапазон реагента: свыше 1500 у/л.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2402"/>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34</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Лактат дегидрогеназа (Lactate Dehydrogenase)-LDH</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587</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71 888</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143 776,00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в условиях in vitro активности лактата дегидрогеназы (ЛДГ) в сыворотке или плазме крови человека на биохимическом анализаторе Dirui CS-T240. Происходит активация и окисление молочной кислоты при использовании лактата дегидрогеназы собразованием пировиноградной кислоты и возврата NAD в NADH. Активность ЛДГ образца вычисляют при измерении повышения скорости абсорбции NADH при 340 нм . Компонент : R1 -Лактат лития 62.5 ммоль/л 4; Хлорид калия 190.0 ммоль/л ; Трис буфер 100.0 ммоль/л . R2 -Трис буфер 100.0 ммоль / L ; NADH 30 ммоль / L . Время проведения теста 60 секунд . Объем R1-200 мл. Объем R2-50 мл . Объем образца-5 мкл . Количество  тестов в упаковке не более 587. Калибровка  реагента проводится   на  мультикалибраторе  . Контроль реагента  проводится на мультиконтроле Уровень 1 и 2.  Калибратор  и контроль от завода производителя с паспортными значениями контрольного материала и калибратор с целевым  значением.  Линейный диапазон  настоящего реагента составляет 0-800 единиц на л.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2522"/>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35</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С-реактивный белок (C-Reactive Protein) - CRP</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280</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224 674</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449 348,00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измерения в условиях in vitro концентрации С-реактивного белка (CRP) в сыворотке крови человека на биохимическом анализаторе Dirui CS-T240. Используют латексную частицу, которая сенсибилизируется антителом против С-реактивного белка человека. Латексные частицы сталкиваются с С-реактивным белком в образце жидкости и образуют нерастворимый комплекс антиген-антитело и определенную мутность. Уровень мутности отражает уровень C-реактивного белка в образце по сравнению с калибратором, обработанным аналогичным образом, поэтому можно рассчитать концентрацию C-реактивного белка в образце. Реагенты : R1- Трис Буфер 20 ммоль/л. R2 - Антитело против С-реактивного белка человека соответствующее количество. Основная длина волны 546 нм . Время проведения теста2 минуты. Объем R1 - 350 мкл .Объем R2 - 40мкл . Объем образца 2 мкл . Режим анализа определение по двум точкам . Количество тестов в упаковке не более 350. Калибратор в наборе. Контроль реагента проводится на контроле для специфических белков Уровень 1и 2 . Линейный диапазон настоящего реагента – 0 -0,80 мг/л .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2062"/>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36</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Железо (FERUM) - Fe</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632</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71 330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713 300,00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лабораторного квантитативного обнаружения содержания железа ( Fe) всыворотке крови на биохимическом анализаторе Dirui CS-T240. В кислотных условиях, сыворотное железо Fe разлагается на составные части; ионы Fe ion реагируют на химический реагент и хромогенный реагент, формируя смесь голубого цвета; при 600 нм, измеряется изменение абсорбции; оно прямо пропорционально концентрации железа Fe .Реагенты: R1- Этиловая кислотная смесь - 200ммоль/л ; Сульфокарбамид -42 ммоль/л . R2 - хлоргидрат гидроксиламина -200 ммоль/л; Ferene -2 ммоль/л .Время проведения теста 300сек . Объем R1-200 мкл . Объем R2-40 мкл . Объем образца-20мкл . Количество тестов в упаковке не более 633. Калибровка реагента проводится на мультикалибраторе . Контроль реагента проводится на мультиконтроле Уровень 1 и 2 . Линейный диапазон: 5μмоль/л—120μмоль/л . Реагенты поставляются в одноразовой заводской упаковке (флакон). Флакон имеет индивидуальный штрих код,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2541"/>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37</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Гамма-глутамилтрансфераза (Gamma-Glutamyl Transferase) - GGT</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671</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57 922</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115 844,00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измерения в условиях in vitro активности гамма-глутамилтрансфераза (GGT) в сыворотке и плазме крови человека на биохимическом анализаторе Dirui CS-T240. Настоящий реагент включает растворимый субстрат Glucana, рекомендованный МФКХ. Глутамил из γ-ГТ каталитического субстрата перемещается в глицилглицин, в результате чего образуется глутамил глицилглицин и 5-амино-2-нитрофенил формат. Компоненты: Реагент 1: Трис Буфер 100 ммоль/л; Натрия хлорид 5 ммоль/л; Глицилглицин 125 ммоль/л. Реагент 2: Трис Буфер 100 ммоль/л; L-γ- глутамил -3-карбокси-4-нитроанилин 14.5 ммоль/л. Содержит нереакционный материал и стабилизатор. Время проведения теста 60~120 секунд .  Объем R1-200 мл .Объем R2-50 мл .Объем образца-25 мкл . Количество тестов в упаковке не более 671. Калибровка  реагента проводится на мультикалибраторе . Контроль реагента  проводится на мультиконтроле Уровень 1 и 2. Калибратор  и контроль от завода производителя с паспортными значениями контрольного материала и калибратор с целевым  значением . Линейный диапазон настоящего реагента – 0~450 ед/л (7,5 мккат/л). Реагенты поставляются в одноразовой заводской упаковке (флакон). Флакон имеет индивидуальный штрих код , который содержит информацию о наименовании реагента, тип реагента, объем реагента, дате производства реагента, дате окончании срока годности реагента.  Штрих код флакона должен быть совместим с ОС анализатора и системой безопасности анализатора. Не допускается загрязнения и повреждения штрих кода. Расстояние между дном флакона и штрих кодом должно соответствовать диапазону 15мм-25мм.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1076"/>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38</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Сыворотка для клинико-химической калибровки (Clinical Chemical Calibration Serum)</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5ml*4</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203 969</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611 907,00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Калибровочный раствор приготовлен на основе биоматериала человека, лиофилизированный порошок предназначен для калибровки клинического определения ряда биохимических показателей калибровки на биохимическом анализаторе Dirui CS-T240 следующих аналитов: ALB, ALP, ALT, AMY, AST, BUN, UREA, Ca-CPC, Ca-ARS, CHE, CK, CL, CO2, CRE, CRE-ENZYME, D-BIL, D-BIL-V, GGT, GLDH, GLU-HK, GLU-OX, HBDH, K, LAP, LDH, Mg-XB, Na, P-AMY, PHOS, TB, TB-V, TBA, TC, TG, TP, UA, Zn,Fe,TIBC. ACP. Фасовка 5 мл х 4.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1220"/>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39</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Сыворотка для клинико-химического контроля качества Уровень 1 (Clinical Chemical Quality Control Serum Level 1)</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5ml*4</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187 544</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562 632,00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Контрольный материал «Сыворотка контрольная для биохимических исследований уровень 1", лиофилизованный препарат от светло-желтого до светло-кремового цвета для оценки точности и воспроизводимости на биохимическом анализаторе Dirui CS-T240 следующих параметров: ALB, ALP, ALT, AMY, AST, BUN( UREA), Ca-CPC, Ca-ARS, CHE, CK, CL, CO2, CRE, CRE-ENZYME, D-BIL, D-BIL-V, GGT, GLDH, GLU-HK, GLU-OX, HBDH, K, LAP, LDH, Mg-XB, Na, P-AMY, PHOS, TB, TB-V, TBA, TC, TG, TP, UA, Zn,Fe,TIBC. ACP. Фасовка 5 мл х 4.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1125"/>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40</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Сыворотка для клинико-химического контроля качества Уровень 2 (Clinical Chemical Quality Control Serum Level 2)</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5ml*4</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137 928</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413 784,00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Контрольный материал «Сыворотка контрольная для биохимических исследований уровень 2 ", лиофилизованный препарат от светло-желтого до светло-кремового цвета для оценки точности и воспроизводимости на биохимическом анализаторе Dirui CS-T240 следующих параметров: ALB, ALP, ALT, AMY, AST, BUN, UREA, Ca-CPC, Ca-ARS, CHE, CK, CL, CO2, CRE, CRE-ENZYME, D-BIL, D-BIL-V, GGT, GLDH, GLU-HK, GLU-OX, HBDH, K, LAP, LDH, Mg-XB, Na, P-AMY, PHOS, TB, TB-V, TBA, TC, TG, TP, UA, Zn,Fe,TIBC. ACP. Фасовка 5 мл х 4.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957"/>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41</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 xml:space="preserve">Сыворотка для контроля специфических белков Уровень 1 (Specific protein control serum Level 1) </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1*1ml</w:t>
            </w:r>
          </w:p>
        </w:tc>
        <w:tc>
          <w:tcPr>
            <w:tcW w:w="674" w:type="dxa"/>
            <w:tcBorders>
              <w:top w:val="nil"/>
              <w:left w:val="nil"/>
              <w:bottom w:val="single" w:sz="4" w:space="0" w:color="auto"/>
              <w:right w:val="single" w:sz="4" w:space="0" w:color="auto"/>
            </w:tcBorders>
            <w:shd w:val="clear" w:color="auto" w:fill="FFFFFF" w:themeFill="background1"/>
            <w:noWrap/>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141 329</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141 329,00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«Контрольная сыворотка специфических белков» (уровень№1) используется для оценки точности и воспроизводимости измерения на биохимическом анализаторе Dirui CS-T240 следующих параметров: IgA/IgM/IgG/C3/C4/PA/TRF/β2-MG/ASO/CRP/ALB/RBP. 1*1 мл.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828"/>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42</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 xml:space="preserve">Сыворотка для контроля специфических белков Уровень 2 (Specific protein control serum Level 2) </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1*1ml</w:t>
            </w:r>
          </w:p>
        </w:tc>
        <w:tc>
          <w:tcPr>
            <w:tcW w:w="674" w:type="dxa"/>
            <w:tcBorders>
              <w:top w:val="nil"/>
              <w:left w:val="nil"/>
              <w:bottom w:val="single" w:sz="4" w:space="0" w:color="auto"/>
              <w:right w:val="single" w:sz="4" w:space="0" w:color="auto"/>
            </w:tcBorders>
            <w:shd w:val="clear" w:color="auto" w:fill="FFFFFF" w:themeFill="background1"/>
            <w:noWrap/>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141 329</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141 329,00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«Контрольная сыворотка специфических белков» (уровень№2) используется для оценки точности и воспроизводимости измерения на биохимическом анализаторе Dirui CS-T240 следующих параметров: IgA/IgM/IgG/C3/C4/PA/TRF/β2-MG/ASO/CRP/ALB/RBP. 1*1 мл.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757"/>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43</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 xml:space="preserve">Сыворотка для контроля липидов Уровень 1 (Lipid control serum Level 1) </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1*1ml</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59 437</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59 437,00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«Контрольная сыворотка липидов» (уровень №1) жидкая готова к использованию . Используется для оценки точности и воспроизводимости измерения на биохимическом анализаторе Dirui CS-T240 следующих параметров: APO A1/APO B/TC/HDL-C/LDL-C/LP(a)/TG\RF. Фасовка: 1мл х 1 .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698"/>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44</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 xml:space="preserve">Сыворотка для контроля липидов Уровень 2 (Lipid control serum Level 2) </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1*1ml</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59 437</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59 437,00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«Контрольная сыворотка липидов» (уровень №2 ) жидкая готова к использованию . Используется для оценки точности и воспроизводимости измерения на биохимическом анализаторе Dirui CS-T240 следующих параметров: APO A1/APO B/TC/HDL-C/LDL-C/LP(a)/TG\RF. Фасовка: 1мл х 1 .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982"/>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45</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CS-Антибактериальный безфосфорный детергент (CS-Anti-Bacterial Phosphor-Free Detergent)</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500 мл</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87 739</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701 912,00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Антибактериальный безфосфорный детергент для очистки зонда для отбора реактивов, реакционной кюветы и реакционной чашки для замачивания автохимического анализатора Dirui CS-T240. Поверхностно-активное вещество гидроксид натрия может удалять органические вещества, такие как белок, а бактериостаты могут подавлять рост бактерий.Ингредиент - Натрия гидроксид, поверхностно-активное вещество, бактериостаты.Объем 500 мл.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570"/>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46</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lang w:val="en-US"/>
              </w:rPr>
            </w:pPr>
            <w:r w:rsidRPr="00841F6B">
              <w:rPr>
                <w:color w:val="000000"/>
                <w:sz w:val="20"/>
                <w:szCs w:val="20"/>
              </w:rPr>
              <w:t>Щелочной</w:t>
            </w:r>
            <w:r w:rsidRPr="00841F6B">
              <w:rPr>
                <w:color w:val="000000"/>
                <w:sz w:val="20"/>
                <w:szCs w:val="20"/>
                <w:lang w:val="en-US"/>
              </w:rPr>
              <w:t xml:space="preserve"> </w:t>
            </w:r>
            <w:r w:rsidRPr="00841F6B">
              <w:rPr>
                <w:color w:val="000000"/>
                <w:sz w:val="20"/>
                <w:szCs w:val="20"/>
              </w:rPr>
              <w:t>детергент</w:t>
            </w:r>
            <w:r w:rsidRPr="00841F6B">
              <w:rPr>
                <w:color w:val="000000"/>
                <w:sz w:val="20"/>
                <w:szCs w:val="20"/>
                <w:lang w:val="en-US"/>
              </w:rPr>
              <w:t xml:space="preserve"> (CS-Alkaline Detergent)</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2000 мл</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87 739</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701 912,00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Щелочной детергент для очистки пробоотборного зонда и реакционной кюветы автохимического анализатора серии Dirui CS-T240. Поверхностно-активное вещество и гидроксид натрия могут удалять органические вещества, такие как белок. Ингредиент - Натрия гидроксид, поверхностно-активное вещество . Объем 2000 мл.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622"/>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47</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Пластиковые стаканчики  (Plastic cups)</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500</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57 500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57 500,00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 xml:space="preserve">Пластиковые стаканчики востребованы в медицинских, биологических лабораториях на биохимическом анализаторе Dirui CS-T240 . Чаша для образцов изготовлена ​​из импортного полистирола с высоким содержанием полимера.  Высокоточная форма делает кюветы гладкими, яркими и чистыми. Благодаря точному размеру и структуре кювета адаптирована к различным коагулометрам, биохимическим анализаторам и нескольким аналитическим системам. Размер ф16 × 38мм , объем вместимости 2000 мкл., количество в упаковке 500 шт. </w:t>
            </w:r>
          </w:p>
        </w:tc>
      </w:tr>
      <w:tr w:rsidR="00841F6B" w:rsidRPr="00841F6B" w:rsidTr="00E236A1">
        <w:trPr>
          <w:trHeight w:val="3103"/>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48</w:t>
            </w:r>
          </w:p>
        </w:tc>
        <w:tc>
          <w:tcPr>
            <w:tcW w:w="2601" w:type="dxa"/>
            <w:tcBorders>
              <w:top w:val="nil"/>
              <w:left w:val="nil"/>
              <w:bottom w:val="single" w:sz="4" w:space="0" w:color="auto"/>
              <w:right w:val="single" w:sz="4" w:space="0" w:color="auto"/>
            </w:tcBorders>
            <w:shd w:val="clear" w:color="auto" w:fill="FFFFFF" w:themeFill="background1"/>
            <w:hideMark/>
          </w:tcPr>
          <w:p w:rsidR="00841F6B" w:rsidRPr="00841F6B" w:rsidRDefault="00841F6B" w:rsidP="00841F6B">
            <w:pPr>
              <w:rPr>
                <w:color w:val="000000"/>
                <w:sz w:val="20"/>
                <w:szCs w:val="20"/>
              </w:rPr>
            </w:pPr>
            <w:r w:rsidRPr="00841F6B">
              <w:rPr>
                <w:color w:val="000000"/>
                <w:sz w:val="20"/>
                <w:szCs w:val="20"/>
              </w:rPr>
              <w:t xml:space="preserve">Годовой сервисный набор для работы для биохимического автоматического анализатора CS-Т240 </w:t>
            </w:r>
          </w:p>
        </w:tc>
        <w:tc>
          <w:tcPr>
            <w:tcW w:w="854" w:type="dxa"/>
            <w:tcBorders>
              <w:top w:val="nil"/>
              <w:left w:val="nil"/>
              <w:bottom w:val="single" w:sz="4" w:space="0" w:color="auto"/>
              <w:right w:val="single" w:sz="4" w:space="0" w:color="auto"/>
            </w:tcBorders>
            <w:shd w:val="clear" w:color="auto" w:fill="FFFFFF" w:themeFill="background1"/>
            <w:noWrap/>
            <w:hideMark/>
          </w:tcPr>
          <w:p w:rsidR="00841F6B" w:rsidRPr="00841F6B" w:rsidRDefault="00E236A1" w:rsidP="00841F6B">
            <w:pPr>
              <w:jc w:val="center"/>
              <w:rPr>
                <w:color w:val="000000"/>
                <w:sz w:val="20"/>
                <w:szCs w:val="20"/>
              </w:rPr>
            </w:pPr>
            <w:r>
              <w:rPr>
                <w:color w:val="000000"/>
                <w:sz w:val="20"/>
                <w:szCs w:val="20"/>
              </w:rPr>
              <w:t>ко</w:t>
            </w:r>
            <w:r w:rsidR="00841F6B" w:rsidRPr="00841F6B">
              <w:rPr>
                <w:color w:val="000000"/>
                <w:sz w:val="20"/>
                <w:szCs w:val="20"/>
              </w:rPr>
              <w:t>мпл</w:t>
            </w:r>
          </w:p>
        </w:tc>
        <w:tc>
          <w:tcPr>
            <w:tcW w:w="1451" w:type="dxa"/>
            <w:tcBorders>
              <w:top w:val="nil"/>
              <w:left w:val="nil"/>
              <w:bottom w:val="single" w:sz="4" w:space="0" w:color="auto"/>
              <w:right w:val="single" w:sz="4" w:space="0" w:color="auto"/>
            </w:tcBorders>
            <w:shd w:val="clear" w:color="auto" w:fill="FFFFFF" w:themeFill="background1"/>
            <w:noWrap/>
            <w:hideMark/>
          </w:tcPr>
          <w:p w:rsidR="00841F6B" w:rsidRPr="00841F6B" w:rsidRDefault="00841F6B" w:rsidP="00841F6B">
            <w:pPr>
              <w:jc w:val="center"/>
              <w:rPr>
                <w:color w:val="000000"/>
                <w:sz w:val="20"/>
                <w:szCs w:val="20"/>
              </w:rPr>
            </w:pPr>
            <w:r w:rsidRPr="00841F6B">
              <w:rPr>
                <w:color w:val="000000"/>
                <w:sz w:val="20"/>
                <w:szCs w:val="20"/>
              </w:rPr>
              <w:t>1</w:t>
            </w:r>
          </w:p>
        </w:tc>
        <w:tc>
          <w:tcPr>
            <w:tcW w:w="674" w:type="dxa"/>
            <w:tcBorders>
              <w:top w:val="nil"/>
              <w:left w:val="nil"/>
              <w:bottom w:val="single" w:sz="4" w:space="0" w:color="auto"/>
              <w:right w:val="single" w:sz="4" w:space="0" w:color="auto"/>
            </w:tcBorders>
            <w:shd w:val="clear" w:color="auto" w:fill="FFFFFF" w:themeFill="background1"/>
            <w:noWrap/>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E236A1" w:rsidP="00841F6B">
            <w:pPr>
              <w:jc w:val="center"/>
              <w:rPr>
                <w:color w:val="000000"/>
                <w:sz w:val="20"/>
                <w:szCs w:val="20"/>
              </w:rPr>
            </w:pPr>
            <w:r>
              <w:rPr>
                <w:color w:val="000000"/>
                <w:sz w:val="20"/>
                <w:szCs w:val="20"/>
              </w:rPr>
              <w:t>2 372 474</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2 372 474,00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 xml:space="preserve">1.Галогенная лампа расходные материалы и запасные части для ежегодного обслуживания биохимического анализатора Dirui CS-T240. Мощность галогеновой лампы: 20 Вт/12 Вольт (охлаждение водой) .Количество 3.  Совместим с биохимическим автоматическим анализатором CS-Т240. </w:t>
            </w:r>
            <w:r w:rsidRPr="00841F6B">
              <w:rPr>
                <w:color w:val="000000"/>
                <w:sz w:val="14"/>
                <w:szCs w:val="14"/>
              </w:rPr>
              <w:br/>
              <w:t xml:space="preserve">2.Пробоотборник реагента предназначен для забора реагента и сыворотки крови на биохимический анализатор Dirui CS-T240. Пробоотборник оснащен детектором уровня жидкости и датчиком защиты иглы от повреждения в вертикальном и горизонтальном направлениях. Количество 2. Совместим с биохимическим автоматическим анализатором CS-Т240. </w:t>
            </w:r>
            <w:r w:rsidRPr="00841F6B">
              <w:rPr>
                <w:color w:val="000000"/>
                <w:sz w:val="14"/>
                <w:szCs w:val="14"/>
              </w:rPr>
              <w:br/>
              <w:t xml:space="preserve">3. Реакционные кюветы для проведения иммуноферментной реакции на биохимическом анализаторе Dirui CS-T240. 120 оптических пластиковых реакционных кювет многократного использования, оптический диаметр: 6 мм. Количество 2. Совместим с биохимическим автоматическим анализатором CS-Т240. </w:t>
            </w:r>
            <w:r w:rsidRPr="00841F6B">
              <w:rPr>
                <w:color w:val="000000"/>
                <w:sz w:val="14"/>
                <w:szCs w:val="14"/>
              </w:rPr>
              <w:br/>
              <w:t xml:space="preserve">4. Вакуумный насос представляет собой самовсасывающий насос для использования с жидкостями. Максимальный поток: 0,4 л/мин. Рабочее давление: 0,5 бар. Напряжение: 24 V DC. Высота всасывания: 3 м. Вес 190 г. Размер: 30 х 52 мм. Материал: EPDM (этилен-пропиленовый сополимер - СКЭП), Нейлон. Количество 1. Совместим с биохимическим автоматическим анализатором CS-Т240.                                                    5. Насос положительного давления. Представляет собой самовсасывающий насос для использования с жидкостями. </w:t>
            </w:r>
            <w:r w:rsidRPr="00841F6B">
              <w:rPr>
                <w:color w:val="000000"/>
                <w:sz w:val="14"/>
                <w:szCs w:val="14"/>
              </w:rPr>
              <w:br/>
              <w:t>Максимальный поток: 0,6 л./мин. Рабочее давление: +100 kPa (1 бар). Напряжение: DC 24 В.Высота всасывания: 3 м</w:t>
            </w:r>
            <w:r w:rsidRPr="00841F6B">
              <w:rPr>
                <w:color w:val="000000"/>
                <w:sz w:val="14"/>
                <w:szCs w:val="14"/>
              </w:rPr>
              <w:br/>
              <w:t xml:space="preserve">Вес 190 г. Размер: 74,3х30,5х30 мм. Материал: EPDM (этилен-пропиленовый сополимер - СКЭП). Количество 1. Совместим с биохимическим автоматическим анализатором CS-Т240.  </w:t>
            </w:r>
            <w:r w:rsidRPr="00841F6B">
              <w:rPr>
                <w:color w:val="000000"/>
                <w:sz w:val="14"/>
                <w:szCs w:val="14"/>
              </w:rPr>
              <w:br/>
              <w:t>В закуп товара входит сопутствующая услуга: выезд сертифицированного специалиста для установки и замены расходных материалов.</w:t>
            </w:r>
          </w:p>
        </w:tc>
      </w:tr>
      <w:tr w:rsidR="00841F6B" w:rsidRPr="00841F6B" w:rsidTr="004F64B0">
        <w:trPr>
          <w:trHeight w:val="2541"/>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49</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Prothrombin Time Detection Kit Набор реагентов для определения протромбинового времени</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200</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45 667</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228 335,00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 xml:space="preserve">Реагент для количественного определения протромбинового времени в плазме крови человека in vitro на автоматическом анализаторе свертывания крови Dirui BCA-1000. Кальцийсодержащий тромбопластин добавляется в исследуемую плазму, и активируется экзогенный путь коагуляции для превращения фибриногена в нерастворимый фибрин. Время, необходимое для свертывания плазмы, - это протромбиновое время исследуемой плазмы. Среднее значение для анализа нормальной плазмы ≤ 14 секунд. Расфасовка : Reagent:10*2ml. Реагенты : Жидкий реагент ПВ - Человеческий рекомбинантный тканевой фактор </w:t>
            </w:r>
            <w:r w:rsidRPr="00841F6B">
              <w:rPr>
                <w:rFonts w:ascii="MS Gothic" w:eastAsia="MS Gothic" w:hAnsi="MS Gothic" w:cs="MS Gothic"/>
                <w:color w:val="000000"/>
                <w:sz w:val="14"/>
                <w:szCs w:val="14"/>
              </w:rPr>
              <w:t>＜</w:t>
            </w:r>
            <w:r w:rsidRPr="00841F6B">
              <w:rPr>
                <w:color w:val="000000"/>
                <w:sz w:val="14"/>
                <w:szCs w:val="14"/>
              </w:rPr>
              <w:t>3 мг/л. . Набор на не более 200 исследовании . Объем реагента- 100мкл ; Объем детергента-120 мкл ; Объем плазмы -50 мкл . Время тестирования 180 сек. Калибровка и контроль проводиться на мультикалибраторе и мультиконтроль уровень 1и 2 . Реагент следует хранить в сухом месте при температуре 2°C ~ 8°C, вдали от солнечного света, в герметичной упаковке и избегать замерзания. Срок годности указан на этикетке. После открытия реагент может быть стабильным не менее 7 дней под крышкой при температуре 2°C ~8°C и может быть стабильным не менее 10 часов под крышкой при температуре 15°C ~ 25°C. Калибровочный раствор и контрольный образец следует хранить в сухом месте, защищенном от света, и в герметичной упаковке при температуре 2°C ~ 8°C. Срок годности указан на этикетке. После разведения калибровочный раствор и контрольный образец могут быть стабильными не менее 8 часов при температуре 2°C ~8°C.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2399"/>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50</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Thrombin Time Detection Kit Набор для определения тромбинового времени</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200</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29 095</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145 475,00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 xml:space="preserve">Реагент для количественного определения тромбинового времени в плазме крови человека in vitro на автоматическом анализаторе свертывания крови Dirui BCA-1000 . По мере добавления соответствующего количества раствора тромбина в исследуемую плазму фибриноген превращается в нерастворимый фибрин, и время, необходимое для определения коагуляции, равно тромбиновому времени исследуемой плазмы .Среднее значение для анализа нормальной плазмы ≤ 20 с. Расфасовка : R:10*2мл . Реагенты : жидкий реагент ТВ -Тромбин </w:t>
            </w:r>
            <w:r w:rsidRPr="00841F6B">
              <w:rPr>
                <w:rFonts w:ascii="MS Gothic" w:eastAsia="MS Gothic" w:hAnsi="MS Gothic" w:cs="MS Gothic"/>
                <w:color w:val="000000"/>
                <w:sz w:val="14"/>
                <w:szCs w:val="14"/>
              </w:rPr>
              <w:t>＜</w:t>
            </w:r>
            <w:r w:rsidRPr="00841F6B">
              <w:rPr>
                <w:color w:val="000000"/>
                <w:sz w:val="14"/>
                <w:szCs w:val="14"/>
              </w:rPr>
              <w:t xml:space="preserve"> 15 Ед/мл . Контрольный образец тромбина - плазма -значение указан на этикетке .Контроль проводитсься на мультиконтроле только на Уровень 1 . Реагент не более 200 исследовании . Объем реагента-100 мкл; Объем детергента- 120 мкл ; Объем плазмы- 50 мкл . Время тестирования 72 сек. Реагент следует хранить в сухом месте при температуре 2°C ~ 8°C, вдали от солнечного света, в герметичной упаковке и избегать замерзания. Срок годности указан на этикетке.. После открытия реагент в пробирке под крышкой может быть стабилен не менее 7 дней при температуре 2°C ~ 8°C; не менее 10 дней при температуре 15°C ~25°C. Контрольный образец должен храниться в сухом месте при температуре 2°C ~ 8°C, вдали от солнечного света и в герметичной упаковке. Срок годности указан на этикетке. После разбавления контрольный образец в пробирке под крышкой может быть стабильным не менее 8 часов при температуре 2°C - 8 °C.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2541"/>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51</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 xml:space="preserve">Fibrinogen Detection Kit Набор для определения содержания фибриногена </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400</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116 127</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580 635,00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для количественного определения фибриногена в плазме крови человека in vitro на автоматическом анализаторе свертывания крови Dirui BCA-1000. Избыток тромбина добавляется в разбавленную плазму для превращения фибриногена в фибрин, и плазма свертывается. Время, необходимое для коагуляции, обратно пропорционально содержанию фибриногена, и метод Клаусса — это метод расчета содержания фибриногена в плазме путем построения стандартной кривой. Линейный диапазон 0.8 г/л ~8 г/ . Расфасовка :FIB reagent:10*2ml; OVB buffer solution:4*51ml . Реагенты : Жидкий реагент FIB- компонент ( Тромбин) -</w:t>
            </w:r>
            <w:r w:rsidRPr="00841F6B">
              <w:rPr>
                <w:rFonts w:ascii="MS Gothic" w:eastAsia="MS Gothic" w:hAnsi="MS Gothic" w:cs="MS Gothic"/>
                <w:color w:val="000000"/>
                <w:sz w:val="14"/>
                <w:szCs w:val="14"/>
              </w:rPr>
              <w:t>＜</w:t>
            </w:r>
            <w:r w:rsidRPr="00841F6B">
              <w:rPr>
                <w:color w:val="000000"/>
                <w:sz w:val="14"/>
                <w:szCs w:val="14"/>
              </w:rPr>
              <w:t xml:space="preserve"> 100 Ед/мл ; Буферный раствор OVB компонент (Хлорид натрия )- </w:t>
            </w:r>
            <w:r w:rsidRPr="00841F6B">
              <w:rPr>
                <w:rFonts w:ascii="MS Gothic" w:eastAsia="MS Gothic" w:hAnsi="MS Gothic" w:cs="MS Gothic"/>
                <w:color w:val="000000"/>
                <w:sz w:val="14"/>
                <w:szCs w:val="14"/>
              </w:rPr>
              <w:t>＜</w:t>
            </w:r>
            <w:r w:rsidRPr="00841F6B">
              <w:rPr>
                <w:color w:val="000000"/>
                <w:sz w:val="14"/>
                <w:szCs w:val="14"/>
              </w:rPr>
              <w:t>140 ммоль/л . Калибровочный раствор фибриногена , контрольный образец фибриногена - значение указан на этикетке . Калибровка и контроль проводиться также на мультикалибраторе и мультиконтроль уровень 1и 2. Объем реагента 50 мкл .Объем детергента-120 мкл ; Объем плазмы- 10 мкл . Врмя тестирования 108 сек. Набор расчитан не более 400 исследовании . Реагент следует хранить в сухом месте при температуре 2°C ~ 8°C, вдали от солнечного света, в герметичной упаковке и избегать замерзания. Срок годности указан на этикетке.После открытия реагент в пробирке под крышкой может быть стабилен не мменее 7 дней при температуре 2°C ~ 8°C; не менее 10 дней при температуре 15°C ~25°C.Калибровочный раствор и контрольный образец должны храниться в сухом месте при температуре 2°C ~ 8°C, вдали от солнечного света и в герметичной упаковке. Срок годности указан на этикетке. После разведения калибровочный раствор и контрольный образец в пробирке под крышкой могут быть стабильными не менее 8 дней при температуре 2°C ~ 8°C.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2350"/>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52</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Activated Partial Thromboplastin Time detection Kit Активированный набор для определения частичного тромбопластинового протромбинового времени</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400</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131 560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657 800,00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для количественного определения активированного частичного тромбопластинового времени в плазме крови человека in vitro на автоматическом анализаторе свертывания крови Dirui BCA-1000.В исследуемую плазму добавляют частичный раствор тромбопластина и Са2+, и активируют эндогенный путь коагуляции для превращения фибриногена в нерастворимый фибрин. Время, необходимое для свертывания плазмы, - это активированное частичное тромбопластиновое время исследуемой плазмы Среднее значение для анализа нормальной плазмы ≤ 35 секунд. . Расфасовка : R1- растворэллаговой кислоты АЧТВ- 10*2ml ; R2- раствор хлорида кальция 1*51ml . Реагенты :R1- растворэллаговой кислоты АЧТВ-</w:t>
            </w:r>
            <w:r w:rsidRPr="00841F6B">
              <w:rPr>
                <w:rFonts w:ascii="MS Gothic" w:eastAsia="MS Gothic" w:hAnsi="MS Gothic" w:cs="MS Gothic"/>
                <w:color w:val="000000"/>
                <w:sz w:val="14"/>
                <w:szCs w:val="14"/>
              </w:rPr>
              <w:t>＜</w:t>
            </w:r>
            <w:r w:rsidRPr="00841F6B">
              <w:rPr>
                <w:color w:val="000000"/>
                <w:sz w:val="14"/>
                <w:szCs w:val="14"/>
              </w:rPr>
              <w:t>0.1 ммоль/л ; R2- раствор хлорида кальция-</w:t>
            </w:r>
            <w:r w:rsidRPr="00841F6B">
              <w:rPr>
                <w:rFonts w:ascii="MS Gothic" w:eastAsia="MS Gothic" w:hAnsi="MS Gothic" w:cs="MS Gothic"/>
                <w:color w:val="000000"/>
                <w:sz w:val="14"/>
                <w:szCs w:val="14"/>
              </w:rPr>
              <w:t>＜</w:t>
            </w:r>
            <w:r w:rsidRPr="00841F6B">
              <w:rPr>
                <w:color w:val="000000"/>
                <w:sz w:val="14"/>
                <w:szCs w:val="14"/>
              </w:rPr>
              <w:t>45 ммоль/л . Контроль активированного частичного тромбопластинового времени- плазма ( значение указан на этикетке ). Набор на не более 400 исследовании . Объе реагента-50 мкл ; Объе детергента- 70 мкл ; Объе плазмы -50 мкл . Время тестирования 72 сек. Калибровка и контроль проводиться на мультикалибраторе и мультиконтроль уровень 1 и 2. Набор реагентов следует хранить в сухом месте при температуре 2°C ~ 8°C, вдали от солнечного света, в герметичной упаковке и избегать замерзания. Срок годности указан на этикетке.После вскрытия реагент может быть стабильным не менее 7 дней под крышкой при температуре 2°C ~ 8°C; не менее 10 часов под крышкой при температуре 15°C ~25°C. После разведения препарат может быть стабильным не менее 8 часов при температуре 2°C ~8°C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2597"/>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53</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D-Dimer Detection Kit Набор для обнаружения D-димера</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133</w:t>
            </w:r>
          </w:p>
        </w:tc>
        <w:tc>
          <w:tcPr>
            <w:tcW w:w="674" w:type="dxa"/>
            <w:tcBorders>
              <w:top w:val="nil"/>
              <w:left w:val="nil"/>
              <w:bottom w:val="single" w:sz="4" w:space="0" w:color="auto"/>
              <w:right w:val="single" w:sz="4" w:space="0" w:color="auto"/>
            </w:tcBorders>
            <w:shd w:val="clear" w:color="auto" w:fill="auto"/>
            <w:noWrap/>
            <w:hideMark/>
          </w:tcPr>
          <w:p w:rsidR="00841F6B" w:rsidRPr="00586046" w:rsidRDefault="00586046" w:rsidP="00841F6B">
            <w:pPr>
              <w:jc w:val="center"/>
              <w:rPr>
                <w:color w:val="000000"/>
                <w:sz w:val="20"/>
                <w:szCs w:val="20"/>
                <w:lang w:val="en-US"/>
              </w:rPr>
            </w:pPr>
            <w:r>
              <w:rPr>
                <w:color w:val="000000"/>
                <w:sz w:val="20"/>
                <w:szCs w:val="20"/>
                <w:lang w:val="en-US"/>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799 734</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586046" w:rsidP="00B90BED">
            <w:pPr>
              <w:jc w:val="center"/>
              <w:rPr>
                <w:color w:val="000000"/>
                <w:sz w:val="20"/>
                <w:szCs w:val="20"/>
              </w:rPr>
            </w:pPr>
            <w:r>
              <w:rPr>
                <w:color w:val="000000"/>
                <w:sz w:val="20"/>
                <w:szCs w:val="20"/>
                <w:lang w:val="en-US"/>
              </w:rPr>
              <w:t>799 734</w:t>
            </w:r>
            <w:bookmarkStart w:id="0" w:name="_GoBack"/>
            <w:bookmarkEnd w:id="0"/>
            <w:r w:rsidR="00516315">
              <w:rPr>
                <w:color w:val="000000"/>
                <w:sz w:val="20"/>
                <w:szCs w:val="20"/>
              </w:rPr>
              <w:t>,00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для  количественного определения D-димера в плазме крови человека in vitro на автоматическом анализаторе свертывания крови  Dirui BCA-1000 .  D-димер в образце реагирует с частицами, усиливающими латекс моноклонального антитела D-димера мыши к человеку, для получения реакции антиген - антитело, приводящей к агрегации для увеличения мутности. Скорость изменения мутности измеряется спектрофотометром для определения концентрации D-димера. Линейный диапазон: 0,5 мкг/мл -60 мкг/мл . Расфасовка :  R1:1*10ml; R2:1*10ml; Diluent</w:t>
            </w:r>
            <w:r w:rsidRPr="00841F6B">
              <w:rPr>
                <w:rFonts w:ascii="MS Gothic" w:eastAsia="MS Gothic" w:hAnsi="MS Gothic" w:cs="MS Gothic"/>
                <w:color w:val="000000"/>
                <w:sz w:val="14"/>
                <w:szCs w:val="14"/>
              </w:rPr>
              <w:t>：</w:t>
            </w:r>
            <w:r w:rsidRPr="00841F6B">
              <w:rPr>
                <w:color w:val="000000"/>
                <w:sz w:val="14"/>
                <w:szCs w:val="14"/>
              </w:rPr>
              <w:t>1×55ml ; Control(low): 5×1ml; Control(high)</w:t>
            </w:r>
            <w:r w:rsidRPr="00841F6B">
              <w:rPr>
                <w:rFonts w:ascii="MS Gothic" w:eastAsia="MS Gothic" w:hAnsi="MS Gothic" w:cs="MS Gothic"/>
                <w:color w:val="000000"/>
                <w:sz w:val="14"/>
                <w:szCs w:val="14"/>
              </w:rPr>
              <w:t>：</w:t>
            </w:r>
            <w:r w:rsidRPr="00841F6B">
              <w:rPr>
                <w:color w:val="000000"/>
                <w:sz w:val="14"/>
                <w:szCs w:val="14"/>
              </w:rPr>
              <w:t>5×1ml; Calibrator</w:t>
            </w:r>
            <w:r w:rsidRPr="00841F6B">
              <w:rPr>
                <w:rFonts w:ascii="MS Gothic" w:eastAsia="MS Gothic" w:hAnsi="MS Gothic" w:cs="MS Gothic"/>
                <w:color w:val="000000"/>
                <w:sz w:val="14"/>
                <w:szCs w:val="14"/>
              </w:rPr>
              <w:t>：</w:t>
            </w:r>
            <w:r w:rsidRPr="00841F6B">
              <w:rPr>
                <w:color w:val="000000"/>
                <w:sz w:val="14"/>
                <w:szCs w:val="14"/>
              </w:rPr>
              <w:t xml:space="preserve">6×0.5ml Реагенты : R1-Тригидроксиметиламином  етано-  вый буфер -‹50мМ; R2 -Латексные частицы моноклонального антитела к D - димеру мыши к человеку- </w:t>
            </w:r>
            <w:r w:rsidRPr="00841F6B">
              <w:rPr>
                <w:rFonts w:ascii="MS Gothic" w:eastAsia="MS Gothic" w:hAnsi="MS Gothic" w:cs="MS Gothic"/>
                <w:color w:val="000000"/>
                <w:sz w:val="14"/>
                <w:szCs w:val="14"/>
              </w:rPr>
              <w:t>＜</w:t>
            </w:r>
            <w:r w:rsidRPr="00841F6B">
              <w:rPr>
                <w:color w:val="000000"/>
                <w:sz w:val="14"/>
                <w:szCs w:val="14"/>
              </w:rPr>
              <w:t xml:space="preserve">10 мг/мл . Разбавитель D-димера Хлорид натрия - </w:t>
            </w:r>
            <w:r w:rsidRPr="00841F6B">
              <w:rPr>
                <w:rFonts w:ascii="MS Gothic" w:eastAsia="MS Gothic" w:hAnsi="MS Gothic" w:cs="MS Gothic"/>
                <w:color w:val="000000"/>
                <w:sz w:val="14"/>
                <w:szCs w:val="14"/>
              </w:rPr>
              <w:t>＞</w:t>
            </w:r>
            <w:r w:rsidRPr="00841F6B">
              <w:rPr>
                <w:color w:val="000000"/>
                <w:sz w:val="14"/>
                <w:szCs w:val="14"/>
              </w:rPr>
              <w:t>6 г/л .Калибратор и контроли в наборе . Калибровочный раствор D-димера , Контрольный образец D-димера   (  значение указан  на этикетке ) .  Набор на не более 133 исследовании . Объем реагента- 75 мкл ; Объем детергента- 120мкл ; Объем плазмы -50 мкл . Время тестирования 36 сек .Реагент следует хранить в сухом месте при температуре 2°C ~ 8°C, вдали от солнечного света, в герметичной упаковке и избегать замерзания. Срок годности указан на этикетке. После открытия он может быть стабильным  не менее  12 дней при температуре 2°C~8°C под крышкой.  Калибровочный раствор и контрольный образец должны храниться в сухом месте при температуре 2°C ~ 8°C, вдали от солнечного света и в герметичной упаковке. Срок годности указан на этикетке.   После разведения калибровочный раствор и контрольный образец в пробирке под крышкой могут быть стабильными  не менее 7 дней при температуре 2°C ~ 8°C. В закуп входят дополнительные услуги: выезд сертифицированного специалиста для адаптации реагента.</w:t>
            </w:r>
          </w:p>
        </w:tc>
      </w:tr>
      <w:tr w:rsidR="00841F6B" w:rsidRPr="00841F6B" w:rsidTr="00E236A1">
        <w:trPr>
          <w:trHeight w:val="920"/>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54</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Очищающий детергент 1</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50ml/bottle</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11 489</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229 780,00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промывки внутренней стенки зонда для автоматического анализатора свертывания крови Dirui BCA-1000 . Гипохлорит натрия может удалять остаточные органические вещества, такие как белок, из трубопровода.Основные компоненты: гипохлорит натрия ≤ 3,0% . Хранить при температуре 2°C-8°C в сухом месте, вдали от солнечного света и в герметичной упаковке. Срок годности указан на этикетке. После вскрытия, хранить при температуре 2°C-8°C под крышкой, он может быть стабильным не менее 15 дней. Объем упаковки 50ml/bottle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841"/>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55</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Очищающий детергент 2</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500ml/bottle</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105 311</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421 244,00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промывки внутренней стенки зонд для автоматического анализатора свертывания крови Dirui BCA-1000 . Чистящее средство, используемое для промывки зонда . Основные компоненты гипохлорит натрия ≤ 1,5 % . Хранить при температуре 5°C-35°C в сухом месте, вдали от солнечного света и в герметичной упаковке. Срок годности указан на этикетке. Реагент можно использовать не менее 30 дней. Объем упаковки- 500ml/bottle.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1265"/>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56</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lang w:val="en-US"/>
              </w:rPr>
            </w:pPr>
            <w:r w:rsidRPr="00841F6B">
              <w:rPr>
                <w:color w:val="000000"/>
                <w:sz w:val="20"/>
                <w:szCs w:val="20"/>
                <w:lang w:val="en-US"/>
              </w:rPr>
              <w:t xml:space="preserve">Coagulation Analysis Multi-Calibrator </w:t>
            </w:r>
            <w:r w:rsidRPr="00841F6B">
              <w:rPr>
                <w:color w:val="000000"/>
                <w:sz w:val="20"/>
                <w:szCs w:val="20"/>
              </w:rPr>
              <w:t>Мультикалибратор</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1*1mL</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14 231</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56 924,00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Мультикалибратор для калибровки систем определения клинического протромбинового времени (PT), фибриногена (FIB) и антитромбина m (AT-m) на автоматическом анализаторе свертываемости крови Dirui BCA-1000 Калибровочные растворы используются для калибровки измеренных значений в лаборатории, и являются неотъемлемой частью надлежащей лабораторной практики. Контрольная кривая должна быть заново построена при использовании реагентов из новой партии .Калибровочный раствор следует хранить в сухом месте при температуре 2°C - 8 ° C, защищенном от солнечного света и герметичной упаковке. Срок годности указан на этикетке.После разведения калибровочный раствор может быть стабильным не менее 8 часов при температуре 2°C - 8°C . Объем упаковки 1*1mL .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789"/>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57</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lang w:val="en-US"/>
              </w:rPr>
            </w:pPr>
            <w:r w:rsidRPr="00841F6B">
              <w:rPr>
                <w:color w:val="000000"/>
                <w:sz w:val="20"/>
                <w:szCs w:val="20"/>
                <w:lang w:val="en-US"/>
              </w:rPr>
              <w:t xml:space="preserve">Coagulation Analysis Multi-Control Level 1 </w:t>
            </w:r>
            <w:r w:rsidRPr="00841F6B">
              <w:rPr>
                <w:color w:val="000000"/>
                <w:sz w:val="20"/>
                <w:szCs w:val="20"/>
              </w:rPr>
              <w:t>Мультиконтролер</w:t>
            </w:r>
            <w:r w:rsidRPr="00841F6B">
              <w:rPr>
                <w:color w:val="000000"/>
                <w:sz w:val="20"/>
                <w:szCs w:val="20"/>
                <w:lang w:val="en-US"/>
              </w:rPr>
              <w:t xml:space="preserve"> - </w:t>
            </w:r>
            <w:r w:rsidRPr="00841F6B">
              <w:rPr>
                <w:color w:val="000000"/>
                <w:sz w:val="20"/>
                <w:szCs w:val="20"/>
              </w:rPr>
              <w:t>уровень</w:t>
            </w:r>
            <w:r w:rsidRPr="00841F6B">
              <w:rPr>
                <w:color w:val="000000"/>
                <w:sz w:val="20"/>
                <w:szCs w:val="20"/>
                <w:lang w:val="en-US"/>
              </w:rPr>
              <w:t xml:space="preserve"> 1</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1*1mL</w:t>
            </w:r>
          </w:p>
        </w:tc>
        <w:tc>
          <w:tcPr>
            <w:tcW w:w="674" w:type="dxa"/>
            <w:tcBorders>
              <w:top w:val="nil"/>
              <w:left w:val="nil"/>
              <w:bottom w:val="single" w:sz="4" w:space="0" w:color="auto"/>
              <w:right w:val="single" w:sz="4" w:space="0" w:color="auto"/>
            </w:tcBorders>
            <w:shd w:val="clear" w:color="auto" w:fill="FFFFFF" w:themeFill="background1"/>
            <w:noWrap/>
            <w:hideMark/>
          </w:tcPr>
          <w:p w:rsidR="00841F6B" w:rsidRPr="00841F6B" w:rsidRDefault="00841F6B" w:rsidP="00841F6B">
            <w:pPr>
              <w:jc w:val="center"/>
              <w:rPr>
                <w:color w:val="000000"/>
                <w:sz w:val="20"/>
                <w:szCs w:val="20"/>
              </w:rPr>
            </w:pPr>
            <w:r w:rsidRPr="00841F6B">
              <w:rPr>
                <w:color w:val="000000"/>
                <w:sz w:val="20"/>
                <w:szCs w:val="20"/>
              </w:rPr>
              <w:t>4</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22 897</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91 588,00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Контрольный материал Multi-Control level 1 для оценки точности и воспроизводимости на автоматическом анализаторе свертываемости крови Dirui BCA-1000 (For PT,APTT,TT,FIB,ATIII). После разведения контрольный раствор может быть стабильным не менее 8 часов при температуре 2°C - 8°C . Объем упаковки 1*1mL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686"/>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58</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lang w:val="en-US"/>
              </w:rPr>
            </w:pPr>
            <w:r w:rsidRPr="00841F6B">
              <w:rPr>
                <w:color w:val="000000"/>
                <w:sz w:val="20"/>
                <w:szCs w:val="20"/>
                <w:lang w:val="en-US"/>
              </w:rPr>
              <w:t xml:space="preserve">Coagulation Analysis Multi-Control Level 2 </w:t>
            </w:r>
            <w:r w:rsidRPr="00841F6B">
              <w:rPr>
                <w:color w:val="000000"/>
                <w:sz w:val="20"/>
                <w:szCs w:val="20"/>
              </w:rPr>
              <w:t>Мультиконтролер</w:t>
            </w:r>
            <w:r w:rsidRPr="00841F6B">
              <w:rPr>
                <w:color w:val="000000"/>
                <w:sz w:val="20"/>
                <w:szCs w:val="20"/>
                <w:lang w:val="en-US"/>
              </w:rPr>
              <w:t xml:space="preserve"> - </w:t>
            </w:r>
            <w:r w:rsidRPr="00841F6B">
              <w:rPr>
                <w:color w:val="000000"/>
                <w:sz w:val="20"/>
                <w:szCs w:val="20"/>
              </w:rPr>
              <w:t>уровень</w:t>
            </w:r>
            <w:r w:rsidRPr="00841F6B">
              <w:rPr>
                <w:color w:val="000000"/>
                <w:sz w:val="20"/>
                <w:szCs w:val="20"/>
                <w:lang w:val="en-US"/>
              </w:rPr>
              <w:t xml:space="preserve"> 2</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1*1mL</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15 686</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62 744,00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Контрольный материал Multi-Control level 2 для оценки точности и воспроизводимости на автоматическом анализаторе свертываемости крови (For PT,APTT). После разведения контрольный раствор может быть стабильным не менее 8 часов при температуре 2°C - 8°C . Объем упаковки 1*1mL .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697"/>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59</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Кюветный блок</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уп</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1440 pcs/package</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14</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255 024</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3 570 336,00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Однаразовая измерительная кювета для автоматического анализатора свертываемости крови Dirui BCA-1000 предназнащена для размещения и перемешивания клинического образца, реагента или другого материала для процедур тестирования, выполняемых иследования . Объем : 600 мкл . Количество в упаковке 1440 pcs/package. В закуп товара входит сопутствующая услуга: выезд сертифицированного специалиста для адаптации.</w:t>
            </w:r>
          </w:p>
        </w:tc>
      </w:tr>
      <w:tr w:rsidR="00841F6B" w:rsidRPr="00841F6B" w:rsidTr="00E236A1">
        <w:trPr>
          <w:trHeight w:val="2226"/>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60</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LH/Набор для обнаружения лютеинизирующего гормона Luteinizing Hormone Detection kit 100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86 250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172 500,00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лютеинизирующего гормона (ЛГ) в организме человека сыворотки или плазмы in vitro на хемилюминесцентном иммунологическом анализаторе СМ-180 . Набор для обнаружения лютеинизирующего гормона тестируется двойными антителами сэндвич-метод, основанный на иммунохемилюминесцентном анализе. Реагенты : R1 - магнитная частица покрытый антителом к лютеинизирующему гормону ; R2- представляет собой сложный эфир акридиния меченое антитело к лютеинизирующему гормону ;  R3- представляет собой буфер PBS, антитело к лютеинизирующему гормону, меченное эфиром акридиния, лютеинизирующее</w:t>
            </w:r>
            <w:r w:rsidRPr="00841F6B">
              <w:rPr>
                <w:color w:val="000000"/>
                <w:sz w:val="14"/>
                <w:szCs w:val="14"/>
              </w:rPr>
              <w:br/>
              <w:t>магнитные частицы, покрытые гормональными антителами, иммунологически реагируют с лютеинизирующим гормоном в исследуемом образце для формирования комплекс антиген-антитело. Содержание лютеинизирующего гормона в образец пропорционален относительной единице освещенности (RLU), обнаруженной система. R1- покрытый антителами к лютеинизирующему гормону магнитные частицы 0,01% ; R2- Лютеинизирующий, меченный эфиром акридиния гормональное     антитело 0,2 мкг/мл ; R3 -Буфер  PBS 20 ммоль/л . Точность: скорость восстановления находится в диапазоне 85%</w:t>
            </w:r>
            <w:r w:rsidRPr="00841F6B">
              <w:rPr>
                <w:rFonts w:ascii="MS Gothic" w:eastAsia="MS Gothic" w:hAnsi="MS Gothic" w:cs="MS Gothic"/>
                <w:color w:val="000000"/>
                <w:sz w:val="14"/>
                <w:szCs w:val="14"/>
              </w:rPr>
              <w:t>～</w:t>
            </w:r>
            <w:r w:rsidRPr="00841F6B">
              <w:rPr>
                <w:color w:val="000000"/>
                <w:sz w:val="14"/>
                <w:szCs w:val="14"/>
              </w:rPr>
              <w:t>115%. Линейный диапазон составляет 0,2 мМЕ/мл</w:t>
            </w:r>
            <w:r w:rsidRPr="00841F6B">
              <w:rPr>
                <w:rFonts w:ascii="MS Gothic" w:eastAsia="MS Gothic" w:hAnsi="MS Gothic" w:cs="MS Gothic"/>
                <w:color w:val="000000"/>
                <w:sz w:val="14"/>
                <w:szCs w:val="14"/>
              </w:rPr>
              <w:t>～</w:t>
            </w:r>
            <w:r w:rsidRPr="00841F6B">
              <w:rPr>
                <w:color w:val="000000"/>
                <w:sz w:val="14"/>
                <w:szCs w:val="14"/>
              </w:rPr>
              <w:t>200 мМЕ/мл. Количество тестов в упаковке не более 100.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1791"/>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61</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Т/Набор для обнаружения тестостерона (Testosterone Detection kit) 100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86 250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172 500,00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тестостерона (комбинированного и несвязывающего) (Т) в сыворотке или плазме человека in vitro  на хемилюминесцентном иммунологическом анализаторе СМ-180 . Набор тестостерона  тестируется конкурентным методом на основе в иммунохемилюминесцентном анализе. Реагенты : R1 - магнитопорошковое покрытие с аналогом тестостерона ; R2 -представляет собой тестостерон, помеченный эфиром акридиния антитело ; R3-  представляет собой высвобождающий агент. Аналог тестостерона конкурирует с тестостероном в образце за эфир акридиния меченые антитела к тестостерону, иммунный ответ. Содержание тестостерона в пробе обратно пропорциональна относительно  устройстве освещенности (RLU), обнаруженное системой. R1- магнитный аналог тестостерона с покрытием частицы 0,01% ; R2-Тестостерон, меченный эфиром акридиния антитело 0,1 мкг/мл 4 ; R3- Высвобождающий агент 2,0 мг/мл . Точность: скорость восстановления находится в диапазоне 85%</w:t>
            </w:r>
            <w:r w:rsidRPr="00841F6B">
              <w:rPr>
                <w:rFonts w:ascii="MS Gothic" w:eastAsia="MS Gothic" w:hAnsi="MS Gothic" w:cs="MS Gothic"/>
                <w:color w:val="000000"/>
                <w:sz w:val="14"/>
                <w:szCs w:val="14"/>
              </w:rPr>
              <w:t>～</w:t>
            </w:r>
            <w:r w:rsidRPr="00841F6B">
              <w:rPr>
                <w:color w:val="000000"/>
                <w:sz w:val="14"/>
                <w:szCs w:val="14"/>
              </w:rPr>
              <w:t>115%.  Линейный диапазон составляет 10ng/dL</w:t>
            </w:r>
            <w:r w:rsidRPr="00841F6B">
              <w:rPr>
                <w:rFonts w:ascii="MS Gothic" w:eastAsia="MS Gothic" w:hAnsi="MS Gothic" w:cs="MS Gothic"/>
                <w:color w:val="000000"/>
                <w:sz w:val="14"/>
                <w:szCs w:val="14"/>
              </w:rPr>
              <w:t>～</w:t>
            </w:r>
            <w:r w:rsidRPr="00841F6B">
              <w:rPr>
                <w:color w:val="000000"/>
                <w:sz w:val="14"/>
                <w:szCs w:val="14"/>
              </w:rPr>
              <w:t>1500ng/dL. Количество тестов в упаковке не более 100.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2258"/>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62</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FT4/Набор для обнаружения тироксина свободного (Free Thyroxine Detection kit) 100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65 550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3 933 000,00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свободного тироксина (FT4) в организме человека сыворотки или плазмы in vitro на хемилюминесцентном иммунологическом  анализаторе СМ-180 . Набор для определения свободного тироксина определяют конкурентным методом на основе хемилюминесцентного иммуноанализа. Реагенты : R1 – магнитные частицы стрептавидина ; R2- представляет собой антитело к тироксину, меченное эфиром акридиния ; R3 - представляет собой производное тироксина, меченное биотином; производное тироксина, меченое с биотином и свободным Т4 в образцах конкурируют с антителом Т4 метятся эфиром акридиния, а иммунные комплексы связываются с магнитными частицами в результате реакции между биотином и стрептавидином. Содержание свободного  тироксина в образцах обратно пропорционален относительно  световым  единицам (RLU), обнаруженной системой. R1- магнитные частицы стрептавидина  ≥0,03% ; R2- антитела к тироксину, меченные эфир акридиния ≥200нг/мл ; R3- производные тироксина , меченные биотином ≥2 нг/мл . Точность: относительное отклонение должно быть в пределах ±15% . Линейный диапазон составляет  0.2ng/dL</w:t>
            </w:r>
            <w:r w:rsidRPr="00841F6B">
              <w:rPr>
                <w:rFonts w:ascii="MS Gothic" w:eastAsia="MS Gothic" w:hAnsi="MS Gothic" w:cs="MS Gothic"/>
                <w:color w:val="000000"/>
                <w:sz w:val="14"/>
                <w:szCs w:val="14"/>
              </w:rPr>
              <w:t>～</w:t>
            </w:r>
            <w:r w:rsidRPr="00841F6B">
              <w:rPr>
                <w:color w:val="000000"/>
                <w:sz w:val="14"/>
                <w:szCs w:val="14"/>
              </w:rPr>
              <w:t>12ng/dL . Количество тестов в упаковке не более 100.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2116"/>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63</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FT3/Набор для обнаружения трийодтиронина свободного (Free Triiodothyronine Detection kit) 100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65 550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3 933 000,00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свободного трийодтиронина (FT3) в организме человека сыворотки или плазмы in vitro на хемилюминесцентном иммунологическом  анализаторе СМ-180 . Набор для обнаружения свободного трийодтиронина определяется конкурентным метод основан на иммунохемилюминесцентном анализе. Реагенты: R1 – магнитный стрептавидин частиц ; R2 -  представляет собой антитело Т3, меченное эфиром акридиния ; R3 - представляет собой производное трийодтиронина, меченное биотином; трийодтиронин производное, меченное биотином, и свободный Т3 в образцах конкурируют с антитело Т3, меченное эфиром акридиния, и иммунные комплексы связываются с магнитными частицами в результате реакции между биотином и стрептавидином. Содержание свободного трийодтиронина в образцах обратно пропорционально к относительным световым единицам (RLU), обнаруженный системой. R1- Магнитные частицы стрептавидина  ≥0,03% ; R2 -  антитела к трийодтиронину, меченные эфир акридиния ≥20нг/мл;  R3-  производные трийодтиронина, помеченные биотин ≥2нг/мл . Точность: относительное отклонение должно быть в пределах ±15% . Линейный диапазон составляет 0.4pg/mL</w:t>
            </w:r>
            <w:r w:rsidRPr="00841F6B">
              <w:rPr>
                <w:rFonts w:ascii="MS Gothic" w:eastAsia="MS Gothic" w:hAnsi="MS Gothic" w:cs="MS Gothic"/>
                <w:color w:val="000000"/>
                <w:sz w:val="14"/>
                <w:szCs w:val="14"/>
              </w:rPr>
              <w:t>～</w:t>
            </w:r>
            <w:r w:rsidRPr="00841F6B">
              <w:rPr>
                <w:color w:val="000000"/>
                <w:sz w:val="14"/>
                <w:szCs w:val="14"/>
              </w:rPr>
              <w:t>33pg/mL . Количество тестов в упаковке не более 100. Калибратор и контроль в наборе .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2116"/>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64</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TSH/Набор для определения тиреотропного гормона (Thyroid Stimulating Hormone Detection kit) 50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rPr>
                <w:color w:val="000000"/>
                <w:sz w:val="20"/>
                <w:szCs w:val="20"/>
              </w:rPr>
            </w:pPr>
            <w:r w:rsidRPr="00841F6B">
              <w:rPr>
                <w:color w:val="000000"/>
                <w:sz w:val="20"/>
                <w:szCs w:val="20"/>
              </w:rPr>
              <w:t>50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55 200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3 312 000,00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тиреотропного гормона (ТТГ) в сыворотке или плазме человека in vitro  на хемилюминесцентном иммунологическом  анализаторе СМ-180 . Набор для обнаружения ТТГ определяется сэндвич-методом с двойными антителами на основе иммунохемилюминесцентного анализа. Реагенты : R1- представляет собой покрытый стрептавидином магнитная частица ;R2 -представляет собой антитело к ТТГ, меченное эфиром акридиния ; R3 - представляет собой антитело к ТТГ, меченное биотином. Сложный эфир акридиния меченый биотином антитела к ТТГ реагируют с тестируемым образцом в щитовидной железе, стимулируют иммунную реакцию, а затем образуют антиген-антитело сложный. Содержание ТТГ в образце пропорционально относительно световому блоку (RLU), обнаруженный системой. R1 -Магнитные частицы, покрытые стрептавидином 0,01% ; R2,-Антитело к ТТГ, меченное эфиром акридиния  1 мкг/мл ; R3- Меченое биотином антитело к ТТГ 1 мкг/мл . Точность: материал национального стандарта, относительное отклонение между испытательным значением концентрации и номинальным значением должно быть в пределах ± 10%.  Линейный диапазон составляет 0,01 мкМЕ/мл ~ 150 мкМЕ/мл.  Количество тестов в упаковке не более 50.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1848"/>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65</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ATG/Набор для определения антител к тиреоглобулину (Antibo dies to Thyroglobulin Detection kit) 50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rPr>
                <w:color w:val="000000"/>
                <w:sz w:val="20"/>
                <w:szCs w:val="20"/>
              </w:rPr>
            </w:pPr>
            <w:r w:rsidRPr="00841F6B">
              <w:rPr>
                <w:color w:val="000000"/>
                <w:sz w:val="20"/>
                <w:szCs w:val="20"/>
              </w:rPr>
              <w:t>50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108 675</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5 433 750,00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антител к тиреоглобулину (А-ТГ) в сыворотке или плазма человека in vitro на хемилюминесцентном иммунологическом  анализаторе СМ-180 . Набор A-TG основан на использовании хемилюминесцентного иммуноанализа косвенный метод обнаружения. Реагенты : R1 – Магнитные частицы с покрытием из ТГ; R2 – Акридиний антитела, меченные сложным эфиром ;  R3 - представляет собой буфер PBS антитела к тиреоглобулин в исследуемых образцах сочетается с частицами, покрытыми ТГ. После полоскания соедините с мечеными эфиром акридиния антителами к человеческому IgG и образуют соединение антиген-антитело. Содержание А-ТГ в образец пропорционален относительной единице освещенности (RLU), обнаруженной системные действия. R1- Магнитные частицы с покрытием из ТГ 0,01% ; R2- Антитела, меченные сложным эфиром акридиния, к человеческой  IgG 0,1 мкг/мл ; R3- Буфер  PBS 20 ммоль/л . Линейный диапазон составляет 1,0 МЕ/мл</w:t>
            </w:r>
            <w:r w:rsidRPr="00841F6B">
              <w:rPr>
                <w:rFonts w:ascii="MS Gothic" w:eastAsia="MS Gothic" w:hAnsi="MS Gothic" w:cs="MS Gothic"/>
                <w:color w:val="000000"/>
                <w:sz w:val="14"/>
                <w:szCs w:val="14"/>
              </w:rPr>
              <w:t>～</w:t>
            </w:r>
            <w:r w:rsidRPr="00841F6B">
              <w:rPr>
                <w:color w:val="000000"/>
                <w:sz w:val="14"/>
                <w:szCs w:val="14"/>
              </w:rPr>
              <w:t>1000 МЕ/мл. Количество тестов в упаковке не более 50.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1721"/>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66</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A-TPO/Набор для определения антител к тиреопероксидазе (Antibodies to Thyroid Peroxidase Detection kit) 100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146 625</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7 331 250,00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антител к тиреопероксидазе (АТПО) в сыворотке или плазме человека in vitro  на хемилюминесцентном иммунологическом  анализаторе СМ-180 . Набор А-ТПО основан на использовании хемилюминесцентного иммуноанализа косвенный метод обнаружения. Реагенты : R1 – Магнитные частицы, покрытые ТПО ; R2 –Меченное эфиром акридиния антитело к IgG человека ; R3- представляет собой буфер PBS. Магнитные частицы, покрытые ТПО, и антитело, меченное эфиром акридиния к человеческому IgG имеют иммунную реакцию с A-TPO в образце, затем образуют соединение антиген-антитело. Содержание А-ТПО в образце  пропорционален относительной единице освещенности (RLU), обнаруженной системе . R1 Магнитные частицы, покрытые ТПО 0,01% ;  R2- Антитела, меченные сложным эфиром акридиния, к IgG человека 0,5 мкг/мл ; R3 - Буфер  PBS 20 ммоль/л. Линейный диапазон составляет 1IU/mL</w:t>
            </w:r>
            <w:r w:rsidRPr="00841F6B">
              <w:rPr>
                <w:rFonts w:ascii="MS Gothic" w:eastAsia="MS Gothic" w:hAnsi="MS Gothic" w:cs="MS Gothic"/>
                <w:color w:val="000000"/>
                <w:sz w:val="14"/>
                <w:szCs w:val="14"/>
              </w:rPr>
              <w:t>～</w:t>
            </w:r>
            <w:r w:rsidRPr="00841F6B">
              <w:rPr>
                <w:color w:val="000000"/>
                <w:sz w:val="14"/>
                <w:szCs w:val="14"/>
              </w:rPr>
              <w:t xml:space="preserve">1000IU/mL . Количество тестов в упаковке не более 100. Калибратор и контроль в наборе. В закуп товара входит сопутствующая услуга: выезд сертифицированного специалиста для адаптации реагента.  </w:t>
            </w:r>
          </w:p>
        </w:tc>
      </w:tr>
      <w:tr w:rsidR="00841F6B" w:rsidRPr="00841F6B" w:rsidTr="00E236A1">
        <w:trPr>
          <w:trHeight w:val="2070"/>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67</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PRL/Набор для обнаружения пролактина (Prolactin Detection kit) 100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86 250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345 000,00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пролактина (ПРЛ) в сыворотке человека или плазма in vitro на хемилюминесцентном иммунологическом анализаторе СМ-180 . Набор для определения пролактина тестируется сэндвичем с двойными антителами метод, основанный на иммунохемилюминесцентном анализе. Реагенты : R1- представляет собой магнитный стрептавидин частиц ; R2- представляет собой меченные эфиром акридина антитела к пролактину ;  R3- представляет собой антитела к пролактину, меченные биотином. Пролактин, меченый эфиром акридина антитела и антитела к пролактину, меченные биотином, реагируют с пролактином в образце, образуя комплексы антиген-антитело и связываются  с магнитными  частицами  в результате,   образуя реакция  между биотином и стрептавидином. Содержание фолликулостимулирующего гормона в образце пропорциональна относительной единице освещенности (RLU), обнаруженной системой. R1- Стрептавидин магнитные частицы 0,01% ;  R2-Антитело к пролактину, меченное эфиром акридиния  0,1 мкг/мл ; R3- Биотин-меченые антитела к пролактину 0,2 мкг/мл . Точность: скорость восстановления находится в диапазоне 85%</w:t>
            </w:r>
            <w:r w:rsidRPr="00841F6B">
              <w:rPr>
                <w:rFonts w:ascii="MS Gothic" w:eastAsia="MS Gothic" w:hAnsi="MS Gothic" w:cs="MS Gothic"/>
                <w:color w:val="000000"/>
                <w:sz w:val="14"/>
                <w:szCs w:val="14"/>
              </w:rPr>
              <w:t>～</w:t>
            </w:r>
            <w:r w:rsidRPr="00841F6B">
              <w:rPr>
                <w:color w:val="000000"/>
                <w:sz w:val="14"/>
                <w:szCs w:val="14"/>
              </w:rPr>
              <w:t>115%.  Линейный диапазон составляет 0,3 нг/мл</w:t>
            </w:r>
            <w:r w:rsidRPr="00841F6B">
              <w:rPr>
                <w:rFonts w:ascii="MS Gothic" w:eastAsia="MS Gothic" w:hAnsi="MS Gothic" w:cs="MS Gothic"/>
                <w:color w:val="000000"/>
                <w:sz w:val="14"/>
                <w:szCs w:val="14"/>
              </w:rPr>
              <w:t>～</w:t>
            </w:r>
            <w:r w:rsidRPr="00841F6B">
              <w:rPr>
                <w:color w:val="000000"/>
                <w:sz w:val="14"/>
                <w:szCs w:val="14"/>
              </w:rPr>
              <w:t>200 нг/мл. Количество тестов в упаковке не более 50.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2399"/>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68</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FSH/Набор для определения фолликулстимулирующего гормона (Follicle Stimulating Hormone Detection kit) 100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86 250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258 750,00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фолликулостимулирующего гормона у человека сыворотки или плазмы in vitro на хемилюминесцентном иммунологическом анализаторе СМ-180 . Набор для обнаружения фолликулостимулирующего гормона обнаруживается двойным сэндвич-метод , основанный на иммунохемилюминесцентном анализе. Реагенты :R1 — магнитные частицы стрептавидина ; R2 - антитело к фолликулостимулирующему гормону помечен эфиром акридиния ; R3- является фолликулостимулирующим гормоном антитело, меченное биотином; антитело к фолликулостимулирующему гормону помечен эфиром акридиния и фолликулостимулирующим гормоном антитело, меченное биотином, иммунологически реагирует с фолликулом стимулирующий гормон в образцах для образования антиген-антитело сложные и связываются с магнитными частицами в результате реакции между биотином и стрептавидином . Содержание фолликулостимулирующего гормона в образцах прямо пропорциональна относительно световым единицам (RLU), обнаруженном системе .  R1 -Магнитные частицы стрептавидина ≥0,03% ; R2-Антитела к фолликулостимулирующему гормону  помечен эфиром акридиния ≥0,2 мкг/мл ;  R3 -Антитела к фолликулостимулирующему гормону  помечены биотином ≥0,5 мкг/мл . Точность: относительное отклонение должно быть в пределах ±15% . Линейный диапазон составляет 0.2mIU/mL~200mIU/mL . Количество тестов в упаковке не более 100.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1965"/>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69</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P/Набор для обнаружения прогестерона (Progesterone Detection kit) 50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58 650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117 300,00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прогестерона в сыворотке человека или плазма in vitro на хемилюминесцентном иммунологическом анализаторе СМ-180 . Набор для определения прогестерона определяют конкурентным методом на основе хемилюминесцентного иммуноанализа. Реагенты : R1 – магнитные частицы стрептавидина; R2- представляет собой антитело к прогестерону, помеченное эфиром акридиния ; R3 - прогестерон, меченный биотином; прогестерон, помеченный биотин и прогестерон в образцах конкурируют с антителами к прогестерону, меченный эфиром акридиния, и иммунные комплексы связываются с магнитными частицами за счет реакции между биотином и  стрептавидином . Содержание прогестерона в образцах обратно пропорционально  , пропорционально относительным световым единицам (RLU), обнаруженной системой.  R1 -Магнитная частица стрептавидина  ≥0,03% ;  R2- Антитела к прогестерону , меченные эфир акридиния ≥0,05 мкг/мл ; R3 -Прогестерон, помеченный биотином ≥0,01 мкг/мл . Точность: относительное отклонение должно быть в пределах ±15% .  Линейный диапазон составляет 0,2 нг/мл~60 нг/мл. Количество тестов в упаковке не более 50.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2262"/>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70</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FER/Набор реагентов для определения ферритина (Ferritin Detection kit) 100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103 500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2 070 000,00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ферритина (ФЕР) в сыворотке человека или плазма in vitro на хемилюминесцентном иммунологическом  анализаторе СМ-180. Набор для обнаружения ферритина обнаруживается сэндвичем с двойным антителом  метод основан на иммунохемилюминесцентном анализе. Реагенты : R1 – магнитный стрептавидин частиц ; R2-  представляет собой антитело к ферритину, меченное эфиром акридиния ; R3 -  представляет собой антитело к ферритину, меченное биотином; антитело к ферритину меченный эфиром акридиния, и антитело к ферритину, меченное биотин вступает в иммунологическую реакцию с ферритином в образцах с образованием комплекса антиген-антитело и связываются с магнитными частицами в результате реакции между биотином и стрептавидином. Содержание ферритина в образцах прямо пропорциональна относительным световым единицам (RLU), обнаруженные системе .  R1-Магнитные частицы стрептавидина ≥0,03% ; R2- Ферритин  помеченный эфиром акридиния ≥0,1 мкг/мл ;  R3-Антитела к ферритину  меченные биотином ≥0,5 мкг/мл . Точность: относительное отклонение должно быть в пределах ±10% от номинального ценность. Линейный диапазон составляет 1 нг/мл</w:t>
            </w:r>
            <w:r w:rsidRPr="00841F6B">
              <w:rPr>
                <w:rFonts w:ascii="MS Gothic" w:eastAsia="MS Gothic" w:hAnsi="MS Gothic" w:cs="MS Gothic"/>
                <w:color w:val="000000"/>
                <w:sz w:val="14"/>
                <w:szCs w:val="14"/>
              </w:rPr>
              <w:t>～</w:t>
            </w:r>
            <w:r w:rsidRPr="00841F6B">
              <w:rPr>
                <w:color w:val="000000"/>
                <w:sz w:val="14"/>
                <w:szCs w:val="14"/>
              </w:rPr>
              <w:t>2000 нг/мл . Количество тестов в упаковке не более 100. Калибратор и контроль в наборе. В закуп товара входит сопутствующая услуга: выезд сертифицированного специалиста для адаптации реагента.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1549"/>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71</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CA15-3/Набор для обнаружения ракового антигена 15-3 (Cancer Antigen CA 15-3 Detection kit) 50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86 250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86 250,00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ракового антигена 15-3 (CA15-3) в сыворотка человека in vitro  на хемилюминесцентном иммунологическом  анализаторе СМ-180. Набор  реагент выявляется сэндвич-методом двойных антител на основе хемилюминесцентного иммуноанализа. Антиген СА15-3 в образце соединяется с антителом СА15-3, меченным биотином и магнитными частицами стрептавидина. Инкубируют  и смывается  лишний иммунный комплекс. Добавляется  антитело CA 15-3, помеченное эфиром акридиния, инкубируют  и повторно промывается . Содержание CA15-3 в образцах прямо пропорционально относительным световым единицам (RLU), обнаруженным системой. R1- стрептавидин магнитные частицы 0,01% ; R2-Антитела  CA15-3, меченные эфир акридиния 0,25 мкг/мл ; R3- Антитела  CA15-3, меченные биотин 1 мкг/мл . Количество тестов в упаковке не более 50.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1974"/>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72</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CA19-9/Набор для обнаружения ракового антигена 19-9 50 (Carbohydrate Antigen  CA 19-9 Detection kit) 50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96 600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193 200,00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ракового антигена 19-9 (CA19-9) содержания в сыворотке или плазме человека in vitro на хемилюминесцентном иммунологическом  анализаторе СМ-180. Набор для обнаружения ракового антигена 19-9 обнаруживается двойным сэндвич-метод антител, основанный на хемилюминесценции иммуноанализ. Реагенты: R1 – магнитные частицы стрептавидина; R2 -представляет собой антитело CA19-9, меченное эфиром акридиния  ; R3- представляет собой антитело CA19-9, меченное биотином . Антитело СА19-9, меченное эфиром акридиния, и антитело СА19-9, меченное биотином, иммунологически реагируют с СА19-9 в образцах с образованием комплекса антиген-антитело и связываются с магнитными частицами посредством реакции между биотином и стрептавидином. Содержание CA19-9 прямо пропорционально относительным световым единицам (RLU), обнаруженным системой.R1- Магнитные частицы стрептавидина  ≥0,03% ; R2-Антитела  CA19-9, меченные эфир акридиния ≥0,1 мкг/мл ; R3-Антитела  CA19-9, меченные биотином ≥0,5 мкг/мл . Количество тестов в упаковке не более 50.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1703"/>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73</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CA125/Набор для обнаружения ракового антигена 125 (Tumor Associated  50 тестовAntigen CA 125 Detection kit)</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86 250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517 500,00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содержания ракового антигена 125 (СА 125) в сыворотке крови человека in vitro на хемилюминесцентном иммунологическом  анализаторе СМ-180. Этот реагент выявляется сэндвич-методом двойных антител на основе хемилюминесцентного иммуноанализа. Реагенты: R1 – магнитные частицы стрептавидина ; R2- представляет собой антитело, меченное эфиром акридиния ; R3- представляет собой антитело, меченное биотином; антитело СА125, помеченное эфир акридиния и биотин, а магнитные частицы стрептавидина реагируют иммунологически с СА 125 в образцах для формирования комплекс антиген-антитело. Содержание СА125 в образцах составляет прямо пропорциональна относительным световым единицам (RLU), обнаруженным система . R1- Стрептавидин магнитные частицы 0,01% ; R2-Антитела CA125, меченные эфир акридиния 0,25 мкг/мл ;  R3- Антитела  CA125, меченные биотином 0,5 мкг/мл . Количество тестов в упаковке не более 50. Калибратор и контроль в наборе. Количество тестов в упаковке не более 100. Калибратор и контроль в наборе.</w:t>
            </w:r>
          </w:p>
        </w:tc>
      </w:tr>
      <w:tr w:rsidR="00841F6B" w:rsidRPr="00841F6B" w:rsidTr="004F64B0">
        <w:trPr>
          <w:trHeight w:val="2040"/>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74</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AFP/Набор для определения альфа -фетопротеина (Alpha-fetoprotein Detection kit) 50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138 000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690 000,00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Альфа-фетопротеин в сыворотке крови человека или плазма in vitro на хемилюминесцентном иммунологическом  анализаторе СМ-180. Набор для обнаружения АФП обнаруживается сэндвичем с двойным антителом. Метод основан на иммунохемилюминесцентном анализе. Реагенты : R1 - магнитные частицы покрытые антителом к АФП. R2-  представляет собой антитело, меченное акридинием. сложный эфир . R3 - представляет собой буфер PBS; антитело к АФП, меченное эфир акридиния и магнитные частицы, покрытые антителом к АФП иммунологически реагировать с антигеном АФП в образцах с образованием комплекс антиген-антитело. Содержание АФП в образцах прямо пропорционально относительные световые единицы (RLU), обнаруженные системой. R1 - магнитные частицы, покрытые антитела к альфа-фетопротеину 0.01% ; R2 - антитела к альфа-фетопротеину, меченные с эфиром акридиния 0.2μg/mL ; R3- буфер PBS 20mmol/L . Точность: тест с национальным стандартным материалом, относительное отклонение результатов измерений должно быть в пределах ±10% . Линейный диапазон составляет  1.3ng/mL</w:t>
            </w:r>
            <w:r w:rsidRPr="00841F6B">
              <w:rPr>
                <w:rFonts w:ascii="MS Gothic" w:eastAsia="MS Gothic" w:hAnsi="MS Gothic" w:cs="MS Gothic"/>
                <w:color w:val="000000"/>
                <w:sz w:val="14"/>
                <w:szCs w:val="14"/>
              </w:rPr>
              <w:t>～</w:t>
            </w:r>
            <w:r w:rsidRPr="00841F6B">
              <w:rPr>
                <w:color w:val="000000"/>
                <w:sz w:val="14"/>
                <w:szCs w:val="14"/>
              </w:rPr>
              <w:t>1000ng/mL . Количество тестов в упаковке не более 100.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2399"/>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75</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Набор для определения общего простатспецифическего антигена (Total Prostate Specific Antigen Detection kit) 100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169 050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169 050,00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общего специфического антигена простаты (т-ПСА) в сыворотке или плазме человека in vitro на хемилюминесцентном иммунологическом  анализаторе СМ-180.  Набор для обнаружения общего специфического антигена простаты определяется сэндвич-метод двойных антител, основанный на хемилюминесценции иммуноанализ. Реагенты:  R1 представляет собой магнитные частицы стрептавидина ; R2-  представляет собой антитело к t-PSA, меченное эфиром акридиния ; R3-  представляет собой антитело к t-PSA, меченное биотином; антитело к t-PSA, меченное эфиром акридиния, и антитело к t-PSA, меченное биотином, иммунологически реагируют с t-PSA в образцах с образованием комплекса антиген-антитело и связываются с магнитными частицами посредством реакции между биотином и стрептавидином. Содержание t-PSA в образцах прямо пропорционально относительным световым единицам (RLU), обнаруженной системой. R1-магнитные частицы стрептавидина ≥0,003%; R2-антитела к t-PSA, меченные акридинием сложный эфир ≥0,1 мкг/мл; Антитела R3-t-PSA, меченные биотином ≥0,5 мкг/мл. Точность: тест с эталонным материалом, относительное отклонение результаты измерений должны быть в пределах ± 10%. Линейный диапазон 0,05 нг/мл-100 нг/м . Количество тестов в упаковке не более 100.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2258"/>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76</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Набор для определения свободного простатспецифическего антигена (Free Prostate Specific Antigen Detection kit) 100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169 050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169 050,00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свободной простаты антиген(f-PSA) в сыворотке или плазме человека in vitro на хемилюминесцентном иммунологическом  анализаторе СМ-180. Набор для обнаружения свободного специфического антигена простаты обнаруживается сэндвич-метод двойных антител, основанный на хемилюминесценции иммуноанализ.Реагенты: R1- есть магнитные частицы стрептавидина; R2- представляет собой меченое антитело к f-PSA с эфиром акридиния ; R3- представляет собой антитело к f-PSA, меченное биотином; антитело к f-PSA , меченное эфиром акридиния и f-PSA антитела, меченные биотином, иммунологически реагируют с ф-ПСА в образцы для формирования комплекса антиген-антитело и связывания с магнитными частицами в результате реакции между биотином и стрептавидином. Содержание f-PSA в образцах прямо пропорционален относительным световым единицам (RLU), обнаруженные системой.  R1-Магнитные частицы стрептавидина  ≥0,03% ; R2- Антитела  f-PSA, меченные акридинием сложный эфир ≥0,1 мкг/мл ;  R3-Антитела  f-PSA, меченные биотином ≥0,5 мкг/мл . Точность: отношение измеренного значения к теоретическому значению должен быть между 0,85-1,15 % . Количество тестов в упаковке не более 100.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1832"/>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77</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Набор для определения поверхностного антигена вируса гепатита В (Hepatitis B Virus Surface Antigen) 100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112 125</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448 500,00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поверхностного антигена вируса гепатита В (HBsAg)  в сыворотке крови человека in vitro на хемилюминесцентном иммунологическом  анализаторе СМ-180 . Реактив определяют двухстадийным методом, основанным на хемилюминесцентный иммуноанализ. HBsAg в образцах соединяется с магнитными частицами, покрытыми HBsAb, и после промывки, избыток HBsAg и комплекс HBsAb смываются. И они объединяются с HBsAb, мечеными эфиром акридиния, с образованием иммунный комплекс. Содержание HBsAg в образцах непосредственно пропорционально относительным световым единицам (RLU), обнаруженным системой. Реагенты : R1- Магнитные частицы, покрытые HBsAb 0.01% ; R2- HBsAb, меченные акридинием сложный эфир 0.2μg/mL . Точность: При использовании национального эталонного материала или эталонного материала ВОЗ для  определение, относительное отклонение результатов измерения должно быть в пределах ± 20%.  Линейный диапазон: составляет 0,05 МЕ/мл ~ 250 МЕ/мл. Количество тестов в упаковке не более 100.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2029"/>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78</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Набор для определения антител к вирусу гепатита С (Antibody to Hepatitis C Virus) 100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153 525</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614 100,00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качественного определения  антител к вирусу гепатита С (Anti-HCV) в сыворотке крови человека in vitro на хемилюминесцентном иммунологическом  анализаторе СМ-180 . Набор для обнаружения анти-ВГС выявляется косвенным методом на основе в иммунохемилюминесцентном анализе. Образцы инкубируют с антигенами ВГС, меченными биотином и магнитным стрептавидином частицы. Антитела к ВГС в образцах сочетаются с гепатитом С антигены вируса, а биотин на антигенах сочетается с магнитными частицами стрептавидина. После стирки излишки комплекса удаляются , промывают и добавляют антитело против IgG человека, меченное эфиром акридиния. После повторной промывки пре-триггерный реагент и триггерный реагент добавляют к реакционной смеси. Содержание антител к ВГС в выборки прямо пропорциональны относительным световым единицам (RLU) обнаружены системой. Реагенты : R1-- Магнитные частицы стрептавидина 0.01% ; R2- Антитела к IgG человека, меченные эфир акридиния 0.2μg/mL ; R3 - антигены ВГС, помеченные биотин 1μg/mL. Количество тестов в упаковке не более 100.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2399"/>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79</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OH Vitamin D -Набор для определения 25-гидроксивитамина D 100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200 100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4 402 200,00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25-гидроксивитамина D в сыворотке крови человека или плазма in vitro на хемилюминесцентном иммунологическом  анализаторе СМ-180 . Набор для обнаружения 25-гидроксивитамина D обнаружен конкурентами. Метод основан на иммунохемилюминесцентном анализе. Реагенты :  R1 — стрептавидин магнитные частицы, R2 представляет собой меченое антитело к 25-гидроксивитамину D с эфиром акридиния, R3 представляет собой 25-гидроксивитамин D, меченный биотином, R4 и R5 — реагенты для предварительной обработки проб; 25- гидроксивитамин D, меченный биотином, конкурирует с 25-гидроксивитамином D в образцах с образованием меченого антитела к 25-гидроксивитамину D с эфиром акридиния и связывается с магнитными частицами по реакции между биотином и стрептавидином. Содержание 25-гидроксивитамина D в образец обратно пропорционален относительным световым единицам (RLU) обнаружены системой.  R1 -магнитные частицы стрептавидина ≥0.03% ; R2-Меченые антитела к 25-гидроксивитамину D с эфиром акридиния ≥10ng/mL ; R3 -25-гидроксивитамин D, меченный биотином ≥5ng/mL ;  R4- дитиотреитол ≥0.5g/L ;   R5- гидроксид натрия ≥20g/L .Точность: относительное отклонение должно быть в пределах ±15% . Линейный диапазон составляет 4,0 нг/мл</w:t>
            </w:r>
            <w:r w:rsidRPr="00841F6B">
              <w:rPr>
                <w:rFonts w:ascii="MS Gothic" w:eastAsia="MS Gothic" w:hAnsi="MS Gothic" w:cs="MS Gothic"/>
                <w:color w:val="000000"/>
                <w:sz w:val="14"/>
                <w:szCs w:val="14"/>
              </w:rPr>
              <w:t>～</w:t>
            </w:r>
            <w:r w:rsidRPr="00841F6B">
              <w:rPr>
                <w:color w:val="000000"/>
                <w:sz w:val="14"/>
                <w:szCs w:val="14"/>
              </w:rPr>
              <w:t>70,0 нг/мл. Количество тестов в упаковке не более 50.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2257"/>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80</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АМН\Комплект обнаружения  антимюллерового гормона (Anti-Mullerian Hormone Detection Kit) 100 тестов</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726 225</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726 225,00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Антимюллерового гормона в сыворотке крови человека или плазма in vitro на хемилюминесцентном иммунологическом  анализаторе СМ-180 . Набор антимюллеровского детектирования тестируется двойными антителами сэндвич-метод, основанный на иммунохемилюминесцентном анализе. Реагенты: R1 - стрептавидин. магнитные частицы; R2 -представляет собой антитело против мюллерова гормона, меченое с эфиром акридиния ; R3- представляет собой антитело против мюллерова гормона меченый биотином; антитела против мюллерова гормона, меченные эфир акридиния и антитело против мюллерова гормона, меченное биотин иммунологически реагирует с антимюллеровым гормоном в образцы для формирования комплекса антиген-антитело, и связывается с магнитные частицы в результате реакции между биотином и стрептавидином. Содержание антител к антимюллерову гормону в образцах прямо пропорциональна относительным световым единицам (RLU), обнаруженным система. R1 -магнитные частицы стрептавидина ≥0.03% ; R2- Меченые антитела к антимюллерову гормону с эфиром акридиния ≥0.2µg/mL ; R3- Меченые антитела к антимюллерову гормону с биотином ≥0.5µg/mL . Точность: степень извлечения должна быть в диапазоне 85%</w:t>
            </w:r>
            <w:r w:rsidRPr="00841F6B">
              <w:rPr>
                <w:rFonts w:ascii="MS Gothic" w:eastAsia="MS Gothic" w:hAnsi="MS Gothic" w:cs="MS Gothic"/>
                <w:color w:val="000000"/>
                <w:sz w:val="14"/>
                <w:szCs w:val="14"/>
              </w:rPr>
              <w:t>～</w:t>
            </w:r>
            <w:r w:rsidRPr="00841F6B">
              <w:rPr>
                <w:color w:val="000000"/>
                <w:sz w:val="14"/>
                <w:szCs w:val="14"/>
              </w:rPr>
              <w:t>115%. Линейный диапазон составляет 0.1ng/mL~23ng/mL . Количество тестов в упаковке не более 100.  Калибратор и контроль в наборе.</w:t>
            </w:r>
          </w:p>
        </w:tc>
      </w:tr>
      <w:tr w:rsidR="00841F6B" w:rsidRPr="00841F6B" w:rsidTr="004F64B0">
        <w:trPr>
          <w:trHeight w:val="2257"/>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81</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Insulin(Ins) - Набор для обнаружения инсулина(Ins)  50 тестов</w:t>
            </w:r>
          </w:p>
        </w:tc>
        <w:tc>
          <w:tcPr>
            <w:tcW w:w="854"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50 Test/kit</w:t>
            </w:r>
          </w:p>
        </w:tc>
        <w:tc>
          <w:tcPr>
            <w:tcW w:w="67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79 350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158 700,00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инсулина (Ins) в сыворотке человека или плазма in vitro на хемилюминесцентном иммунологическом анализаторе СМ-180 .  Набор для обнаружения инсулина определяется сэндвич-методом с двойными антителами на основе хемилюминесцентного иммуноанализа. Реагенты : R1- представляет собой магнитный барьер, покрытый антителами к инсулину частицы ; R2- представляет собой инсулиновые антитела, меченные сложным эфиром акридиния; R3 - это ПБС буфер. Магнитные частицы, покрытые антителами к инсулину, антитела к инсулину, меченные эфиром акридиния, реагируют с инсулином в образце, образуя комплекс антиген-антитело. Содержание инсулина в образце пропорциональна относительной единице освещенности (RLU), обнаруженной системой. R1- Магнитная частица, покрытая антителом к инсулину 0,01% ; R2-Антитело к инсулину, меченное эфиром акридиния  0,5 мкг/мл ;  R3 -Буфер PBS 20 ммоль/л . Точность: материал национального стандарта, относительное отклонение между испытательным значением концентрации и номинальным значением должно быть в пределах ± 10%.  Линейный диапазон составляет 1mU/L</w:t>
            </w:r>
            <w:r w:rsidRPr="00841F6B">
              <w:rPr>
                <w:rFonts w:ascii="MS Gothic" w:eastAsia="MS Gothic" w:hAnsi="MS Gothic" w:cs="MS Gothic"/>
                <w:color w:val="000000"/>
                <w:sz w:val="14"/>
                <w:szCs w:val="14"/>
              </w:rPr>
              <w:t>～</w:t>
            </w:r>
            <w:r w:rsidRPr="00841F6B">
              <w:rPr>
                <w:color w:val="000000"/>
                <w:sz w:val="14"/>
                <w:szCs w:val="14"/>
              </w:rPr>
              <w:t xml:space="preserve">1000mU/L. Количество тестов в упаковке не более 50. Калибратор и контроль в наборе. В закуп товара входит сопутствующая услуга: выезд сертифицированного специалиста для адаптации реагента.     </w:t>
            </w:r>
          </w:p>
        </w:tc>
      </w:tr>
      <w:tr w:rsidR="00841F6B" w:rsidRPr="00841F6B" w:rsidTr="00E236A1">
        <w:trPr>
          <w:trHeight w:val="2258"/>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82</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Vitamin B12 (VB12) - Витамин B12 (VB12) ) 100 тестов</w:t>
            </w:r>
          </w:p>
        </w:tc>
        <w:tc>
          <w:tcPr>
            <w:tcW w:w="854"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112 125</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224 250,00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 xml:space="preserve">Реагент  применяется для  количественного определения содержания витамина B12 в сыворотке крови человека или плазма in vitro на хемилюминесцентном иммунологическом  анализаторе СМ-180 . Набор для определения витамина В12 определяется методом конкуренции на основе хемилюминесцентного иммуноанализа. Реагенты : R1 – магнитные частицы стрептавидина ; R2- представляет собой антитело к витамину B12, меченное эфиром акридиния ; R3 – производное витамина В12, меченное биотином ; R4 и R5 — реагенты для предварительной обработки проб. Производное витамина B12, меченное биотином, конкурирует с витамином B12 в образцах после предварительной обработки, образуя антитело к витамину B12, меченное эфиром акридиния. Иммунный комплекс связывается с магнитными частицами посредством реакции между биотином и стрептавидином. Содержание витамина B12 в образцах обратно пропорционально относительным световым единицам (RLU), обнаруженным системой. </w:t>
            </w:r>
            <w:r w:rsidRPr="00841F6B">
              <w:rPr>
                <w:color w:val="000000"/>
                <w:sz w:val="14"/>
                <w:szCs w:val="14"/>
                <w:lang w:val="en-US"/>
              </w:rPr>
              <w:t xml:space="preserve">R1 streptavidin magnetic particles &gt;0.03%; R2 -vitamin </w:t>
            </w:r>
            <w:r w:rsidRPr="00841F6B">
              <w:rPr>
                <w:color w:val="000000"/>
                <w:sz w:val="14"/>
                <w:szCs w:val="14"/>
              </w:rPr>
              <w:t>В</w:t>
            </w:r>
            <w:r w:rsidRPr="00841F6B">
              <w:rPr>
                <w:color w:val="000000"/>
                <w:sz w:val="14"/>
                <w:szCs w:val="14"/>
                <w:lang w:val="en-US"/>
              </w:rPr>
              <w:t xml:space="preserve"> 12 antibodies labeled with acridinium ester &gt;10ng/mL ; R3- vitamin B12 derivatives labeled with biotin &gt;5ng/mL ; R4-  dithiothretol &gt;0.5g/L ;  R5- sodium hydroxide  &gt;20g/L ;  potassium cyanide &gt;10pg/mL . </w:t>
            </w:r>
            <w:r w:rsidRPr="00841F6B">
              <w:rPr>
                <w:color w:val="000000"/>
                <w:sz w:val="14"/>
                <w:szCs w:val="14"/>
              </w:rPr>
              <w:t>Точность: относительное отклонение должно быть в пределах ±15%. Линейный диапазон составляет 50 пг/мл-2000 пг/мл. Количество тестов в упаковке не более 100.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2258"/>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83</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CT/Набор для обнаружения кальцитонина (Calcitonin Detection kit) 50 тестов</w:t>
            </w:r>
          </w:p>
        </w:tc>
        <w:tc>
          <w:tcPr>
            <w:tcW w:w="854"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50 Test/kit</w:t>
            </w:r>
          </w:p>
        </w:tc>
        <w:tc>
          <w:tcPr>
            <w:tcW w:w="67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87 975</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87 975,00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 xml:space="preserve">Реагент  применяется для количественного определения кальцитонина в сыворотке или плазме человека n vitro на хемилюминесцентном иммунологическом  анализаторе СМ-180. Набор для обнаружения кальцитонина обнаруживается двойным антителом сэндвич-метод, основанный на иммунохемилюминесцентном анализе. </w:t>
            </w:r>
            <w:r w:rsidRPr="00841F6B">
              <w:rPr>
                <w:color w:val="000000"/>
                <w:sz w:val="14"/>
                <w:szCs w:val="14"/>
              </w:rPr>
              <w:br/>
              <w:t>Реагенты : R1 - стрептавидин магнитные частицы ; R2 -представляет собой антитело к кальцитонину, меченное акридинием</w:t>
            </w:r>
            <w:r w:rsidRPr="00841F6B">
              <w:rPr>
                <w:color w:val="000000"/>
                <w:sz w:val="14"/>
                <w:szCs w:val="14"/>
              </w:rPr>
              <w:br/>
              <w:t>сложный эфир ; R3- представляет собой антитело к кальцитонину, меченное биотином; кальцитонин антитело, меченное эфиром акридиния, и антитело к кальцитонину меченные биотином, иммунологически реагируют с кальцитонином в образцы для формирования комплекса антиген-антитело и связывается с магнитными частицами в результате реакции между биотином и стрептавидином. Содержание кальцитонина в образцах прямо пропорционально относительно световым единицам (RLU), обнаруженные системой.  R1- Магнитные частицы стрептавидина ≥0,03% ;  R2-Антитела к кальцитонину  меченные эфир акридиния ≥0,1 мкг/мл ; R3- Антитела к кальцитонину  меченные биотином ≥0,2 мкг/мл . Точность: относительное отклонение должно быть в пределах ±15% . Линейный диапазон составляет 2 пг/мл</w:t>
            </w:r>
            <w:r w:rsidRPr="00841F6B">
              <w:rPr>
                <w:rFonts w:ascii="MS Gothic" w:eastAsia="MS Gothic" w:hAnsi="MS Gothic" w:cs="MS Gothic"/>
                <w:color w:val="000000"/>
                <w:sz w:val="14"/>
                <w:szCs w:val="14"/>
              </w:rPr>
              <w:t>～</w:t>
            </w:r>
            <w:r w:rsidRPr="00841F6B">
              <w:rPr>
                <w:color w:val="000000"/>
                <w:sz w:val="14"/>
                <w:szCs w:val="14"/>
              </w:rPr>
              <w:t xml:space="preserve">2000 пг/мл . Количество тестов в упаковке не более 50.  Калибратор и контроль в наборе .   </w:t>
            </w:r>
          </w:p>
        </w:tc>
      </w:tr>
      <w:tr w:rsidR="00841F6B" w:rsidRPr="00841F6B" w:rsidTr="00E236A1">
        <w:trPr>
          <w:trHeight w:val="1994"/>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84</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PCT/Набор для определения прокальцитонина (Procalcitonin Detection kit) 50 тестов</w:t>
            </w:r>
          </w:p>
        </w:tc>
        <w:tc>
          <w:tcPr>
            <w:tcW w:w="854"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50 Test/kit</w:t>
            </w:r>
          </w:p>
        </w:tc>
        <w:tc>
          <w:tcPr>
            <w:tcW w:w="67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210 450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210 450,00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прокальцитонина в сыворотке или плазме человека in vitro на хемилюминесцентном иммунологическом  анализаторе СМ-180. Набор для обнаружения прокальцитонина обнаруживается двойным антителом сэндвич-метод, основанный на иммунохемилюминесцентном анализе.  Реагенты :  R1 — стрептавидин магнитные частицы; R2-представляет собой антитело к прокальцитонину, меченное сложный эфир акридиния ; R3-представляет собой антитело к прокальцитонину, меченное биотином; антитело к прокальцитонину, меченное эфиром акридиния, и антитела к прокальцитонину, меченные биотином, иммунологически реагируют с прокальцитонин в образцах для образования комплекса антиген-антитело, и связываются с магнитными частицами в результате реакции между биотином и стрептавидином. Содержание прокальцитонина в образцах прямо пропорционально относительно световым единицам (RLU), обнаруженные системой.R1- Магнитные частицы стрептавидина  ≥0,03% ; R2-Антитела к прокальцитонину  меченные эфир акридиния ≥0,1 мкг/мл ; R3- Антитела к прокальцитонину меченные биотином ≥0,5 мкг/мл . Точность: степень извлечения должна быть в диапазоне 85%</w:t>
            </w:r>
            <w:r w:rsidRPr="00841F6B">
              <w:rPr>
                <w:rFonts w:ascii="MS Gothic" w:eastAsia="MS Gothic" w:hAnsi="MS Gothic" w:cs="MS Gothic"/>
                <w:color w:val="000000"/>
                <w:sz w:val="14"/>
                <w:szCs w:val="14"/>
              </w:rPr>
              <w:t>～</w:t>
            </w:r>
            <w:r w:rsidRPr="00841F6B">
              <w:rPr>
                <w:color w:val="000000"/>
                <w:sz w:val="14"/>
                <w:szCs w:val="14"/>
              </w:rPr>
              <w:t>115%. Линейный диапазон составляет 0,04 нг/мл</w:t>
            </w:r>
            <w:r w:rsidRPr="00841F6B">
              <w:rPr>
                <w:rFonts w:ascii="MS Gothic" w:eastAsia="MS Gothic" w:hAnsi="MS Gothic" w:cs="MS Gothic"/>
                <w:color w:val="000000"/>
                <w:sz w:val="14"/>
                <w:szCs w:val="14"/>
              </w:rPr>
              <w:t>～</w:t>
            </w:r>
            <w:r w:rsidRPr="00841F6B">
              <w:rPr>
                <w:color w:val="000000"/>
                <w:sz w:val="14"/>
                <w:szCs w:val="14"/>
              </w:rPr>
              <w:t xml:space="preserve">100 нг/мл. Количество тестов в упаковке не более 50.  Калибратор и контроль в наборе . </w:t>
            </w:r>
          </w:p>
        </w:tc>
      </w:tr>
      <w:tr w:rsidR="00841F6B" w:rsidRPr="00841F6B" w:rsidTr="004F64B0">
        <w:trPr>
          <w:trHeight w:val="1974"/>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85</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Cortisol/Набор для обнаружения кортизола (Human Cortisol Detection kit) 50 тестов</w:t>
            </w:r>
          </w:p>
        </w:tc>
        <w:tc>
          <w:tcPr>
            <w:tcW w:w="854"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50 Test/kit</w:t>
            </w:r>
          </w:p>
        </w:tc>
        <w:tc>
          <w:tcPr>
            <w:tcW w:w="67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79 350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158 700,00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кортизола человека в сыворотке крови или плазма in vitro на хемилюминесцентном иммунологическом  анализаторе СМ-180. Набор для определения кортизола человека определяют конкурентным методом на основе хемилюминесцентного иммуноанализа. Реагенты:R1 – магнитные частицы стрептавидина ; R2-  представляет собой антитело к кортизолу, меченное эфиром акридиния ; R3- представляет собой производные кортизола, меченные биотином; производное кортизола, помеченное с биотином конкурирует с кортизолом в образцах, образуя кортизол антитело, помеченное эфиром акридиния, и связывается с магнитным частицы в результате реакции между биотином и стрептавидином. Содержание кортизол в образцах обратно пропорционален относительным световым единицам (RLU), обнаруженные системой.R1- Магнитная частица стрептавидина  ≥0,03% ; R2- антитела к кортизолу, меченные акридинием эфир≥10нг/мл ; R3-Производные кортизола меченные биотином ≥5 нг/мл . Точность: относительное отклонение должно быть в пределах ±15% . Линейный диапазон составляет 0,4 мкг/дл</w:t>
            </w:r>
            <w:r w:rsidRPr="00841F6B">
              <w:rPr>
                <w:rFonts w:ascii="MS Gothic" w:eastAsia="MS Gothic" w:hAnsi="MS Gothic" w:cs="MS Gothic"/>
                <w:color w:val="000000"/>
                <w:sz w:val="14"/>
                <w:szCs w:val="14"/>
              </w:rPr>
              <w:t>～</w:t>
            </w:r>
            <w:r w:rsidRPr="00841F6B">
              <w:rPr>
                <w:color w:val="000000"/>
                <w:sz w:val="14"/>
                <w:szCs w:val="14"/>
              </w:rPr>
              <w:t xml:space="preserve">65 мкг/дл. Количество тестов в упаковке не более 50.  Калибратор и контроль в наборе .   </w:t>
            </w:r>
          </w:p>
        </w:tc>
      </w:tr>
      <w:tr w:rsidR="00841F6B" w:rsidRPr="00841F6B" w:rsidTr="004F64B0">
        <w:trPr>
          <w:trHeight w:val="1703"/>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86</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CA-242/Набор для определения углеводородного антигена 242 (Carbohydrate Antigen  CA 242) 50 тестов</w:t>
            </w:r>
          </w:p>
        </w:tc>
        <w:tc>
          <w:tcPr>
            <w:tcW w:w="854"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50 Test/kit</w:t>
            </w:r>
          </w:p>
        </w:tc>
        <w:tc>
          <w:tcPr>
            <w:tcW w:w="67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105 225</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105 225,00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ракового антигена 242 (CA242) содержания в сыворотке или плазме человека in vitro на хемилюминесцентном иммунологическом  анализаторе СМ-180. Набор для обнаружения ракового антигена 242 обнаруживается двойным сэндвич-метод антител, основанный на хемилюминесценции иммуноанализ. Антитело CA242, меченное эфиром акридиния и антитело СА242, нанесенное на магнитные частицы, реагирует иммунологически с антигеном СА242 в образцах, подлежащих тестированию, с образованием комплекса антиген-антитело. Содержание СА242 в выборки прямо пропорциональна относительным световым единицам, обнаруженным системе . R1- Магнитные частицы  покрытые CA242 антитела ≥0,03% ; R2 - Антитела CA242, меченные эфир акридиния ≥0,1 мкг/мл ;  R3 - Буфер PBS . Точность: скорость восстановления должна быть в пределах 85%-115%.  Линейный диапазон составляет от 0,5 МЕ/мл до 200 МЕ/мл. Количество тестов в упаковке не более 50.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1898"/>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87</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Cancer Antigen 72-4(CA72-4) -  Набор для обнаружения ракового антигена 72-4 (CA72-4) 50 тестов</w:t>
            </w:r>
          </w:p>
        </w:tc>
        <w:tc>
          <w:tcPr>
            <w:tcW w:w="854"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50 Test/kit</w:t>
            </w:r>
          </w:p>
        </w:tc>
        <w:tc>
          <w:tcPr>
            <w:tcW w:w="67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119 025</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119 025,00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ракового антигена 72-4(CA72-4) содержания в сыворотке или плазме человека in vitro на хемилюминесцентном иммунологическом  анализаторе СМ-180. Набор для обнаружения ракового антигена 72-4 обнаруживается двойным сэндвич-метод антител, основанный на хемилюминесценции иммуноанализ. Антитело CA72-4, меченное эфиром акридиния и антитело СА72-4, нанесенное на магнитные частицы, реагирует иммунологически с антигеном СА72-4 в образцах для формирования комплекс антиген-антитело. Содержание CA72-4 непосредственно пропорциональна относительным световым единицам, обнаруженным системой. R1- магнитные частицы, покрытые СА72-4 мышиные моноклональные антитела ≥0,03%; R2 - Моноклональные антитела мыши CA72-4 помечен эфиром акридиния ≥0,1 мкг/мл ;  R3-Буфер  PBS . Точность: скорость восстановления должна быть в пределах 85%-115%. Линейный диапазон составляет 1U/мл-500U/мл. Количество тестов в упаковке не более 50.  Калибратор и контроль в наборе .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1915"/>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88</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Carcinoembryonic Antigen  (CEA) - Набор для обнаружения карциноэмбрионального антигена (CEA) 50 тестов</w:t>
            </w:r>
          </w:p>
        </w:tc>
        <w:tc>
          <w:tcPr>
            <w:tcW w:w="854"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50 Test/kit</w:t>
            </w:r>
          </w:p>
        </w:tc>
        <w:tc>
          <w:tcPr>
            <w:tcW w:w="67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75 900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75 900,00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карциноэмбрионального антигена (СЕА) в сыворотке или плазме человека in vitro  на хемилюминесцентном иммунологическом  анализаторе СМ-180. Набор для обнаружения карциоэмбрионального антигена обнаруживается двойным сэндвич-метод антител, основанный на хемилюминесценции</w:t>
            </w:r>
            <w:r w:rsidRPr="00841F6B">
              <w:rPr>
                <w:color w:val="000000"/>
                <w:sz w:val="14"/>
                <w:szCs w:val="14"/>
              </w:rPr>
              <w:br/>
              <w:t xml:space="preserve">иммуноанализ. Реагенты :R1— магнитные частицы стрептавидина; R2 — антитело СЕА меченым эфиром акридиния ; R3  - представляет собой антитело СЕА, меченное биотин; антитело СЕА, меченное эфиром акридиния, и СЕА антитела, меченные биотином, иммунологически реагируют с СЕА в образцы для формирования комплекса антиген-антитело и связывания с магнитными частицами  в результате реакции между биотином и стрептавидином. Содержание CEA прямо пропорционален обнаруженным относительным световым единицам (RLU) системой.R1- Магнитные частицы стрептавидина  ≥0,03% ; R2- Антитела CEA, меченные акридинием сложный эфир ≥0,1 мкг/мл ;  R3-Антитела  CEA, меченные биотином ≥0,5 мкг/мл . Точность: тест с эталонным материалом, относительное отклонение результаты измерений должны быть в пределах ±10%  . Линейный диапазон от 0,4 нг/мл до 1000 нг/мл . Количество тестов в упаковке не более 50. Калибратор и контроль в наборе.                                                                                                                                                                                                                                                                                                                                                                                                                          </w:t>
            </w:r>
          </w:p>
        </w:tc>
      </w:tr>
      <w:tr w:rsidR="00841F6B" w:rsidRPr="00841F6B" w:rsidTr="00E236A1">
        <w:trPr>
          <w:trHeight w:val="1814"/>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89</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GH/Набора для определения гормона роста человека (Human Growth hormone Detection kit) 50 тестов</w:t>
            </w:r>
          </w:p>
        </w:tc>
        <w:tc>
          <w:tcPr>
            <w:tcW w:w="854"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50 Test/kit</w:t>
            </w:r>
          </w:p>
        </w:tc>
        <w:tc>
          <w:tcPr>
            <w:tcW w:w="67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69 000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69 000,00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гормона роста человека в организме человека сыворотки или плазмы in vitro на хемилюминесцентном иммунологическом анализаторе СМ-180 .Набор для обнаружения гормона роста человека обнаруживается двойным сэндвич-метод антител,основанный на хемилюминесценции иммуноанализ.Реагенты:R1- магнитные частицы стрептавидина; R2 – гормон роста антитело, помеченное эфиром акридина ; R3- представляет собой гормон роста антитело, меченное биотином . Антитела к гормону роста, меченные сложный эфир акридина и антитело к гормону роста, меченное биотином иммунологически реагирует  с гормоном роста человека в образцах с образованием комплекса антиген-антитело и связываться с магнитными частицами путем реакции  между биотином и стрептавидином. Содержание роста гормона в пробах прямо пропорциональна относительным световым единицам (RLU), обнаруженные системой. R1-  Магнитные частицы стрептавидина  ; R2  антитела к гормону роста, меченные эфир акридина ; R3- антитела к гормону роста, меченные биотин . Точность: относительное отклонение должно быть в пределах ±15% . Линейный диапазон составляет 0.03ng/mL ~ 50ng/mL. Количество тестов в упаковке не более 50. Калибратор и контроль в наборе .</w:t>
            </w:r>
          </w:p>
        </w:tc>
      </w:tr>
      <w:tr w:rsidR="00841F6B" w:rsidRPr="00841F6B" w:rsidTr="00E236A1">
        <w:trPr>
          <w:trHeight w:val="1999"/>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90</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C-peptide Detection (C-P) - Набор для обнаружения C-пептидов(C-P) 50 тестов</w:t>
            </w:r>
          </w:p>
        </w:tc>
        <w:tc>
          <w:tcPr>
            <w:tcW w:w="85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50 Test/kit</w:t>
            </w:r>
          </w:p>
        </w:tc>
        <w:tc>
          <w:tcPr>
            <w:tcW w:w="67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79 350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79 350,00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С-пептида (C-P) в сыворотке крови человека плазма или моча in vitro а хемилюминесцентном иммунологическом анализаторе СМ-180 . Набор для обнаружения С-пептида обнаруживается с помощью двойного антитела сэндвич-метод, основанный на иммунохемилюминесцентном анализе. Реагенты :  R1 — стрептавидин магнитные частицы ; R2- представляет собой антитело к С-пептиду, меченное сложный эфир акридиния ; R3- представляет собой антитело против С-пептида, меченное биотином; антитело к С-пептиду, меченное эфиром акридиния, и С-пептид антитела, меченные биотином, иммунологически реагируют с С-пептидом в образцы для формирования комплекса антиген-антитело, и связывается с магнитными  частицами в результате реакции между биотином и стрептавидином. Содержание С-пептида в образцах прямо пропорционально относительно  световым единицам (RLU), обнаруженные системой. R1- Магнитные частицы стрептавидина  ≥0,03% ; R2-Антитела к С-пептиду  меченные эфир акридиния ≥0,1 мкг/мл; R3-Антитела к С-пептиду  меченные биотином ≥0,5 мкг/мл . Точность: относительное отклонение должно быть в пределах ±10% . Линейный диапазон составляет 0,1 нг/мл~40 нг/мл . Количество тестов в упаковке не более 50.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2028"/>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91</w:t>
            </w:r>
          </w:p>
        </w:tc>
        <w:tc>
          <w:tcPr>
            <w:tcW w:w="2601" w:type="dxa"/>
            <w:tcBorders>
              <w:top w:val="nil"/>
              <w:left w:val="nil"/>
              <w:bottom w:val="single" w:sz="4" w:space="0" w:color="auto"/>
              <w:right w:val="single" w:sz="4" w:space="0" w:color="auto"/>
            </w:tcBorders>
            <w:shd w:val="clear" w:color="000000" w:fill="FFFFFF"/>
            <w:hideMark/>
          </w:tcPr>
          <w:p w:rsidR="00841F6B" w:rsidRPr="00841F6B" w:rsidRDefault="00841F6B" w:rsidP="00841F6B">
            <w:pPr>
              <w:rPr>
                <w:color w:val="000000"/>
                <w:sz w:val="20"/>
                <w:szCs w:val="20"/>
              </w:rPr>
            </w:pPr>
            <w:r w:rsidRPr="00841F6B">
              <w:rPr>
                <w:color w:val="000000"/>
                <w:sz w:val="20"/>
                <w:szCs w:val="20"/>
              </w:rPr>
              <w:t>TG/Набор для обнаружения тиреоглобулина (Thyroglobulin Detection kit) 50 тестов</w:t>
            </w:r>
          </w:p>
        </w:tc>
        <w:tc>
          <w:tcPr>
            <w:tcW w:w="85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50 Test/kit</w:t>
            </w:r>
          </w:p>
        </w:tc>
        <w:tc>
          <w:tcPr>
            <w:tcW w:w="67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79 350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79 350,00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тиреоглобулина (ТГ) в сыворотке человека или плазма in vitro в организме человека сыворотки или плазмы in vitro на хемилюминесцентном иммунологическом  анализаторе СМ-180 . Набор для обнаружения тиреоглобулина основан на использование хемилюминесценции иммуноанализ сэндвич-метода двойных антител для обнаружения. Реагенты : R1 -есть магнитная частица, покрытая астрептавидином ; R2 -  помечен эфиром акридиния антитела к ТГ ; R3 – меченные биотином антитела к ТГ. Акридиний меченные сложным эфиром, меченные биотином антитела к ТГ и ТГ в образце к тестируемому стимулирует иммунную реакцию, а затем образует соединение антиген-антитело. Содержание ТГ в образце пропорциональна относительно  единице освещенности (RLU), обнаруженная системой. R1- Магнитные частицы, покрытые стрептавидином 0,01% ; R2 -Меченые эфиром акридиния антитела к ТГ 1 мкг/мл ; R3 - Меченые биотином антитела к ТГ 1 мкг/мл .  Точность: материал национального стандарта, относительное отклонение между испытательным значением концентрации и номинальным значением должно быть в пределах ± 10%.  Линейный диапазон составляет 2ng/mL</w:t>
            </w:r>
            <w:r w:rsidRPr="00841F6B">
              <w:rPr>
                <w:rFonts w:ascii="MS Gothic" w:eastAsia="MS Gothic" w:hAnsi="MS Gothic" w:cs="MS Gothic"/>
                <w:color w:val="000000"/>
                <w:sz w:val="14"/>
                <w:szCs w:val="14"/>
              </w:rPr>
              <w:t>～</w:t>
            </w:r>
            <w:r w:rsidRPr="00841F6B">
              <w:rPr>
                <w:color w:val="000000"/>
                <w:sz w:val="14"/>
                <w:szCs w:val="14"/>
              </w:rPr>
              <w:t>1000ng/mL . Количество тестов в упаковке не более 50.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70"/>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92</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 xml:space="preserve">Folic Acid (folate)  - Набор для определения фолиевой </w:t>
            </w:r>
            <w:r w:rsidRPr="00841F6B">
              <w:rPr>
                <w:color w:val="000000"/>
                <w:sz w:val="20"/>
                <w:szCs w:val="20"/>
              </w:rPr>
              <w:lastRenderedPageBreak/>
              <w:t>кислоты 100 тестов</w:t>
            </w:r>
          </w:p>
        </w:tc>
        <w:tc>
          <w:tcPr>
            <w:tcW w:w="854"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lastRenderedPageBreak/>
              <w:t>наб</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106 950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213 900,00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 xml:space="preserve">Реагент  применяется для количественного определения содержания фолиевой кислоты в сыворотке крови человека плазма или цельная кровь на хемилюминесцентном иммунологическом  анализаторе СМ-180. Набор для обнаружения фолиевой кислоты определяется методом конкуренции на основе в иммунохемилюминесцентном анализе. Реагенты :R1 – магнитные </w:t>
            </w:r>
            <w:r w:rsidRPr="00841F6B">
              <w:rPr>
                <w:color w:val="000000"/>
                <w:sz w:val="14"/>
                <w:szCs w:val="14"/>
              </w:rPr>
              <w:lastRenderedPageBreak/>
              <w:t>частицы стрептавидина ; R2 – антитело к фолиевой кислоте, помеченное эфиром акридиния ; R3-  представляет собой фолиевую кислоту производное, меченое биотином ; R4 и R5 - предварительная обработка образца реагента ; производное фолиевой кислоты, меченное биотином, конкурирует с фолиевой кислотой в обработанных образцах и соединяется с меченым антителом к фолиевой кислоте с эфиром акридиния. Иммунный комплекс связывается с магнитными частицами. Реакция между биотином и стрептавидином. Фолиевая кислота- содержание в пробах обратно пропорционально относительным световым единицам (RLU) обнаружены системой. R1-Магнитные частицы стрептавидина  ≥0,03% ; R2- Антитела к фолиевой кислоте  меченные эфиром акридиния ≥10 нг/мл ; R3 - производные фолиевой кислоты, меченные биотином ≥5 нг/мл ;  R4- дитиотреитол ≥5 г/л ; R5- Гидроксид натрия  ≥20 г/л . Точность: относительное отклонение должно быть в пределах ±15% . Линейный диапазон 0,64 нг/мл-20 нг/мл .  Количество тестов в упаковке не более 100.  Калибратор и контроль в наборе. (Витамин 9)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2541"/>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93</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β-HCG/Набор для определения бета-хорионического гонадотропина человека (Beta-Human Chorionic Gonadotropin Detection kit) 50 тестов</w:t>
            </w:r>
          </w:p>
        </w:tc>
        <w:tc>
          <w:tcPr>
            <w:tcW w:w="85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50 Test/kit</w:t>
            </w:r>
          </w:p>
        </w:tc>
        <w:tc>
          <w:tcPr>
            <w:tcW w:w="67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1</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55 200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55 200,00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бета-хорионического гонадотропина человека (β-ХГЧ) в сыворотке или плазме человека in vitro на хемилюминесцентном иммунологическом  анализаторе СМ-180. Набор для определения общего бета-хорионического гонадотропина человека тестируется сэндвич-методом двойных антител, основанным на иммунохемилюминесцентном анализе. Реагент :R1 - магнитопорошковый, покрытый бета-хорионическим гонадотропином человека  антитело; R2 - представляет собой бета-человеческий хорион, меченый сложным эфиром акридиния  антитело к гонадотропину; R3 - буферный раствор PBS .Эфир акридиния меченое антитело к бета-человеческому хорионическому гонадотропину, бета-человеческое магнитные частицы, покрытые антителами к хорионическому гонадотропину иммунологически реагируют с бета-хорионическим гонадотропином человека антиген в исследуемом образце с образованием комплекса антиген-антитело. Содержание бета-хорионического гонадотропина человека в образце пропорционально определяемой системой относительной световой единице (RLU). R1- магнитные частицы β-HCG, покрытые антителами 0,01%; R2- меченое сложным эфиром акридиния антитело к β-ХГЧ 0,2 мкг/мл; R3 - буфер PBS 20 ммоль/л . Точность: относительное отклонение должно быть в пределах номинального значения ±10%. Линейный диапазон составляет 2,0 мМЕ/мл</w:t>
            </w:r>
            <w:r w:rsidRPr="00841F6B">
              <w:rPr>
                <w:rFonts w:ascii="MS Gothic" w:eastAsia="MS Gothic" w:hAnsi="MS Gothic" w:cs="MS Gothic"/>
                <w:color w:val="000000"/>
                <w:sz w:val="14"/>
                <w:szCs w:val="14"/>
              </w:rPr>
              <w:t>～</w:t>
            </w:r>
            <w:r w:rsidRPr="00841F6B">
              <w:rPr>
                <w:color w:val="000000"/>
                <w:sz w:val="14"/>
                <w:szCs w:val="14"/>
              </w:rPr>
              <w:t>10000 мМЕ/мл. Количество тестов в упаковке не более 50. Калибратор и контроль в наборе. В закуп товара входит сопутствующая услуга: выезд сертифицированного специалиста для адаптации реагента.</w:t>
            </w:r>
          </w:p>
        </w:tc>
      </w:tr>
      <w:tr w:rsidR="00841F6B" w:rsidRPr="00841F6B" w:rsidTr="00E236A1">
        <w:trPr>
          <w:trHeight w:val="2190"/>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94</w:t>
            </w:r>
          </w:p>
        </w:tc>
        <w:tc>
          <w:tcPr>
            <w:tcW w:w="2601" w:type="dxa"/>
            <w:tcBorders>
              <w:top w:val="nil"/>
              <w:left w:val="nil"/>
              <w:bottom w:val="single" w:sz="4" w:space="0" w:color="auto"/>
              <w:right w:val="single" w:sz="4" w:space="0" w:color="auto"/>
            </w:tcBorders>
            <w:shd w:val="clear" w:color="000000" w:fill="FFFFFF"/>
            <w:hideMark/>
          </w:tcPr>
          <w:p w:rsidR="00841F6B" w:rsidRPr="00841F6B" w:rsidRDefault="00841F6B" w:rsidP="00841F6B">
            <w:pPr>
              <w:rPr>
                <w:color w:val="000000"/>
                <w:sz w:val="20"/>
                <w:szCs w:val="20"/>
              </w:rPr>
            </w:pPr>
            <w:r w:rsidRPr="00841F6B">
              <w:rPr>
                <w:color w:val="000000"/>
                <w:sz w:val="20"/>
                <w:szCs w:val="20"/>
              </w:rPr>
              <w:t>E2/Набор реагентов для определения эстрадиола (Estradiol Detection kit)  100 тестов</w:t>
            </w:r>
          </w:p>
        </w:tc>
        <w:tc>
          <w:tcPr>
            <w:tcW w:w="85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наб</w:t>
            </w:r>
          </w:p>
        </w:tc>
        <w:tc>
          <w:tcPr>
            <w:tcW w:w="1451" w:type="dxa"/>
            <w:tcBorders>
              <w:top w:val="nil"/>
              <w:left w:val="nil"/>
              <w:bottom w:val="single" w:sz="4" w:space="0" w:color="auto"/>
              <w:right w:val="single" w:sz="4" w:space="0" w:color="auto"/>
            </w:tcBorders>
            <w:shd w:val="clear" w:color="auto" w:fill="auto"/>
            <w:hideMark/>
          </w:tcPr>
          <w:p w:rsidR="00841F6B" w:rsidRPr="00841F6B" w:rsidRDefault="00841F6B" w:rsidP="00841F6B">
            <w:pPr>
              <w:jc w:val="center"/>
              <w:rPr>
                <w:color w:val="000000"/>
                <w:sz w:val="20"/>
                <w:szCs w:val="20"/>
              </w:rPr>
            </w:pPr>
            <w:r w:rsidRPr="00841F6B">
              <w:rPr>
                <w:color w:val="000000"/>
                <w:sz w:val="20"/>
                <w:szCs w:val="20"/>
              </w:rPr>
              <w:t>100 Test/kit</w:t>
            </w:r>
          </w:p>
        </w:tc>
        <w:tc>
          <w:tcPr>
            <w:tcW w:w="674" w:type="dxa"/>
            <w:tcBorders>
              <w:top w:val="nil"/>
              <w:left w:val="nil"/>
              <w:bottom w:val="single" w:sz="4" w:space="0" w:color="auto"/>
              <w:right w:val="single" w:sz="4" w:space="0" w:color="auto"/>
            </w:tcBorders>
            <w:shd w:val="clear" w:color="000000" w:fill="FFFFFF"/>
            <w:hideMark/>
          </w:tcPr>
          <w:p w:rsidR="00841F6B" w:rsidRPr="00841F6B" w:rsidRDefault="00841F6B" w:rsidP="00841F6B">
            <w:pPr>
              <w:jc w:val="center"/>
              <w:rPr>
                <w:color w:val="000000"/>
                <w:sz w:val="20"/>
                <w:szCs w:val="20"/>
              </w:rPr>
            </w:pPr>
            <w:r w:rsidRPr="00841F6B">
              <w:rPr>
                <w:color w:val="000000"/>
                <w:sz w:val="20"/>
                <w:szCs w:val="20"/>
              </w:rPr>
              <w:t>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86 250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172 500,00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Реагент применяется для  количественного определения эстрадиола (Е2) в сыворотке человека или плазма in vitro на хемилюминесцентном иммунологическом анализаторе СМ-180 .Набор для определения эстрадиола тестируется конкурентным методом на основе хемилюминесцентный иммуноанализ. Реагенты : R1 - магнитопорошковое покрытие аналога эстрадиола ; R2- представляет собой антитело к эстрадиолу, меченное сложным эфиром акридиния ; R3 - представляет собой буферный раствор. Добавлен разделительный агент; аналог эстрадиола конкурирует с эстрадиол в образце для ограниченного количества меченого эфира акридиния антитела к эстрадиолу. Содержание эстрадиола в пробе обратно пропорционально, пропорциональна относительной единице освещенности (RLU), обнаруженной системой. R1 - магнитный, покрытый аналогом эстрадиола частицы 0,01% ; R2 - Эстрадиол, меченый эфиром акридиния антитело 0,5 мкг/мл ; R3 - Высвобождающий агент 0,5 мкг/мл . Точность: материал национального стандарта, относительное отклонение между испытательным значением концентрации и номинальным значением должно быть в пределах ± 10%.  Линейный диапазон составляет 15pg/mL</w:t>
            </w:r>
            <w:r w:rsidRPr="00841F6B">
              <w:rPr>
                <w:rFonts w:ascii="MS Gothic" w:eastAsia="MS Gothic" w:hAnsi="MS Gothic" w:cs="MS Gothic"/>
                <w:color w:val="000000"/>
                <w:sz w:val="14"/>
                <w:szCs w:val="14"/>
              </w:rPr>
              <w:t>～</w:t>
            </w:r>
            <w:r w:rsidRPr="00841F6B">
              <w:rPr>
                <w:color w:val="000000"/>
                <w:sz w:val="14"/>
                <w:szCs w:val="14"/>
              </w:rPr>
              <w:t>3000pg/mL . Количество тестов в упаковке не более 100. Калибратор и контроль в наборе. В закуп товара входит сопутствующая услуга: выезд сертифицированного специалиста для адаптации реагента.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817"/>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95</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 xml:space="preserve">Probe Conditioning Solution - Раствор для кондиционирования зонда </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2*15mL</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131 100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1 573 200,00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Раствор для кондиционирования зонда используется для обслуживания хемилюминесцентного  иммунологического   анализатора СМ-180 и интегрированния  системы серии CSM. Основной  компонент :  жидкость  содержащий  белок. Объем 2* 15 мл. В закуп товара входит сопутствующая услуга: выезд сертифицированного специалиста для адаптации реагента.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842"/>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96</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Acid Trigger Reagent Кислотный пусковой реагент 500 мл/флакон</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1×500ml/bottle</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12 075</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144 900,00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Кислотный триггерный реагент используется в реакциях хемилюминесцентного иммунологического  анализатора СМ-180  для обеспечения необходимого перекиси водорода для инициирования хемилюминесцентной реакции . Состав : Перекись водорода -1,3% ; Азотная кислота ~0,007моль/л . Объем 500 мл.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841"/>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97</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 xml:space="preserve">Alkaline Trigger Reagent -Щелочной триггерный реагент </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1×500ml/bottle</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24</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34 500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828 000,00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Щелочной триггерный реагент используется в  реакций на хемилюминесцентном иммунологическом  анализаторе СМ-180 чтобы обеспечить необходимую щелочную среду для инициирования хемилюминесцентной реакции. Основные компоненты :Гидроксид натрия ~ 0,35 моль/л ; ПАВ -2,5% . Объем 500 мл.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541"/>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98</w:t>
            </w:r>
          </w:p>
        </w:tc>
        <w:tc>
          <w:tcPr>
            <w:tcW w:w="2601" w:type="dxa"/>
            <w:tcBorders>
              <w:top w:val="nil"/>
              <w:left w:val="nil"/>
              <w:bottom w:val="single" w:sz="4" w:space="0" w:color="auto"/>
              <w:right w:val="single" w:sz="4" w:space="0" w:color="auto"/>
            </w:tcBorders>
            <w:shd w:val="clear" w:color="auto" w:fill="auto"/>
            <w:hideMark/>
          </w:tcPr>
          <w:p w:rsidR="00841F6B" w:rsidRPr="00E236A1" w:rsidRDefault="00841F6B" w:rsidP="00841F6B">
            <w:pPr>
              <w:rPr>
                <w:color w:val="000000"/>
                <w:sz w:val="16"/>
                <w:szCs w:val="16"/>
                <w:lang w:val="en-US"/>
              </w:rPr>
            </w:pPr>
            <w:r w:rsidRPr="00E236A1">
              <w:rPr>
                <w:color w:val="000000"/>
                <w:sz w:val="16"/>
                <w:szCs w:val="16"/>
                <w:lang w:val="en-US"/>
              </w:rPr>
              <w:t>Concentrated Washing Buffer/</w:t>
            </w:r>
            <w:r w:rsidRPr="00E236A1">
              <w:rPr>
                <w:color w:val="000000"/>
                <w:sz w:val="16"/>
                <w:szCs w:val="16"/>
              </w:rPr>
              <w:t>Концентрированный</w:t>
            </w:r>
            <w:r w:rsidRPr="00E236A1">
              <w:rPr>
                <w:color w:val="000000"/>
                <w:sz w:val="16"/>
                <w:szCs w:val="16"/>
                <w:lang w:val="en-US"/>
              </w:rPr>
              <w:t xml:space="preserve"> </w:t>
            </w:r>
            <w:r w:rsidRPr="00E236A1">
              <w:rPr>
                <w:color w:val="000000"/>
                <w:sz w:val="16"/>
                <w:szCs w:val="16"/>
              </w:rPr>
              <w:t>промывочный</w:t>
            </w:r>
            <w:r w:rsidRPr="00E236A1">
              <w:rPr>
                <w:color w:val="000000"/>
                <w:sz w:val="16"/>
                <w:szCs w:val="16"/>
                <w:lang w:val="en-US"/>
              </w:rPr>
              <w:t xml:space="preserve"> </w:t>
            </w:r>
            <w:r w:rsidRPr="00E236A1">
              <w:rPr>
                <w:color w:val="000000"/>
                <w:sz w:val="16"/>
                <w:szCs w:val="16"/>
              </w:rPr>
              <w:t>буфер</w:t>
            </w:r>
            <w:r w:rsidRPr="00E236A1">
              <w:rPr>
                <w:color w:val="000000"/>
                <w:sz w:val="16"/>
                <w:szCs w:val="16"/>
                <w:lang w:val="en-US"/>
              </w:rPr>
              <w:t xml:space="preserve"> (Concentrated Washing Buffer)</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1×1L/bottle</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120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25 875</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3 105 000,00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Концентрированный моющий буферный  реагент используется на хемилюминесцентном иммунологическом  анализаторе СМ-180 для очистки  реагентного зонда и трубки  также для разведение проб и реагентов. Основные компоненты: Фосфатный буфер ~50 ммоль/л; ПАВ -1,5% . Объем 1л. В закуп товара входит сопутствующая услуга: выезд сертифицированного специалиста для адаптации реагента.</w:t>
            </w:r>
          </w:p>
        </w:tc>
      </w:tr>
      <w:tr w:rsidR="00841F6B" w:rsidRPr="00841F6B" w:rsidTr="004F64B0">
        <w:trPr>
          <w:trHeight w:val="469"/>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99</w:t>
            </w:r>
          </w:p>
        </w:tc>
        <w:tc>
          <w:tcPr>
            <w:tcW w:w="2601"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20"/>
                <w:szCs w:val="20"/>
              </w:rPr>
            </w:pPr>
            <w:r w:rsidRPr="00841F6B">
              <w:rPr>
                <w:color w:val="000000"/>
                <w:sz w:val="20"/>
                <w:szCs w:val="20"/>
              </w:rPr>
              <w:t>Кюветный блок (Cuvete)</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уп</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4*90/kit</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30</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62 100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1 863 000,00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Кюветы (реакционные пробирки) одиночные полистироловые к  хемилюминесцентному иммунологическому  анализатору СМ-180 . Одноразовая измерительная кювета. Объем реакционной смеси максимально : 1400 мкл.Размер одной кюветы:14,4*7*39,6 мм.</w:t>
            </w:r>
          </w:p>
        </w:tc>
      </w:tr>
      <w:tr w:rsidR="00841F6B" w:rsidRPr="00841F6B" w:rsidTr="00E236A1">
        <w:trPr>
          <w:trHeight w:val="557"/>
        </w:trPr>
        <w:tc>
          <w:tcPr>
            <w:tcW w:w="516" w:type="dxa"/>
            <w:tcBorders>
              <w:top w:val="nil"/>
              <w:left w:val="single" w:sz="4" w:space="0" w:color="auto"/>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lastRenderedPageBreak/>
              <w:t>100</w:t>
            </w:r>
          </w:p>
        </w:tc>
        <w:tc>
          <w:tcPr>
            <w:tcW w:w="2601" w:type="dxa"/>
            <w:tcBorders>
              <w:top w:val="nil"/>
              <w:left w:val="nil"/>
              <w:bottom w:val="single" w:sz="4" w:space="0" w:color="auto"/>
              <w:right w:val="single" w:sz="4" w:space="0" w:color="auto"/>
            </w:tcBorders>
            <w:shd w:val="clear" w:color="auto" w:fill="auto"/>
            <w:hideMark/>
          </w:tcPr>
          <w:p w:rsidR="00841F6B" w:rsidRPr="00E236A1" w:rsidRDefault="00841F6B" w:rsidP="00841F6B">
            <w:pPr>
              <w:rPr>
                <w:color w:val="000000"/>
                <w:sz w:val="16"/>
                <w:szCs w:val="16"/>
                <w:lang w:val="en-US"/>
              </w:rPr>
            </w:pPr>
            <w:r w:rsidRPr="00E236A1">
              <w:rPr>
                <w:color w:val="000000"/>
                <w:sz w:val="16"/>
                <w:szCs w:val="16"/>
                <w:lang w:val="en-US"/>
              </w:rPr>
              <w:t>Probe Washing Buffer/</w:t>
            </w:r>
            <w:r w:rsidRPr="00E236A1">
              <w:rPr>
                <w:color w:val="000000"/>
                <w:sz w:val="16"/>
                <w:szCs w:val="16"/>
              </w:rPr>
              <w:t>Буфер</w:t>
            </w:r>
            <w:r w:rsidRPr="00E236A1">
              <w:rPr>
                <w:color w:val="000000"/>
                <w:sz w:val="16"/>
                <w:szCs w:val="16"/>
                <w:lang w:val="en-US"/>
              </w:rPr>
              <w:t xml:space="preserve"> </w:t>
            </w:r>
            <w:r w:rsidRPr="00E236A1">
              <w:rPr>
                <w:color w:val="000000"/>
                <w:sz w:val="16"/>
                <w:szCs w:val="16"/>
              </w:rPr>
              <w:t>для</w:t>
            </w:r>
            <w:r w:rsidRPr="00E236A1">
              <w:rPr>
                <w:color w:val="000000"/>
                <w:sz w:val="16"/>
                <w:szCs w:val="16"/>
                <w:lang w:val="en-US"/>
              </w:rPr>
              <w:t xml:space="preserve"> </w:t>
            </w:r>
            <w:r w:rsidRPr="00E236A1">
              <w:rPr>
                <w:color w:val="000000"/>
                <w:sz w:val="16"/>
                <w:szCs w:val="16"/>
              </w:rPr>
              <w:t>промывки</w:t>
            </w:r>
            <w:r w:rsidRPr="00E236A1">
              <w:rPr>
                <w:color w:val="000000"/>
                <w:sz w:val="16"/>
                <w:szCs w:val="16"/>
                <w:lang w:val="en-US"/>
              </w:rPr>
              <w:t xml:space="preserve"> </w:t>
            </w:r>
            <w:r w:rsidRPr="00E236A1">
              <w:rPr>
                <w:color w:val="000000"/>
                <w:sz w:val="16"/>
                <w:szCs w:val="16"/>
              </w:rPr>
              <w:t>зонда</w:t>
            </w:r>
            <w:r w:rsidRPr="00E236A1">
              <w:rPr>
                <w:color w:val="000000"/>
                <w:sz w:val="16"/>
                <w:szCs w:val="16"/>
                <w:lang w:val="en-US"/>
              </w:rPr>
              <w:t xml:space="preserve"> (Probe Washing Buffer)</w:t>
            </w:r>
          </w:p>
        </w:tc>
        <w:tc>
          <w:tcPr>
            <w:tcW w:w="85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шт</w:t>
            </w:r>
          </w:p>
        </w:tc>
        <w:tc>
          <w:tcPr>
            <w:tcW w:w="1451"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20ml</w:t>
            </w:r>
          </w:p>
        </w:tc>
        <w:tc>
          <w:tcPr>
            <w:tcW w:w="67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12</w:t>
            </w:r>
          </w:p>
        </w:tc>
        <w:tc>
          <w:tcPr>
            <w:tcW w:w="1134"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10 350</w:t>
            </w:r>
          </w:p>
        </w:tc>
        <w:tc>
          <w:tcPr>
            <w:tcW w:w="1417" w:type="dxa"/>
            <w:tcBorders>
              <w:top w:val="nil"/>
              <w:left w:val="nil"/>
              <w:bottom w:val="single" w:sz="4" w:space="0" w:color="auto"/>
              <w:right w:val="single" w:sz="4" w:space="0" w:color="auto"/>
            </w:tcBorders>
            <w:shd w:val="clear" w:color="auto" w:fill="auto"/>
            <w:noWrap/>
            <w:hideMark/>
          </w:tcPr>
          <w:p w:rsidR="00841F6B" w:rsidRPr="00841F6B" w:rsidRDefault="00841F6B" w:rsidP="00841F6B">
            <w:pPr>
              <w:jc w:val="center"/>
              <w:rPr>
                <w:color w:val="000000"/>
                <w:sz w:val="20"/>
                <w:szCs w:val="20"/>
              </w:rPr>
            </w:pPr>
            <w:r w:rsidRPr="00841F6B">
              <w:rPr>
                <w:color w:val="000000"/>
                <w:sz w:val="20"/>
                <w:szCs w:val="20"/>
              </w:rPr>
              <w:t>124 200,00</w:t>
            </w:r>
          </w:p>
        </w:tc>
        <w:tc>
          <w:tcPr>
            <w:tcW w:w="7655" w:type="dxa"/>
            <w:tcBorders>
              <w:top w:val="nil"/>
              <w:left w:val="nil"/>
              <w:bottom w:val="single" w:sz="4" w:space="0" w:color="auto"/>
              <w:right w:val="single" w:sz="4" w:space="0" w:color="auto"/>
            </w:tcBorders>
            <w:shd w:val="clear" w:color="auto" w:fill="auto"/>
            <w:hideMark/>
          </w:tcPr>
          <w:p w:rsidR="00841F6B" w:rsidRPr="00841F6B" w:rsidRDefault="00841F6B" w:rsidP="00841F6B">
            <w:pPr>
              <w:rPr>
                <w:color w:val="000000"/>
                <w:sz w:val="14"/>
                <w:szCs w:val="14"/>
              </w:rPr>
            </w:pPr>
            <w:r w:rsidRPr="00841F6B">
              <w:rPr>
                <w:color w:val="000000"/>
                <w:sz w:val="14"/>
                <w:szCs w:val="14"/>
              </w:rPr>
              <w:t>Буфер для промывки зондов используется для поддерживающей промывки  хемилюминесцентного иммунологического  анализатора СМ-180 . Основные компоненты: Гипохлорит натрия .  Перед использованием Probe Washing Buffer необходимо разбавить очищенной водой в соотношении 1 : 4 . Объем 20 мл. В закуп товара входит сопутствующая услуга: выезд сертифицированного специалиста для адаптации реагента.</w:t>
            </w:r>
          </w:p>
        </w:tc>
      </w:tr>
    </w:tbl>
    <w:p w:rsidR="00F70961" w:rsidRDefault="00F70961" w:rsidP="00D85C2D">
      <w:pPr>
        <w:ind w:right="-31" w:firstLine="708"/>
        <w:jc w:val="both"/>
      </w:pPr>
    </w:p>
    <w:p w:rsidR="00841F6B" w:rsidRDefault="00841F6B" w:rsidP="00D85C2D">
      <w:pPr>
        <w:ind w:right="-31" w:firstLine="708"/>
        <w:jc w:val="both"/>
      </w:pPr>
    </w:p>
    <w:p w:rsidR="00F418D4" w:rsidRDefault="00EB5366" w:rsidP="00F70961">
      <w:pPr>
        <w:ind w:left="-567"/>
        <w:jc w:val="both"/>
      </w:pPr>
      <w:r>
        <w:rPr>
          <w:lang w:val="kk-KZ"/>
        </w:rPr>
        <w:t xml:space="preserve">          </w:t>
      </w:r>
      <w:r w:rsidR="002102FA">
        <w:t xml:space="preserve">  </w:t>
      </w:r>
      <w:r w:rsidR="001414C7">
        <w:t xml:space="preserve">1. </w:t>
      </w:r>
      <w:r w:rsidR="00F418D4">
        <w:t xml:space="preserve">Срок поставки: </w:t>
      </w:r>
      <w:r w:rsidR="00F418D4" w:rsidRPr="00F70961">
        <w:rPr>
          <w:color w:val="000000"/>
        </w:rPr>
        <w:t>по заявке Заказчика</w:t>
      </w:r>
      <w:r w:rsidR="00F418D4">
        <w:rPr>
          <w:color w:val="000000"/>
        </w:rPr>
        <w:t>,</w:t>
      </w:r>
      <w:r w:rsidR="00F418D4" w:rsidRPr="00F70961">
        <w:rPr>
          <w:color w:val="000000"/>
        </w:rPr>
        <w:t xml:space="preserve"> в течение 15 календарных дней согласно графику поставки</w:t>
      </w:r>
      <w:r w:rsidR="00F418D4">
        <w:rPr>
          <w:color w:val="000000"/>
        </w:rPr>
        <w:t>.</w:t>
      </w:r>
    </w:p>
    <w:p w:rsidR="00D85C2D" w:rsidRPr="00D1425A" w:rsidRDefault="00F418D4" w:rsidP="00F418D4">
      <w:pPr>
        <w:ind w:left="-567" w:firstLine="567"/>
        <w:jc w:val="both"/>
      </w:pPr>
      <w:r>
        <w:t xml:space="preserve">  2. </w:t>
      </w:r>
      <w:r w:rsidR="00D85C2D" w:rsidRPr="00D1425A">
        <w:t xml:space="preserve">Место поставки: Жамбылская область, г. Тараз, микрорайон «Салтанат», </w:t>
      </w:r>
      <w:r w:rsidR="002102FA">
        <w:t>здание 37</w:t>
      </w:r>
      <w:r w:rsidR="00D85C2D" w:rsidRPr="00D1425A">
        <w:t>, кабинет 311.</w:t>
      </w:r>
    </w:p>
    <w:p w:rsidR="00D85C2D" w:rsidRPr="00D1425A" w:rsidRDefault="00D85C2D" w:rsidP="00D85C2D">
      <w:pPr>
        <w:jc w:val="both"/>
      </w:pPr>
      <w:r w:rsidRPr="00D1425A">
        <w:t xml:space="preserve">  </w:t>
      </w:r>
      <w:r w:rsidR="00F418D4">
        <w:t>3</w:t>
      </w:r>
      <w:r w:rsidRPr="00D1425A">
        <w:t>. Срок оплаты: в течение 30 календарных дней, со дня поставки товара.</w:t>
      </w:r>
    </w:p>
    <w:p w:rsidR="00D85C2D" w:rsidRPr="00D1425A" w:rsidRDefault="00D85C2D" w:rsidP="00D85C2D">
      <w:pPr>
        <w:jc w:val="both"/>
      </w:pPr>
      <w:r w:rsidRPr="00D1425A">
        <w:t xml:space="preserve">  </w:t>
      </w:r>
      <w:r w:rsidR="00F418D4">
        <w:t>4</w:t>
      </w:r>
      <w:r w:rsidRPr="00D1425A">
        <w:t xml:space="preserve">. Место представления (приема) документов: Жамбылская область, город Тараз, микрорайон «Салтанат», </w:t>
      </w:r>
      <w:r w:rsidR="002102FA">
        <w:t>здание 37</w:t>
      </w:r>
      <w:r w:rsidRPr="00D1425A">
        <w:t xml:space="preserve">, 302 кабинет. </w:t>
      </w:r>
    </w:p>
    <w:p w:rsidR="00D85C2D" w:rsidRPr="00D621A7" w:rsidRDefault="00D85C2D" w:rsidP="00D85C2D">
      <w:pPr>
        <w:jc w:val="both"/>
        <w:rPr>
          <w:b/>
        </w:rPr>
      </w:pPr>
      <w:r w:rsidRPr="00D1425A">
        <w:rPr>
          <w:b/>
        </w:rPr>
        <w:t xml:space="preserve">  </w:t>
      </w:r>
      <w:r w:rsidR="00F418D4">
        <w:rPr>
          <w:b/>
        </w:rPr>
        <w:t>5</w:t>
      </w:r>
      <w:r w:rsidRPr="00D1425A">
        <w:rPr>
          <w:b/>
        </w:rPr>
        <w:t>. Окончательный с</w:t>
      </w:r>
      <w:r w:rsidR="00340298">
        <w:rPr>
          <w:b/>
        </w:rPr>
        <w:t xml:space="preserve">рок подачи ценовых предложений </w:t>
      </w:r>
      <w:r w:rsidR="00C81E27">
        <w:rPr>
          <w:b/>
        </w:rPr>
        <w:t>17</w:t>
      </w:r>
      <w:r w:rsidR="00F70961">
        <w:rPr>
          <w:b/>
          <w:u w:val="single"/>
        </w:rPr>
        <w:t xml:space="preserve"> </w:t>
      </w:r>
      <w:r w:rsidR="00516315">
        <w:rPr>
          <w:b/>
          <w:u w:val="single"/>
        </w:rPr>
        <w:t>январ</w:t>
      </w:r>
      <w:r w:rsidR="00F70961">
        <w:rPr>
          <w:b/>
          <w:u w:val="single"/>
        </w:rPr>
        <w:t>я</w:t>
      </w:r>
      <w:r w:rsidRPr="0067076F">
        <w:rPr>
          <w:b/>
          <w:u w:val="single"/>
        </w:rPr>
        <w:t xml:space="preserve"> 202</w:t>
      </w:r>
      <w:r w:rsidR="002102FA">
        <w:rPr>
          <w:b/>
          <w:u w:val="single"/>
        </w:rPr>
        <w:t xml:space="preserve">4 </w:t>
      </w:r>
      <w:r w:rsidRPr="0067076F">
        <w:rPr>
          <w:b/>
          <w:u w:val="single"/>
        </w:rPr>
        <w:t xml:space="preserve"> года </w:t>
      </w:r>
      <w:r w:rsidRPr="0067076F">
        <w:rPr>
          <w:b/>
          <w:u w:val="single"/>
          <w:lang w:val="kk-KZ"/>
        </w:rPr>
        <w:t xml:space="preserve">до </w:t>
      </w:r>
      <w:r w:rsidR="00AF5B8F" w:rsidRPr="0067076F">
        <w:rPr>
          <w:b/>
          <w:u w:val="single"/>
          <w:lang w:val="kk-KZ"/>
        </w:rPr>
        <w:t>17</w:t>
      </w:r>
      <w:r w:rsidRPr="0067076F">
        <w:rPr>
          <w:b/>
          <w:u w:val="single"/>
          <w:lang w:val="kk-KZ"/>
        </w:rPr>
        <w:t xml:space="preserve"> часов 00 минут.</w:t>
      </w:r>
      <w:r w:rsidRPr="00D621A7">
        <w:rPr>
          <w:b/>
        </w:rPr>
        <w:t xml:space="preserve"> </w:t>
      </w:r>
    </w:p>
    <w:p w:rsidR="00D85C2D" w:rsidRPr="00D1425A" w:rsidRDefault="00D85C2D" w:rsidP="00D85C2D">
      <w:pPr>
        <w:jc w:val="both"/>
      </w:pPr>
      <w:r w:rsidRPr="00D1425A">
        <w:t xml:space="preserve">  </w:t>
      </w:r>
      <w:r w:rsidR="00F418D4">
        <w:t>6</w:t>
      </w:r>
      <w:r w:rsidRPr="00D1425A">
        <w:t>. Дата, время и место вскрытия конвертов с ценовыми предложениями:</w:t>
      </w:r>
      <w:r w:rsidR="002102FA">
        <w:t xml:space="preserve"> </w:t>
      </w:r>
      <w:r w:rsidR="00C81E27">
        <w:t>20</w:t>
      </w:r>
      <w:r w:rsidR="00516315">
        <w:t xml:space="preserve"> январ</w:t>
      </w:r>
      <w:r w:rsidR="00F70961">
        <w:t>я</w:t>
      </w:r>
      <w:r w:rsidR="003A42B9">
        <w:rPr>
          <w:lang w:val="kk-KZ"/>
        </w:rPr>
        <w:t xml:space="preserve"> </w:t>
      </w:r>
      <w:r>
        <w:t xml:space="preserve"> </w:t>
      </w:r>
      <w:r w:rsidRPr="00D1425A">
        <w:t>20</w:t>
      </w:r>
      <w:r>
        <w:t>2</w:t>
      </w:r>
      <w:r w:rsidR="002102FA">
        <w:t>4</w:t>
      </w:r>
      <w:r w:rsidRPr="00D1425A">
        <w:t xml:space="preserve"> года, в </w:t>
      </w:r>
      <w:r w:rsidR="00AF5B8F">
        <w:rPr>
          <w:lang w:val="kk-KZ"/>
        </w:rPr>
        <w:t>11</w:t>
      </w:r>
      <w:r w:rsidRPr="00D1425A">
        <w:t xml:space="preserve"> часов </w:t>
      </w:r>
      <w:r w:rsidR="00AF5B8F">
        <w:rPr>
          <w:lang w:val="kk-KZ"/>
        </w:rPr>
        <w:t>0</w:t>
      </w:r>
      <w:r>
        <w:rPr>
          <w:lang w:val="kk-KZ"/>
        </w:rPr>
        <w:t>0</w:t>
      </w:r>
      <w:r w:rsidRPr="00D1425A">
        <w:t xml:space="preserve"> минут, Жамбылская область,                  </w:t>
      </w:r>
    </w:p>
    <w:p w:rsidR="00D85C2D" w:rsidRPr="00D1425A" w:rsidRDefault="00D85C2D" w:rsidP="00D85C2D">
      <w:pPr>
        <w:jc w:val="both"/>
      </w:pPr>
      <w:r w:rsidRPr="00D1425A">
        <w:t xml:space="preserve">      город Тараз, микрорайон «Салтанат», </w:t>
      </w:r>
      <w:r w:rsidR="002102FA">
        <w:t>здание 37</w:t>
      </w:r>
      <w:r w:rsidRPr="00D1425A">
        <w:t>, 30</w:t>
      </w:r>
      <w:r>
        <w:t>9</w:t>
      </w:r>
      <w:r w:rsidRPr="00D1425A">
        <w:t xml:space="preserve"> кабинет. </w:t>
      </w:r>
    </w:p>
    <w:p w:rsidR="00D85C2D" w:rsidRDefault="00D85C2D" w:rsidP="00D85C2D">
      <w:pPr>
        <w:jc w:val="both"/>
        <w:rPr>
          <w:sz w:val="20"/>
          <w:szCs w:val="20"/>
        </w:rPr>
      </w:pPr>
    </w:p>
    <w:p w:rsidR="002102FA" w:rsidRPr="00F1042E" w:rsidRDefault="002102FA" w:rsidP="00D85C2D">
      <w:pPr>
        <w:jc w:val="both"/>
        <w:rPr>
          <w:sz w:val="20"/>
          <w:szCs w:val="20"/>
        </w:rPr>
      </w:pPr>
    </w:p>
    <w:p w:rsidR="00FE50BA" w:rsidRDefault="000B5F6E" w:rsidP="001414C7">
      <w:pPr>
        <w:spacing w:before="240"/>
      </w:pPr>
      <w:r>
        <w:rPr>
          <w:b/>
        </w:rPr>
        <w:t xml:space="preserve">     </w:t>
      </w:r>
      <w:r w:rsidR="00D85C2D" w:rsidRPr="003E740E">
        <w:rPr>
          <w:b/>
        </w:rPr>
        <w:t xml:space="preserve">Главный врач                               </w:t>
      </w:r>
      <w:r w:rsidR="00D85C2D">
        <w:rPr>
          <w:b/>
        </w:rPr>
        <w:t xml:space="preserve">   </w:t>
      </w:r>
      <w:r w:rsidR="00D85C2D" w:rsidRPr="003E740E">
        <w:rPr>
          <w:b/>
        </w:rPr>
        <w:t xml:space="preserve">                             </w:t>
      </w:r>
      <w:r w:rsidR="00D85C2D">
        <w:rPr>
          <w:b/>
        </w:rPr>
        <w:t xml:space="preserve"> </w:t>
      </w:r>
      <w:r w:rsidR="00D85C2D" w:rsidRPr="003E740E">
        <w:rPr>
          <w:b/>
        </w:rPr>
        <w:t xml:space="preserve">             </w:t>
      </w:r>
      <w:r w:rsidR="002102FA">
        <w:rPr>
          <w:b/>
        </w:rPr>
        <w:t xml:space="preserve">   </w:t>
      </w:r>
      <w:r w:rsidR="00D85C2D" w:rsidRPr="003E740E">
        <w:rPr>
          <w:b/>
        </w:rPr>
        <w:t xml:space="preserve">          </w:t>
      </w:r>
      <w:r>
        <w:rPr>
          <w:b/>
        </w:rPr>
        <w:t xml:space="preserve">          </w:t>
      </w:r>
      <w:r w:rsidR="00D85C2D" w:rsidRPr="003E740E">
        <w:rPr>
          <w:b/>
        </w:rPr>
        <w:t xml:space="preserve">  </w:t>
      </w:r>
      <w:r w:rsidR="002102FA">
        <w:rPr>
          <w:b/>
        </w:rPr>
        <w:t xml:space="preserve">          </w:t>
      </w:r>
      <w:r w:rsidR="002102FA">
        <w:rPr>
          <w:b/>
          <w:lang w:val="kk-KZ"/>
        </w:rPr>
        <w:t xml:space="preserve">         </w:t>
      </w:r>
      <w:r w:rsidR="00D85C2D" w:rsidRPr="003E740E">
        <w:rPr>
          <w:b/>
        </w:rPr>
        <w:t>Тойшибекова</w:t>
      </w:r>
      <w:r w:rsidR="002102FA">
        <w:rPr>
          <w:b/>
        </w:rPr>
        <w:t xml:space="preserve"> Ж.П.</w:t>
      </w:r>
    </w:p>
    <w:sectPr w:rsidR="00FE50BA" w:rsidSect="007017BA">
      <w:pgSz w:w="16838" w:h="11906" w:orient="landscape"/>
      <w:pgMar w:top="1134"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2D"/>
    <w:rsid w:val="000016B6"/>
    <w:rsid w:val="00002308"/>
    <w:rsid w:val="00003448"/>
    <w:rsid w:val="00004573"/>
    <w:rsid w:val="0000543B"/>
    <w:rsid w:val="00005501"/>
    <w:rsid w:val="00005EF0"/>
    <w:rsid w:val="00007626"/>
    <w:rsid w:val="00007BD4"/>
    <w:rsid w:val="0001417A"/>
    <w:rsid w:val="0001443B"/>
    <w:rsid w:val="0001569A"/>
    <w:rsid w:val="00021479"/>
    <w:rsid w:val="00030318"/>
    <w:rsid w:val="00032FF6"/>
    <w:rsid w:val="00033316"/>
    <w:rsid w:val="000370CC"/>
    <w:rsid w:val="0004129B"/>
    <w:rsid w:val="00041915"/>
    <w:rsid w:val="0004356C"/>
    <w:rsid w:val="0004792D"/>
    <w:rsid w:val="0005280E"/>
    <w:rsid w:val="000548D7"/>
    <w:rsid w:val="00054C20"/>
    <w:rsid w:val="000559C2"/>
    <w:rsid w:val="00056B1D"/>
    <w:rsid w:val="000610A5"/>
    <w:rsid w:val="00065C28"/>
    <w:rsid w:val="00065E2B"/>
    <w:rsid w:val="00066E89"/>
    <w:rsid w:val="0007688A"/>
    <w:rsid w:val="0008503A"/>
    <w:rsid w:val="000872E0"/>
    <w:rsid w:val="000874B1"/>
    <w:rsid w:val="00090AF2"/>
    <w:rsid w:val="00091B7D"/>
    <w:rsid w:val="00092D13"/>
    <w:rsid w:val="0009504D"/>
    <w:rsid w:val="0009661E"/>
    <w:rsid w:val="000B4362"/>
    <w:rsid w:val="000B5F6E"/>
    <w:rsid w:val="000C4502"/>
    <w:rsid w:val="000C7512"/>
    <w:rsid w:val="000D420F"/>
    <w:rsid w:val="000D67DC"/>
    <w:rsid w:val="000D6B13"/>
    <w:rsid w:val="000E1AE1"/>
    <w:rsid w:val="000E6869"/>
    <w:rsid w:val="000E7D39"/>
    <w:rsid w:val="000F0157"/>
    <w:rsid w:val="000F03E4"/>
    <w:rsid w:val="000F5084"/>
    <w:rsid w:val="00101DA9"/>
    <w:rsid w:val="00106DDA"/>
    <w:rsid w:val="0011442E"/>
    <w:rsid w:val="00114847"/>
    <w:rsid w:val="00114DA0"/>
    <w:rsid w:val="0011577F"/>
    <w:rsid w:val="00130EDF"/>
    <w:rsid w:val="00130F9B"/>
    <w:rsid w:val="00133BB2"/>
    <w:rsid w:val="001414C7"/>
    <w:rsid w:val="001435A3"/>
    <w:rsid w:val="00145306"/>
    <w:rsid w:val="00146A42"/>
    <w:rsid w:val="00147249"/>
    <w:rsid w:val="0015126D"/>
    <w:rsid w:val="00161C52"/>
    <w:rsid w:val="001633B5"/>
    <w:rsid w:val="001656B4"/>
    <w:rsid w:val="00174857"/>
    <w:rsid w:val="00180755"/>
    <w:rsid w:val="0018225B"/>
    <w:rsid w:val="001922EF"/>
    <w:rsid w:val="00193ED9"/>
    <w:rsid w:val="001951FD"/>
    <w:rsid w:val="00195215"/>
    <w:rsid w:val="001A1C97"/>
    <w:rsid w:val="001A253B"/>
    <w:rsid w:val="001B2E45"/>
    <w:rsid w:val="001B424F"/>
    <w:rsid w:val="001B7A16"/>
    <w:rsid w:val="001C6DF2"/>
    <w:rsid w:val="001C782A"/>
    <w:rsid w:val="001D02E4"/>
    <w:rsid w:val="001D152C"/>
    <w:rsid w:val="001D1591"/>
    <w:rsid w:val="001D2A10"/>
    <w:rsid w:val="001D398F"/>
    <w:rsid w:val="001D5DD9"/>
    <w:rsid w:val="001D65F3"/>
    <w:rsid w:val="001D7AE4"/>
    <w:rsid w:val="001F15BF"/>
    <w:rsid w:val="001F5BD2"/>
    <w:rsid w:val="001F5D50"/>
    <w:rsid w:val="0020221A"/>
    <w:rsid w:val="00203559"/>
    <w:rsid w:val="00204183"/>
    <w:rsid w:val="00205525"/>
    <w:rsid w:val="0020674B"/>
    <w:rsid w:val="002102FA"/>
    <w:rsid w:val="0022330E"/>
    <w:rsid w:val="002244D2"/>
    <w:rsid w:val="00226F3D"/>
    <w:rsid w:val="00236097"/>
    <w:rsid w:val="00236C07"/>
    <w:rsid w:val="00237BBC"/>
    <w:rsid w:val="00245F73"/>
    <w:rsid w:val="00247692"/>
    <w:rsid w:val="00252E0A"/>
    <w:rsid w:val="0025581F"/>
    <w:rsid w:val="00255D69"/>
    <w:rsid w:val="00256D67"/>
    <w:rsid w:val="00260835"/>
    <w:rsid w:val="0026532A"/>
    <w:rsid w:val="00266D89"/>
    <w:rsid w:val="00271DEB"/>
    <w:rsid w:val="00271EB2"/>
    <w:rsid w:val="002722FD"/>
    <w:rsid w:val="00272526"/>
    <w:rsid w:val="0027352C"/>
    <w:rsid w:val="00277172"/>
    <w:rsid w:val="002853B5"/>
    <w:rsid w:val="002879FE"/>
    <w:rsid w:val="00292521"/>
    <w:rsid w:val="0029720E"/>
    <w:rsid w:val="002A0334"/>
    <w:rsid w:val="002A48E2"/>
    <w:rsid w:val="002A5ED0"/>
    <w:rsid w:val="002A71BB"/>
    <w:rsid w:val="002B1187"/>
    <w:rsid w:val="002B634A"/>
    <w:rsid w:val="002B730B"/>
    <w:rsid w:val="002C02E8"/>
    <w:rsid w:val="002C046D"/>
    <w:rsid w:val="002C5A29"/>
    <w:rsid w:val="002D1EE5"/>
    <w:rsid w:val="002D33B3"/>
    <w:rsid w:val="002D3851"/>
    <w:rsid w:val="002E1B0C"/>
    <w:rsid w:val="002E24E4"/>
    <w:rsid w:val="002E2653"/>
    <w:rsid w:val="002F3AA6"/>
    <w:rsid w:val="002F4428"/>
    <w:rsid w:val="002F4EEA"/>
    <w:rsid w:val="002F6267"/>
    <w:rsid w:val="002F7615"/>
    <w:rsid w:val="003002D3"/>
    <w:rsid w:val="00301441"/>
    <w:rsid w:val="0030318D"/>
    <w:rsid w:val="00305AA0"/>
    <w:rsid w:val="003123E2"/>
    <w:rsid w:val="003123E3"/>
    <w:rsid w:val="00314BCB"/>
    <w:rsid w:val="00320A96"/>
    <w:rsid w:val="00323153"/>
    <w:rsid w:val="00325AE3"/>
    <w:rsid w:val="0033091F"/>
    <w:rsid w:val="003338A1"/>
    <w:rsid w:val="00335567"/>
    <w:rsid w:val="003377F9"/>
    <w:rsid w:val="00340298"/>
    <w:rsid w:val="003426DA"/>
    <w:rsid w:val="00342DF0"/>
    <w:rsid w:val="0035087C"/>
    <w:rsid w:val="00353D8C"/>
    <w:rsid w:val="00354925"/>
    <w:rsid w:val="00361C13"/>
    <w:rsid w:val="003635AA"/>
    <w:rsid w:val="00377222"/>
    <w:rsid w:val="003778F8"/>
    <w:rsid w:val="00387D17"/>
    <w:rsid w:val="00387FA4"/>
    <w:rsid w:val="00394216"/>
    <w:rsid w:val="003956CF"/>
    <w:rsid w:val="003A3FD4"/>
    <w:rsid w:val="003A42B9"/>
    <w:rsid w:val="003B3551"/>
    <w:rsid w:val="003B5B17"/>
    <w:rsid w:val="003C2905"/>
    <w:rsid w:val="003C5AAB"/>
    <w:rsid w:val="003C7423"/>
    <w:rsid w:val="003D13E4"/>
    <w:rsid w:val="003D2C2A"/>
    <w:rsid w:val="003D4A5B"/>
    <w:rsid w:val="003E07AB"/>
    <w:rsid w:val="003E2D24"/>
    <w:rsid w:val="003F3EC1"/>
    <w:rsid w:val="003F527D"/>
    <w:rsid w:val="003F79D6"/>
    <w:rsid w:val="00402758"/>
    <w:rsid w:val="004033C3"/>
    <w:rsid w:val="00410408"/>
    <w:rsid w:val="0041303D"/>
    <w:rsid w:val="00413E2B"/>
    <w:rsid w:val="00413E83"/>
    <w:rsid w:val="0041495A"/>
    <w:rsid w:val="004166E8"/>
    <w:rsid w:val="00417F04"/>
    <w:rsid w:val="004214C3"/>
    <w:rsid w:val="004225E0"/>
    <w:rsid w:val="00422B00"/>
    <w:rsid w:val="00424058"/>
    <w:rsid w:val="00426092"/>
    <w:rsid w:val="004322FC"/>
    <w:rsid w:val="00433269"/>
    <w:rsid w:val="004345C3"/>
    <w:rsid w:val="00443158"/>
    <w:rsid w:val="004444B2"/>
    <w:rsid w:val="00453919"/>
    <w:rsid w:val="00453E75"/>
    <w:rsid w:val="00455300"/>
    <w:rsid w:val="004561F0"/>
    <w:rsid w:val="00457D75"/>
    <w:rsid w:val="004617AE"/>
    <w:rsid w:val="00462F4D"/>
    <w:rsid w:val="004706F5"/>
    <w:rsid w:val="00470DD3"/>
    <w:rsid w:val="00471A6C"/>
    <w:rsid w:val="00484551"/>
    <w:rsid w:val="00485BD4"/>
    <w:rsid w:val="00492D53"/>
    <w:rsid w:val="0049401A"/>
    <w:rsid w:val="004979B6"/>
    <w:rsid w:val="004A04B2"/>
    <w:rsid w:val="004A09BC"/>
    <w:rsid w:val="004A0CC6"/>
    <w:rsid w:val="004A2AA4"/>
    <w:rsid w:val="004B1E26"/>
    <w:rsid w:val="004B26BD"/>
    <w:rsid w:val="004B3BAA"/>
    <w:rsid w:val="004B46E8"/>
    <w:rsid w:val="004B471E"/>
    <w:rsid w:val="004C1508"/>
    <w:rsid w:val="004C1E6B"/>
    <w:rsid w:val="004D0B31"/>
    <w:rsid w:val="004D4294"/>
    <w:rsid w:val="004D4C2C"/>
    <w:rsid w:val="004D62FB"/>
    <w:rsid w:val="004E0718"/>
    <w:rsid w:val="004E2EC6"/>
    <w:rsid w:val="004E4A04"/>
    <w:rsid w:val="004E61D0"/>
    <w:rsid w:val="004E74F8"/>
    <w:rsid w:val="004F19BA"/>
    <w:rsid w:val="004F614B"/>
    <w:rsid w:val="004F64B0"/>
    <w:rsid w:val="005007EC"/>
    <w:rsid w:val="00506DD3"/>
    <w:rsid w:val="00512045"/>
    <w:rsid w:val="00516315"/>
    <w:rsid w:val="00516D4F"/>
    <w:rsid w:val="00516FEF"/>
    <w:rsid w:val="005203ED"/>
    <w:rsid w:val="005255D9"/>
    <w:rsid w:val="00532467"/>
    <w:rsid w:val="0053677A"/>
    <w:rsid w:val="005449AA"/>
    <w:rsid w:val="00546C4C"/>
    <w:rsid w:val="00547281"/>
    <w:rsid w:val="00550C75"/>
    <w:rsid w:val="00551D7F"/>
    <w:rsid w:val="00555BD6"/>
    <w:rsid w:val="005619DE"/>
    <w:rsid w:val="0057142C"/>
    <w:rsid w:val="00573521"/>
    <w:rsid w:val="00573D24"/>
    <w:rsid w:val="0057646A"/>
    <w:rsid w:val="005819A8"/>
    <w:rsid w:val="00584CDF"/>
    <w:rsid w:val="00584F4C"/>
    <w:rsid w:val="00586046"/>
    <w:rsid w:val="00587880"/>
    <w:rsid w:val="00592AD5"/>
    <w:rsid w:val="005953CE"/>
    <w:rsid w:val="005A1454"/>
    <w:rsid w:val="005A45A3"/>
    <w:rsid w:val="005A4631"/>
    <w:rsid w:val="005A46F4"/>
    <w:rsid w:val="005A52D7"/>
    <w:rsid w:val="005A6EF1"/>
    <w:rsid w:val="005C077A"/>
    <w:rsid w:val="005C16D2"/>
    <w:rsid w:val="005C2ADB"/>
    <w:rsid w:val="005C2B80"/>
    <w:rsid w:val="005C7B26"/>
    <w:rsid w:val="005C7BC2"/>
    <w:rsid w:val="005D3FED"/>
    <w:rsid w:val="005D514D"/>
    <w:rsid w:val="005D7EEA"/>
    <w:rsid w:val="005E1E68"/>
    <w:rsid w:val="005E2187"/>
    <w:rsid w:val="005E3FC9"/>
    <w:rsid w:val="005E6EBE"/>
    <w:rsid w:val="005F467B"/>
    <w:rsid w:val="00602175"/>
    <w:rsid w:val="00603E0C"/>
    <w:rsid w:val="00613F21"/>
    <w:rsid w:val="006178C0"/>
    <w:rsid w:val="00622BF2"/>
    <w:rsid w:val="00623367"/>
    <w:rsid w:val="00623633"/>
    <w:rsid w:val="006244F9"/>
    <w:rsid w:val="00624FAD"/>
    <w:rsid w:val="00630334"/>
    <w:rsid w:val="0063126F"/>
    <w:rsid w:val="00640C0D"/>
    <w:rsid w:val="006443D7"/>
    <w:rsid w:val="00647940"/>
    <w:rsid w:val="00652C03"/>
    <w:rsid w:val="0065472E"/>
    <w:rsid w:val="006560A6"/>
    <w:rsid w:val="0066771B"/>
    <w:rsid w:val="0067076F"/>
    <w:rsid w:val="006727CD"/>
    <w:rsid w:val="006758E1"/>
    <w:rsid w:val="006762CC"/>
    <w:rsid w:val="00680A06"/>
    <w:rsid w:val="006834B4"/>
    <w:rsid w:val="00690111"/>
    <w:rsid w:val="00696320"/>
    <w:rsid w:val="006963FF"/>
    <w:rsid w:val="00696C29"/>
    <w:rsid w:val="00697187"/>
    <w:rsid w:val="006A0DB2"/>
    <w:rsid w:val="006A702C"/>
    <w:rsid w:val="006A747E"/>
    <w:rsid w:val="006A7CB4"/>
    <w:rsid w:val="006A7E4F"/>
    <w:rsid w:val="006B1B2D"/>
    <w:rsid w:val="006B30AE"/>
    <w:rsid w:val="006B30C9"/>
    <w:rsid w:val="006B3113"/>
    <w:rsid w:val="006C0A81"/>
    <w:rsid w:val="006C196E"/>
    <w:rsid w:val="006C2B0C"/>
    <w:rsid w:val="006C4162"/>
    <w:rsid w:val="006C6DE2"/>
    <w:rsid w:val="006D0BC3"/>
    <w:rsid w:val="006D1645"/>
    <w:rsid w:val="006D1AD5"/>
    <w:rsid w:val="006D3409"/>
    <w:rsid w:val="006D4A49"/>
    <w:rsid w:val="006D5145"/>
    <w:rsid w:val="00700810"/>
    <w:rsid w:val="00700AF6"/>
    <w:rsid w:val="007016FE"/>
    <w:rsid w:val="007017BA"/>
    <w:rsid w:val="00710ABA"/>
    <w:rsid w:val="0071254E"/>
    <w:rsid w:val="00712D68"/>
    <w:rsid w:val="00713978"/>
    <w:rsid w:val="007142DC"/>
    <w:rsid w:val="00714644"/>
    <w:rsid w:val="00715142"/>
    <w:rsid w:val="00720C47"/>
    <w:rsid w:val="00721161"/>
    <w:rsid w:val="00721D64"/>
    <w:rsid w:val="00722952"/>
    <w:rsid w:val="00723F51"/>
    <w:rsid w:val="00730264"/>
    <w:rsid w:val="00731BB3"/>
    <w:rsid w:val="007364AF"/>
    <w:rsid w:val="00736D02"/>
    <w:rsid w:val="00737E56"/>
    <w:rsid w:val="007438FF"/>
    <w:rsid w:val="0074473B"/>
    <w:rsid w:val="00747E7A"/>
    <w:rsid w:val="00756EA5"/>
    <w:rsid w:val="00761CA6"/>
    <w:rsid w:val="00763D87"/>
    <w:rsid w:val="00763F64"/>
    <w:rsid w:val="00765A86"/>
    <w:rsid w:val="007673A0"/>
    <w:rsid w:val="00772F89"/>
    <w:rsid w:val="007768FD"/>
    <w:rsid w:val="0078228D"/>
    <w:rsid w:val="0078243A"/>
    <w:rsid w:val="00782DA5"/>
    <w:rsid w:val="007843E4"/>
    <w:rsid w:val="00787DEC"/>
    <w:rsid w:val="00797755"/>
    <w:rsid w:val="007A0FD6"/>
    <w:rsid w:val="007A7279"/>
    <w:rsid w:val="007B4780"/>
    <w:rsid w:val="007B5EC0"/>
    <w:rsid w:val="007B648A"/>
    <w:rsid w:val="007B73B8"/>
    <w:rsid w:val="007C6A02"/>
    <w:rsid w:val="007C7A03"/>
    <w:rsid w:val="007C7B15"/>
    <w:rsid w:val="007D127C"/>
    <w:rsid w:val="007D313F"/>
    <w:rsid w:val="007D58C0"/>
    <w:rsid w:val="007F2211"/>
    <w:rsid w:val="00804BA3"/>
    <w:rsid w:val="008050ED"/>
    <w:rsid w:val="008066DB"/>
    <w:rsid w:val="008128E3"/>
    <w:rsid w:val="008135A5"/>
    <w:rsid w:val="00813E01"/>
    <w:rsid w:val="00814903"/>
    <w:rsid w:val="00814DE7"/>
    <w:rsid w:val="008158B8"/>
    <w:rsid w:val="008211E3"/>
    <w:rsid w:val="00822887"/>
    <w:rsid w:val="008229D4"/>
    <w:rsid w:val="0082762C"/>
    <w:rsid w:val="00830201"/>
    <w:rsid w:val="00831668"/>
    <w:rsid w:val="00831AD8"/>
    <w:rsid w:val="00834ACA"/>
    <w:rsid w:val="00837E6F"/>
    <w:rsid w:val="00841F6B"/>
    <w:rsid w:val="00842A09"/>
    <w:rsid w:val="008479BC"/>
    <w:rsid w:val="0085115A"/>
    <w:rsid w:val="008530A0"/>
    <w:rsid w:val="008554B5"/>
    <w:rsid w:val="00857EFC"/>
    <w:rsid w:val="00862FEE"/>
    <w:rsid w:val="0086307A"/>
    <w:rsid w:val="0086529B"/>
    <w:rsid w:val="008667CC"/>
    <w:rsid w:val="00866E78"/>
    <w:rsid w:val="00873B8F"/>
    <w:rsid w:val="00882F4F"/>
    <w:rsid w:val="008834EC"/>
    <w:rsid w:val="00886F1B"/>
    <w:rsid w:val="00887BAE"/>
    <w:rsid w:val="0089283D"/>
    <w:rsid w:val="0089516F"/>
    <w:rsid w:val="00895830"/>
    <w:rsid w:val="00897E59"/>
    <w:rsid w:val="008A0024"/>
    <w:rsid w:val="008A3F34"/>
    <w:rsid w:val="008A5077"/>
    <w:rsid w:val="008A5524"/>
    <w:rsid w:val="008A606A"/>
    <w:rsid w:val="008B0D69"/>
    <w:rsid w:val="008B7603"/>
    <w:rsid w:val="008C39E8"/>
    <w:rsid w:val="008C499F"/>
    <w:rsid w:val="008C4AD8"/>
    <w:rsid w:val="008D24C3"/>
    <w:rsid w:val="008D49EF"/>
    <w:rsid w:val="008D6E0E"/>
    <w:rsid w:val="008E3529"/>
    <w:rsid w:val="008E382B"/>
    <w:rsid w:val="008E768F"/>
    <w:rsid w:val="008F0CC3"/>
    <w:rsid w:val="008F1AD5"/>
    <w:rsid w:val="008F2C80"/>
    <w:rsid w:val="008F46A2"/>
    <w:rsid w:val="008F5B75"/>
    <w:rsid w:val="009005E8"/>
    <w:rsid w:val="00907181"/>
    <w:rsid w:val="00910D9F"/>
    <w:rsid w:val="00916D66"/>
    <w:rsid w:val="009210F5"/>
    <w:rsid w:val="009211B4"/>
    <w:rsid w:val="0092571A"/>
    <w:rsid w:val="00936000"/>
    <w:rsid w:val="009377DF"/>
    <w:rsid w:val="00940EDF"/>
    <w:rsid w:val="00943658"/>
    <w:rsid w:val="0095090B"/>
    <w:rsid w:val="009509FB"/>
    <w:rsid w:val="00951431"/>
    <w:rsid w:val="00952781"/>
    <w:rsid w:val="00952B07"/>
    <w:rsid w:val="00956287"/>
    <w:rsid w:val="009627A6"/>
    <w:rsid w:val="009645C7"/>
    <w:rsid w:val="00964922"/>
    <w:rsid w:val="00965AE3"/>
    <w:rsid w:val="0097035D"/>
    <w:rsid w:val="00975875"/>
    <w:rsid w:val="00976E51"/>
    <w:rsid w:val="00984978"/>
    <w:rsid w:val="00992FAC"/>
    <w:rsid w:val="00993858"/>
    <w:rsid w:val="009A1209"/>
    <w:rsid w:val="009A15CF"/>
    <w:rsid w:val="009A6CA6"/>
    <w:rsid w:val="009B0BA2"/>
    <w:rsid w:val="009B13C1"/>
    <w:rsid w:val="009B4383"/>
    <w:rsid w:val="009B730C"/>
    <w:rsid w:val="009C14C7"/>
    <w:rsid w:val="009C5E69"/>
    <w:rsid w:val="009C5F85"/>
    <w:rsid w:val="009C7D3C"/>
    <w:rsid w:val="009D6C0A"/>
    <w:rsid w:val="009E5572"/>
    <w:rsid w:val="009E593C"/>
    <w:rsid w:val="009F1DB6"/>
    <w:rsid w:val="009F5A86"/>
    <w:rsid w:val="009F6D9F"/>
    <w:rsid w:val="009F720F"/>
    <w:rsid w:val="009F72A3"/>
    <w:rsid w:val="00A075BC"/>
    <w:rsid w:val="00A131F0"/>
    <w:rsid w:val="00A22B22"/>
    <w:rsid w:val="00A22D20"/>
    <w:rsid w:val="00A2572F"/>
    <w:rsid w:val="00A258E7"/>
    <w:rsid w:val="00A37939"/>
    <w:rsid w:val="00A37D9E"/>
    <w:rsid w:val="00A411F6"/>
    <w:rsid w:val="00A41901"/>
    <w:rsid w:val="00A41AD2"/>
    <w:rsid w:val="00A41D0B"/>
    <w:rsid w:val="00A42015"/>
    <w:rsid w:val="00A42AF8"/>
    <w:rsid w:val="00A432D7"/>
    <w:rsid w:val="00A4723F"/>
    <w:rsid w:val="00A4736A"/>
    <w:rsid w:val="00A473D9"/>
    <w:rsid w:val="00A554B1"/>
    <w:rsid w:val="00A6118E"/>
    <w:rsid w:val="00A63DF3"/>
    <w:rsid w:val="00A6457E"/>
    <w:rsid w:val="00A72169"/>
    <w:rsid w:val="00A72516"/>
    <w:rsid w:val="00A75A4E"/>
    <w:rsid w:val="00A818A6"/>
    <w:rsid w:val="00A8333A"/>
    <w:rsid w:val="00A84769"/>
    <w:rsid w:val="00A854C5"/>
    <w:rsid w:val="00A866A9"/>
    <w:rsid w:val="00A91E4B"/>
    <w:rsid w:val="00A92F9C"/>
    <w:rsid w:val="00AA708D"/>
    <w:rsid w:val="00AB5515"/>
    <w:rsid w:val="00AC08C9"/>
    <w:rsid w:val="00AC12B3"/>
    <w:rsid w:val="00AC499F"/>
    <w:rsid w:val="00AD0CF0"/>
    <w:rsid w:val="00AD13A1"/>
    <w:rsid w:val="00AD144C"/>
    <w:rsid w:val="00AD3064"/>
    <w:rsid w:val="00AD30C7"/>
    <w:rsid w:val="00AD6678"/>
    <w:rsid w:val="00AE0DFF"/>
    <w:rsid w:val="00AF1818"/>
    <w:rsid w:val="00AF2B0E"/>
    <w:rsid w:val="00AF4595"/>
    <w:rsid w:val="00AF59E5"/>
    <w:rsid w:val="00AF5B8F"/>
    <w:rsid w:val="00AF70CF"/>
    <w:rsid w:val="00B22F26"/>
    <w:rsid w:val="00B23F61"/>
    <w:rsid w:val="00B23FAC"/>
    <w:rsid w:val="00B26C36"/>
    <w:rsid w:val="00B279FD"/>
    <w:rsid w:val="00B3058E"/>
    <w:rsid w:val="00B318D7"/>
    <w:rsid w:val="00B35319"/>
    <w:rsid w:val="00B37A48"/>
    <w:rsid w:val="00B434E3"/>
    <w:rsid w:val="00B47152"/>
    <w:rsid w:val="00B4742A"/>
    <w:rsid w:val="00B50951"/>
    <w:rsid w:val="00B50D45"/>
    <w:rsid w:val="00B50DA6"/>
    <w:rsid w:val="00B511E8"/>
    <w:rsid w:val="00B556F0"/>
    <w:rsid w:val="00B55A04"/>
    <w:rsid w:val="00B566BB"/>
    <w:rsid w:val="00B62451"/>
    <w:rsid w:val="00B673E5"/>
    <w:rsid w:val="00B756D2"/>
    <w:rsid w:val="00B83EDC"/>
    <w:rsid w:val="00B842A9"/>
    <w:rsid w:val="00B84D31"/>
    <w:rsid w:val="00B87705"/>
    <w:rsid w:val="00B90AE7"/>
    <w:rsid w:val="00B90BED"/>
    <w:rsid w:val="00B969A8"/>
    <w:rsid w:val="00B9725A"/>
    <w:rsid w:val="00B97CBA"/>
    <w:rsid w:val="00BA2420"/>
    <w:rsid w:val="00BB758F"/>
    <w:rsid w:val="00BC6EC8"/>
    <w:rsid w:val="00BC78E5"/>
    <w:rsid w:val="00BD3A78"/>
    <w:rsid w:val="00BD5A6D"/>
    <w:rsid w:val="00BD6DED"/>
    <w:rsid w:val="00BE038E"/>
    <w:rsid w:val="00BE2248"/>
    <w:rsid w:val="00BE36FB"/>
    <w:rsid w:val="00BE3A53"/>
    <w:rsid w:val="00BE69D2"/>
    <w:rsid w:val="00BF171E"/>
    <w:rsid w:val="00BF3343"/>
    <w:rsid w:val="00BF3A42"/>
    <w:rsid w:val="00BF696F"/>
    <w:rsid w:val="00BF7C1E"/>
    <w:rsid w:val="00C0697D"/>
    <w:rsid w:val="00C070C9"/>
    <w:rsid w:val="00C12609"/>
    <w:rsid w:val="00C15357"/>
    <w:rsid w:val="00C15E72"/>
    <w:rsid w:val="00C17F0F"/>
    <w:rsid w:val="00C23A7B"/>
    <w:rsid w:val="00C27A35"/>
    <w:rsid w:val="00C3114B"/>
    <w:rsid w:val="00C31DC3"/>
    <w:rsid w:val="00C34640"/>
    <w:rsid w:val="00C35C16"/>
    <w:rsid w:val="00C37DF1"/>
    <w:rsid w:val="00C4170C"/>
    <w:rsid w:val="00C423C9"/>
    <w:rsid w:val="00C4350A"/>
    <w:rsid w:val="00C524C4"/>
    <w:rsid w:val="00C56CBF"/>
    <w:rsid w:val="00C603D3"/>
    <w:rsid w:val="00C61464"/>
    <w:rsid w:val="00C62326"/>
    <w:rsid w:val="00C63796"/>
    <w:rsid w:val="00C730C7"/>
    <w:rsid w:val="00C754B7"/>
    <w:rsid w:val="00C81E27"/>
    <w:rsid w:val="00C92271"/>
    <w:rsid w:val="00C94FB6"/>
    <w:rsid w:val="00C94FF0"/>
    <w:rsid w:val="00CA0632"/>
    <w:rsid w:val="00CA1543"/>
    <w:rsid w:val="00CA1791"/>
    <w:rsid w:val="00CA1977"/>
    <w:rsid w:val="00CA2D11"/>
    <w:rsid w:val="00CA4A4C"/>
    <w:rsid w:val="00CA7878"/>
    <w:rsid w:val="00CB221D"/>
    <w:rsid w:val="00CB3DDA"/>
    <w:rsid w:val="00CB495A"/>
    <w:rsid w:val="00CB4D45"/>
    <w:rsid w:val="00CB558F"/>
    <w:rsid w:val="00CB7A60"/>
    <w:rsid w:val="00CB7ACD"/>
    <w:rsid w:val="00CB7D86"/>
    <w:rsid w:val="00CC0102"/>
    <w:rsid w:val="00CC3573"/>
    <w:rsid w:val="00CC3713"/>
    <w:rsid w:val="00CD005A"/>
    <w:rsid w:val="00CD1F09"/>
    <w:rsid w:val="00CD48C6"/>
    <w:rsid w:val="00CD7E3B"/>
    <w:rsid w:val="00CE4693"/>
    <w:rsid w:val="00CE4E74"/>
    <w:rsid w:val="00CE5E57"/>
    <w:rsid w:val="00CE6A18"/>
    <w:rsid w:val="00CE6F84"/>
    <w:rsid w:val="00CF2BBC"/>
    <w:rsid w:val="00CF32D3"/>
    <w:rsid w:val="00CF50DB"/>
    <w:rsid w:val="00CF5D00"/>
    <w:rsid w:val="00CF6FEC"/>
    <w:rsid w:val="00D0039C"/>
    <w:rsid w:val="00D005A9"/>
    <w:rsid w:val="00D059FE"/>
    <w:rsid w:val="00D06209"/>
    <w:rsid w:val="00D062B4"/>
    <w:rsid w:val="00D06DBC"/>
    <w:rsid w:val="00D07D25"/>
    <w:rsid w:val="00D07F83"/>
    <w:rsid w:val="00D11310"/>
    <w:rsid w:val="00D17AC0"/>
    <w:rsid w:val="00D2122D"/>
    <w:rsid w:val="00D236D4"/>
    <w:rsid w:val="00D23CD9"/>
    <w:rsid w:val="00D26EB9"/>
    <w:rsid w:val="00D30F9D"/>
    <w:rsid w:val="00D332D6"/>
    <w:rsid w:val="00D33547"/>
    <w:rsid w:val="00D340EC"/>
    <w:rsid w:val="00D343C9"/>
    <w:rsid w:val="00D4080B"/>
    <w:rsid w:val="00D42C27"/>
    <w:rsid w:val="00D45C87"/>
    <w:rsid w:val="00D45DA9"/>
    <w:rsid w:val="00D503C5"/>
    <w:rsid w:val="00D51343"/>
    <w:rsid w:val="00D52629"/>
    <w:rsid w:val="00D52A2C"/>
    <w:rsid w:val="00D6042F"/>
    <w:rsid w:val="00D6276F"/>
    <w:rsid w:val="00D633E7"/>
    <w:rsid w:val="00D63748"/>
    <w:rsid w:val="00D65059"/>
    <w:rsid w:val="00D70491"/>
    <w:rsid w:val="00D77C41"/>
    <w:rsid w:val="00D80993"/>
    <w:rsid w:val="00D85AD8"/>
    <w:rsid w:val="00D85C2D"/>
    <w:rsid w:val="00D86377"/>
    <w:rsid w:val="00D87BC0"/>
    <w:rsid w:val="00D9254F"/>
    <w:rsid w:val="00D94E24"/>
    <w:rsid w:val="00DA2545"/>
    <w:rsid w:val="00DA65A2"/>
    <w:rsid w:val="00DB0049"/>
    <w:rsid w:val="00DB42F6"/>
    <w:rsid w:val="00DB6EE3"/>
    <w:rsid w:val="00DC1532"/>
    <w:rsid w:val="00DC48F8"/>
    <w:rsid w:val="00DD39CF"/>
    <w:rsid w:val="00DD52C8"/>
    <w:rsid w:val="00DE3274"/>
    <w:rsid w:val="00DE542B"/>
    <w:rsid w:val="00DF1EEE"/>
    <w:rsid w:val="00E03853"/>
    <w:rsid w:val="00E07C5F"/>
    <w:rsid w:val="00E135E1"/>
    <w:rsid w:val="00E145AA"/>
    <w:rsid w:val="00E15B11"/>
    <w:rsid w:val="00E20FB8"/>
    <w:rsid w:val="00E2225D"/>
    <w:rsid w:val="00E2316A"/>
    <w:rsid w:val="00E231EC"/>
    <w:rsid w:val="00E23311"/>
    <w:rsid w:val="00E236A1"/>
    <w:rsid w:val="00E24A34"/>
    <w:rsid w:val="00E302D1"/>
    <w:rsid w:val="00E31661"/>
    <w:rsid w:val="00E329A3"/>
    <w:rsid w:val="00E37C4D"/>
    <w:rsid w:val="00E414E8"/>
    <w:rsid w:val="00E44B60"/>
    <w:rsid w:val="00E469AD"/>
    <w:rsid w:val="00E50155"/>
    <w:rsid w:val="00E5678F"/>
    <w:rsid w:val="00E6009C"/>
    <w:rsid w:val="00E60F36"/>
    <w:rsid w:val="00E629B2"/>
    <w:rsid w:val="00E72F74"/>
    <w:rsid w:val="00E741E1"/>
    <w:rsid w:val="00E77A24"/>
    <w:rsid w:val="00E80DBA"/>
    <w:rsid w:val="00E8159F"/>
    <w:rsid w:val="00E86B48"/>
    <w:rsid w:val="00E902EA"/>
    <w:rsid w:val="00E943DB"/>
    <w:rsid w:val="00EA29B2"/>
    <w:rsid w:val="00EA29F8"/>
    <w:rsid w:val="00EA3D34"/>
    <w:rsid w:val="00EA3DFC"/>
    <w:rsid w:val="00EA692C"/>
    <w:rsid w:val="00EB3933"/>
    <w:rsid w:val="00EB5366"/>
    <w:rsid w:val="00EC27C6"/>
    <w:rsid w:val="00EC326D"/>
    <w:rsid w:val="00EC3A1F"/>
    <w:rsid w:val="00EC5BEA"/>
    <w:rsid w:val="00ED3E26"/>
    <w:rsid w:val="00EE36C9"/>
    <w:rsid w:val="00EE45CC"/>
    <w:rsid w:val="00EE5183"/>
    <w:rsid w:val="00EF0594"/>
    <w:rsid w:val="00EF5E31"/>
    <w:rsid w:val="00F011A9"/>
    <w:rsid w:val="00F02323"/>
    <w:rsid w:val="00F0700C"/>
    <w:rsid w:val="00F11032"/>
    <w:rsid w:val="00F1321F"/>
    <w:rsid w:val="00F16487"/>
    <w:rsid w:val="00F16D15"/>
    <w:rsid w:val="00F364A2"/>
    <w:rsid w:val="00F40528"/>
    <w:rsid w:val="00F4179B"/>
    <w:rsid w:val="00F418D4"/>
    <w:rsid w:val="00F445BA"/>
    <w:rsid w:val="00F46E4E"/>
    <w:rsid w:val="00F52FA1"/>
    <w:rsid w:val="00F55536"/>
    <w:rsid w:val="00F62EDC"/>
    <w:rsid w:val="00F630FA"/>
    <w:rsid w:val="00F65E59"/>
    <w:rsid w:val="00F70961"/>
    <w:rsid w:val="00F72013"/>
    <w:rsid w:val="00F77603"/>
    <w:rsid w:val="00F85426"/>
    <w:rsid w:val="00F90E6A"/>
    <w:rsid w:val="00F93075"/>
    <w:rsid w:val="00F934F5"/>
    <w:rsid w:val="00F95743"/>
    <w:rsid w:val="00F95D98"/>
    <w:rsid w:val="00F96594"/>
    <w:rsid w:val="00FA0164"/>
    <w:rsid w:val="00FA020C"/>
    <w:rsid w:val="00FA1EEB"/>
    <w:rsid w:val="00FA3303"/>
    <w:rsid w:val="00FA7D6A"/>
    <w:rsid w:val="00FB5327"/>
    <w:rsid w:val="00FB6293"/>
    <w:rsid w:val="00FB6DC9"/>
    <w:rsid w:val="00FC09E9"/>
    <w:rsid w:val="00FC193D"/>
    <w:rsid w:val="00FC335B"/>
    <w:rsid w:val="00FC36A4"/>
    <w:rsid w:val="00FC4D1D"/>
    <w:rsid w:val="00FD1F5D"/>
    <w:rsid w:val="00FD386F"/>
    <w:rsid w:val="00FD3EA6"/>
    <w:rsid w:val="00FD423F"/>
    <w:rsid w:val="00FD5E15"/>
    <w:rsid w:val="00FE0454"/>
    <w:rsid w:val="00FE1A50"/>
    <w:rsid w:val="00FE50BA"/>
    <w:rsid w:val="00FF0665"/>
    <w:rsid w:val="00FF238F"/>
    <w:rsid w:val="00FF23DB"/>
    <w:rsid w:val="00FF3830"/>
    <w:rsid w:val="00FF4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5C2D"/>
    <w:pPr>
      <w:spacing w:after="0" w:line="240" w:lineRule="auto"/>
    </w:pPr>
    <w:rPr>
      <w:rFonts w:ascii="Calibri" w:eastAsia="Times New Roman" w:hAnsi="Calibri" w:cs="Times New Roman"/>
      <w:lang w:eastAsia="ru-RU"/>
    </w:rPr>
  </w:style>
  <w:style w:type="character" w:styleId="a4">
    <w:name w:val="Strong"/>
    <w:basedOn w:val="a0"/>
    <w:uiPriority w:val="22"/>
    <w:qFormat/>
    <w:rsid w:val="00A473D9"/>
    <w:rPr>
      <w:b/>
      <w:bCs/>
    </w:rPr>
  </w:style>
  <w:style w:type="table" w:styleId="a5">
    <w:name w:val="Table Grid"/>
    <w:basedOn w:val="a1"/>
    <w:uiPriority w:val="59"/>
    <w:rsid w:val="00E0385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5C2D"/>
    <w:pPr>
      <w:spacing w:after="0" w:line="240" w:lineRule="auto"/>
    </w:pPr>
    <w:rPr>
      <w:rFonts w:ascii="Calibri" w:eastAsia="Times New Roman" w:hAnsi="Calibri" w:cs="Times New Roman"/>
      <w:lang w:eastAsia="ru-RU"/>
    </w:rPr>
  </w:style>
  <w:style w:type="character" w:styleId="a4">
    <w:name w:val="Strong"/>
    <w:basedOn w:val="a0"/>
    <w:uiPriority w:val="22"/>
    <w:qFormat/>
    <w:rsid w:val="00A473D9"/>
    <w:rPr>
      <w:b/>
      <w:bCs/>
    </w:rPr>
  </w:style>
  <w:style w:type="table" w:styleId="a5">
    <w:name w:val="Table Grid"/>
    <w:basedOn w:val="a1"/>
    <w:uiPriority w:val="59"/>
    <w:rsid w:val="00E0385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194653">
      <w:bodyDiv w:val="1"/>
      <w:marLeft w:val="0"/>
      <w:marRight w:val="0"/>
      <w:marTop w:val="0"/>
      <w:marBottom w:val="0"/>
      <w:divBdr>
        <w:top w:val="none" w:sz="0" w:space="0" w:color="auto"/>
        <w:left w:val="none" w:sz="0" w:space="0" w:color="auto"/>
        <w:bottom w:val="none" w:sz="0" w:space="0" w:color="auto"/>
        <w:right w:val="none" w:sz="0" w:space="0" w:color="auto"/>
      </w:divBdr>
    </w:div>
    <w:div w:id="1766733134">
      <w:bodyDiv w:val="1"/>
      <w:marLeft w:val="0"/>
      <w:marRight w:val="0"/>
      <w:marTop w:val="0"/>
      <w:marBottom w:val="0"/>
      <w:divBdr>
        <w:top w:val="none" w:sz="0" w:space="0" w:color="auto"/>
        <w:left w:val="none" w:sz="0" w:space="0" w:color="auto"/>
        <w:bottom w:val="none" w:sz="0" w:space="0" w:color="auto"/>
        <w:right w:val="none" w:sz="0" w:space="0" w:color="auto"/>
      </w:divBdr>
    </w:div>
    <w:div w:id="1894845262">
      <w:bodyDiv w:val="1"/>
      <w:marLeft w:val="0"/>
      <w:marRight w:val="0"/>
      <w:marTop w:val="0"/>
      <w:marBottom w:val="0"/>
      <w:divBdr>
        <w:top w:val="none" w:sz="0" w:space="0" w:color="auto"/>
        <w:left w:val="none" w:sz="0" w:space="0" w:color="auto"/>
        <w:bottom w:val="none" w:sz="0" w:space="0" w:color="auto"/>
        <w:right w:val="none" w:sz="0" w:space="0" w:color="auto"/>
      </w:divBdr>
    </w:div>
    <w:div w:id="1915041938">
      <w:bodyDiv w:val="1"/>
      <w:marLeft w:val="0"/>
      <w:marRight w:val="0"/>
      <w:marTop w:val="0"/>
      <w:marBottom w:val="0"/>
      <w:divBdr>
        <w:top w:val="none" w:sz="0" w:space="0" w:color="auto"/>
        <w:left w:val="none" w:sz="0" w:space="0" w:color="auto"/>
        <w:bottom w:val="none" w:sz="0" w:space="0" w:color="auto"/>
        <w:right w:val="none" w:sz="0" w:space="0" w:color="auto"/>
      </w:divBdr>
    </w:div>
    <w:div w:id="2063093110">
      <w:bodyDiv w:val="1"/>
      <w:marLeft w:val="0"/>
      <w:marRight w:val="0"/>
      <w:marTop w:val="0"/>
      <w:marBottom w:val="0"/>
      <w:divBdr>
        <w:top w:val="none" w:sz="0" w:space="0" w:color="auto"/>
        <w:left w:val="none" w:sz="0" w:space="0" w:color="auto"/>
        <w:bottom w:val="none" w:sz="0" w:space="0" w:color="auto"/>
        <w:right w:val="none" w:sz="0" w:space="0" w:color="auto"/>
      </w:divBdr>
    </w:div>
    <w:div w:id="208557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F906-6153-4D3C-8F87-F299FAF9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18959</Words>
  <Characters>108072</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6</cp:revision>
  <dcterms:created xsi:type="dcterms:W3CDTF">2025-01-14T13:41:00Z</dcterms:created>
  <dcterms:modified xsi:type="dcterms:W3CDTF">2025-01-15T06:44:00Z</dcterms:modified>
</cp:coreProperties>
</file>