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3C" w:rsidRPr="008C5F02" w:rsidRDefault="0019343C" w:rsidP="0019343C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2</w:t>
      </w:r>
      <w:r w:rsidR="00C03E37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</w:t>
      </w: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>«</w:t>
      </w:r>
      <w:r w:rsidR="00AF6890">
        <w:rPr>
          <w:rFonts w:ascii="Times New Roman" w:hAnsi="Times New Roman"/>
          <w:sz w:val="24"/>
          <w:szCs w:val="24"/>
          <w:lang w:val="kk-KZ"/>
        </w:rPr>
        <w:t>21</w:t>
      </w:r>
      <w:r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AF6890">
        <w:rPr>
          <w:rFonts w:ascii="Times New Roman" w:hAnsi="Times New Roman"/>
          <w:sz w:val="24"/>
          <w:szCs w:val="24"/>
          <w:lang w:val="kk-KZ"/>
        </w:rPr>
        <w:t>ноября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>24</w:t>
      </w:r>
      <w:r w:rsidRPr="002E52F6">
        <w:rPr>
          <w:rFonts w:ascii="Times New Roman" w:hAnsi="Times New Roman"/>
          <w:sz w:val="24"/>
          <w:szCs w:val="24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19343C" w:rsidRPr="00BA6596" w:rsidRDefault="0019343C" w:rsidP="0019343C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Калматаева Жанна Мамбетбаевна - главный бухгалтер;  </w:t>
      </w:r>
    </w:p>
    <w:p w:rsidR="0019343C" w:rsidRPr="00BA6596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8104E">
        <w:rPr>
          <w:rFonts w:ascii="Times New Roman" w:hAnsi="Times New Roman"/>
          <w:sz w:val="24"/>
          <w:szCs w:val="24"/>
          <w:lang w:val="kk-KZ"/>
        </w:rPr>
        <w:t>Иманқұлов О</w:t>
      </w:r>
      <w:r>
        <w:rPr>
          <w:rFonts w:ascii="Times New Roman" w:hAnsi="Times New Roman"/>
          <w:sz w:val="24"/>
          <w:szCs w:val="24"/>
          <w:lang w:val="kk-KZ"/>
        </w:rPr>
        <w:t xml:space="preserve">. – </w:t>
      </w:r>
      <w:r w:rsidR="00AF6890">
        <w:rPr>
          <w:rFonts w:ascii="Times New Roman" w:hAnsi="Times New Roman"/>
          <w:sz w:val="24"/>
          <w:szCs w:val="24"/>
          <w:lang w:val="kk-KZ"/>
        </w:rPr>
        <w:t>юрист</w:t>
      </w:r>
      <w:r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19343C" w:rsidRPr="00C5518F" w:rsidRDefault="0019343C" w:rsidP="0019343C">
      <w:pPr>
        <w:tabs>
          <w:tab w:val="left" w:pos="4253"/>
        </w:tabs>
        <w:spacing w:after="0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>Приказ Министра здравоохранения Республики Казахстан от 7 июня 2023 года № 110 «Об утверждении</w:t>
      </w:r>
      <w:r w:rsidRPr="00C5518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19343C" w:rsidRP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W w:w="1445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993"/>
        <w:gridCol w:w="708"/>
        <w:gridCol w:w="1560"/>
        <w:gridCol w:w="1842"/>
      </w:tblGrid>
      <w:tr w:rsidR="0019343C" w:rsidRPr="0004744B" w:rsidTr="0028104E">
        <w:trPr>
          <w:trHeight w:val="499"/>
        </w:trPr>
        <w:tc>
          <w:tcPr>
            <w:tcW w:w="709" w:type="dxa"/>
            <w:noWrap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лота </w:t>
            </w:r>
          </w:p>
        </w:tc>
        <w:tc>
          <w:tcPr>
            <w:tcW w:w="8647" w:type="dxa"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993" w:type="dxa"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560" w:type="dxa"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842" w:type="dxa"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EF7F22" w:rsidRPr="0004744B" w:rsidTr="00697C47">
        <w:trPr>
          <w:trHeight w:val="475"/>
        </w:trPr>
        <w:tc>
          <w:tcPr>
            <w:tcW w:w="709" w:type="dxa"/>
            <w:hideMark/>
          </w:tcPr>
          <w:p w:rsidR="00EF7F22" w:rsidRPr="00D127D6" w:rsidRDefault="00EF7F22" w:rsidP="00C203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</w:tcPr>
          <w:p w:rsidR="00EF7F22" w:rsidRPr="00EF7F22" w:rsidRDefault="00EF7F22" w:rsidP="00B45F87">
            <w:pPr>
              <w:rPr>
                <w:rFonts w:ascii="Times New Roman" w:hAnsi="Times New Roman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>Набор реагентов для иммуноферментного выявления  поверхностного антигена вируса гепатива В (</w:t>
            </w:r>
            <w:proofErr w:type="spellStart"/>
            <w:r w:rsidRPr="00EF7F22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EF7F22">
              <w:rPr>
                <w:rFonts w:ascii="Times New Roman" w:hAnsi="Times New Roman"/>
                <w:sz w:val="20"/>
                <w:szCs w:val="20"/>
              </w:rPr>
              <w:t>)</w:t>
            </w: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сыворотке (плазме) крови</w:t>
            </w:r>
          </w:p>
        </w:tc>
        <w:tc>
          <w:tcPr>
            <w:tcW w:w="993" w:type="dxa"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8" w:type="dxa"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noWrap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842" w:type="dxa"/>
            <w:noWrap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640 000,00</w:t>
            </w:r>
          </w:p>
        </w:tc>
      </w:tr>
      <w:tr w:rsidR="00EF7F22" w:rsidRPr="0004744B" w:rsidTr="00697C47">
        <w:trPr>
          <w:trHeight w:val="443"/>
        </w:trPr>
        <w:tc>
          <w:tcPr>
            <w:tcW w:w="709" w:type="dxa"/>
            <w:hideMark/>
          </w:tcPr>
          <w:p w:rsidR="00EF7F22" w:rsidRPr="00EF7F22" w:rsidRDefault="00EF7F22" w:rsidP="00C203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47" w:type="dxa"/>
          </w:tcPr>
          <w:p w:rsidR="00EF7F22" w:rsidRPr="00EF7F22" w:rsidRDefault="00EF7F22" w:rsidP="00B45F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>Набор реагентов для иммуноферментного выявления  антител к вирусу гепатива С (</w:t>
            </w:r>
            <w:r w:rsidRPr="00EF7F22">
              <w:rPr>
                <w:rFonts w:ascii="Times New Roman" w:hAnsi="Times New Roman"/>
                <w:sz w:val="20"/>
                <w:szCs w:val="20"/>
              </w:rPr>
              <w:t>ВГС)</w:t>
            </w: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сыворотке (плазме) крови</w:t>
            </w:r>
          </w:p>
        </w:tc>
        <w:tc>
          <w:tcPr>
            <w:tcW w:w="993" w:type="dxa"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8" w:type="dxa"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noWrap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842" w:type="dxa"/>
            <w:noWrap/>
          </w:tcPr>
          <w:p w:rsidR="00EF7F22" w:rsidRPr="00EF7F22" w:rsidRDefault="00EF7F22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640 000,00</w:t>
            </w:r>
          </w:p>
        </w:tc>
      </w:tr>
    </w:tbl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9343C" w:rsidRDefault="0019343C" w:rsidP="0019343C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708"/>
        <w:gridCol w:w="567"/>
        <w:gridCol w:w="1276"/>
        <w:gridCol w:w="1135"/>
        <w:gridCol w:w="1134"/>
        <w:gridCol w:w="1275"/>
        <w:gridCol w:w="1276"/>
      </w:tblGrid>
      <w:tr w:rsidR="00D7603B" w:rsidRPr="0004744B" w:rsidTr="00A15E0C">
        <w:trPr>
          <w:trHeight w:val="499"/>
        </w:trPr>
        <w:tc>
          <w:tcPr>
            <w:tcW w:w="709" w:type="dxa"/>
            <w:shd w:val="clear" w:color="auto" w:fill="F2DBDB"/>
            <w:noWrap/>
            <w:hideMark/>
          </w:tcPr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лота </w:t>
            </w:r>
          </w:p>
        </w:tc>
        <w:tc>
          <w:tcPr>
            <w:tcW w:w="7087" w:type="dxa"/>
            <w:shd w:val="clear" w:color="auto" w:fill="F2DBDB"/>
            <w:hideMark/>
          </w:tcPr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08" w:type="dxa"/>
            <w:shd w:val="clear" w:color="auto" w:fill="F2DBDB"/>
            <w:hideMark/>
          </w:tcPr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DBDB"/>
            <w:hideMark/>
          </w:tcPr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276" w:type="dxa"/>
            <w:shd w:val="clear" w:color="auto" w:fill="F2DBDB"/>
            <w:hideMark/>
          </w:tcPr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135" w:type="dxa"/>
            <w:shd w:val="clear" w:color="auto" w:fill="F2DBDB"/>
            <w:hideMark/>
          </w:tcPr>
          <w:p w:rsidR="00D7603B" w:rsidRPr="0004744B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134" w:type="dxa"/>
          </w:tcPr>
          <w:p w:rsidR="00D7603B" w:rsidRPr="00B8123D" w:rsidRDefault="00D7603B" w:rsidP="00B8123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 w:rsidR="00B812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Амир и</w:t>
            </w:r>
            <w:proofErr w:type="gramStart"/>
            <w:r w:rsidR="00B812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Д</w:t>
            </w:r>
            <w:proofErr w:type="gramEnd"/>
            <w:r w:rsidR="00B812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D7603B" w:rsidRPr="00B8123D" w:rsidRDefault="00B8123D" w:rsidP="00C203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«Атон-Диагностика»</w:t>
            </w:r>
          </w:p>
        </w:tc>
        <w:tc>
          <w:tcPr>
            <w:tcW w:w="1276" w:type="dxa"/>
          </w:tcPr>
          <w:p w:rsidR="00D7603B" w:rsidRPr="00991A26" w:rsidRDefault="00991A26" w:rsidP="00C203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ТОО «Мирас Казахстан»</w:t>
            </w:r>
          </w:p>
        </w:tc>
      </w:tr>
      <w:tr w:rsidR="00D7603B" w:rsidRPr="00D127D6" w:rsidTr="00A15E0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D7603B" w:rsidRPr="00D127D6" w:rsidRDefault="00D7603B" w:rsidP="00C203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7D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87" w:type="dxa"/>
            <w:shd w:val="clear" w:color="auto" w:fill="F2DBDB"/>
          </w:tcPr>
          <w:p w:rsidR="00D7603B" w:rsidRPr="00EF7F22" w:rsidRDefault="00D7603B" w:rsidP="00B45F87">
            <w:pPr>
              <w:rPr>
                <w:rFonts w:ascii="Times New Roman" w:hAnsi="Times New Roman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>Набор реагентов для иммуноферментного выявления  поверхностного антигена вируса гепатива В (</w:t>
            </w:r>
            <w:proofErr w:type="spellStart"/>
            <w:r w:rsidRPr="00EF7F22">
              <w:rPr>
                <w:rFonts w:ascii="Times New Roman" w:hAnsi="Times New Roman"/>
                <w:sz w:val="20"/>
                <w:szCs w:val="20"/>
                <w:lang w:val="en-US"/>
              </w:rPr>
              <w:t>HBsAG</w:t>
            </w:r>
            <w:proofErr w:type="spellEnd"/>
            <w:r w:rsidRPr="00EF7F22">
              <w:rPr>
                <w:rFonts w:ascii="Times New Roman" w:hAnsi="Times New Roman"/>
                <w:sz w:val="20"/>
                <w:szCs w:val="20"/>
              </w:rPr>
              <w:t>)</w:t>
            </w: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сыворотке (плазме) крови</w:t>
            </w:r>
          </w:p>
        </w:tc>
        <w:tc>
          <w:tcPr>
            <w:tcW w:w="708" w:type="dxa"/>
            <w:shd w:val="clear" w:color="auto" w:fill="F2DBDB"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F2DBDB"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2DBDB"/>
            <w:noWrap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135" w:type="dxa"/>
            <w:shd w:val="clear" w:color="auto" w:fill="F2DBDB"/>
            <w:noWrap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134" w:type="dxa"/>
            <w:shd w:val="clear" w:color="auto" w:fill="auto"/>
          </w:tcPr>
          <w:p w:rsidR="00D7603B" w:rsidRPr="00975BDA" w:rsidRDefault="005543FE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390 000</w:t>
            </w:r>
            <w:r w:rsidR="00975B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  <w:r w:rsidR="00A15E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D7603B" w:rsidRPr="00991A26" w:rsidRDefault="003914F0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385 600</w:t>
            </w:r>
            <w:r w:rsidR="00D54D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  <w:r w:rsidR="00A15E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603B" w:rsidRPr="00991A26" w:rsidRDefault="003914F0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552 000</w:t>
            </w:r>
            <w:r w:rsidR="00D54D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  <w:r w:rsidR="00A15E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D7603B" w:rsidRPr="00D127D6" w:rsidTr="00A15E0C">
        <w:trPr>
          <w:trHeight w:val="333"/>
        </w:trPr>
        <w:tc>
          <w:tcPr>
            <w:tcW w:w="709" w:type="dxa"/>
            <w:shd w:val="clear" w:color="auto" w:fill="F2DBDB"/>
            <w:hideMark/>
          </w:tcPr>
          <w:p w:rsidR="00D7603B" w:rsidRPr="00697C47" w:rsidRDefault="00D7603B" w:rsidP="00C2036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7" w:type="dxa"/>
            <w:shd w:val="clear" w:color="auto" w:fill="F2DBDB"/>
          </w:tcPr>
          <w:p w:rsidR="00D7603B" w:rsidRPr="00EF7F22" w:rsidRDefault="00D7603B" w:rsidP="00B45F87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>Набор реагентов для иммуноферментного выявления  антител к вирусу гепатива С (</w:t>
            </w:r>
            <w:r w:rsidRPr="00EF7F22">
              <w:rPr>
                <w:rFonts w:ascii="Times New Roman" w:hAnsi="Times New Roman"/>
                <w:sz w:val="20"/>
                <w:szCs w:val="20"/>
              </w:rPr>
              <w:t>ВГС)</w:t>
            </w:r>
            <w:r w:rsidRPr="00EF7F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сыворотке (плазме) крови</w:t>
            </w:r>
          </w:p>
        </w:tc>
        <w:tc>
          <w:tcPr>
            <w:tcW w:w="708" w:type="dxa"/>
            <w:shd w:val="clear" w:color="auto" w:fill="F2DBDB"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shd w:val="clear" w:color="auto" w:fill="F2DBDB"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2DBDB"/>
            <w:noWrap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32 000,00</w:t>
            </w:r>
          </w:p>
        </w:tc>
        <w:tc>
          <w:tcPr>
            <w:tcW w:w="1135" w:type="dxa"/>
            <w:shd w:val="clear" w:color="auto" w:fill="F2DBDB"/>
            <w:noWrap/>
          </w:tcPr>
          <w:p w:rsidR="00D7603B" w:rsidRPr="00EF7F22" w:rsidRDefault="00D7603B" w:rsidP="00B45F8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7F22">
              <w:rPr>
                <w:rFonts w:ascii="Times New Roman" w:hAnsi="Times New Roman"/>
                <w:color w:val="000000"/>
                <w:sz w:val="20"/>
                <w:szCs w:val="20"/>
              </w:rPr>
              <w:t>640 000,00</w:t>
            </w:r>
          </w:p>
        </w:tc>
        <w:tc>
          <w:tcPr>
            <w:tcW w:w="1134" w:type="dxa"/>
            <w:shd w:val="clear" w:color="auto" w:fill="auto"/>
          </w:tcPr>
          <w:p w:rsidR="00D7603B" w:rsidRPr="00991A26" w:rsidRDefault="00616C4A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390 000</w:t>
            </w:r>
            <w:r w:rsidR="00975B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  <w:r w:rsidR="00A15E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D7603B" w:rsidRPr="00991A26" w:rsidRDefault="00616C4A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385 600</w:t>
            </w:r>
            <w:r w:rsidR="00D54D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  <w:r w:rsidR="00A15E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7603B" w:rsidRPr="00991A26" w:rsidRDefault="00616C4A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527 000</w:t>
            </w:r>
            <w:r w:rsidR="00D54D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  <w:r w:rsidR="00A15E0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</w:tbl>
    <w:p w:rsidR="0019343C" w:rsidRPr="00017083" w:rsidRDefault="0019343C" w:rsidP="0019343C">
      <w:pPr>
        <w:pStyle w:val="a3"/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343C" w:rsidRDefault="0019343C" w:rsidP="0019343C">
      <w:pPr>
        <w:pStyle w:val="a3"/>
        <w:numPr>
          <w:ilvl w:val="0"/>
          <w:numId w:val="1"/>
        </w:numPr>
        <w:tabs>
          <w:tab w:val="left" w:pos="-284"/>
          <w:tab w:val="left" w:pos="709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</w:t>
      </w:r>
      <w:r w:rsidRPr="006845D6">
        <w:rPr>
          <w:rFonts w:ascii="Times New Roman" w:hAnsi="Times New Roman"/>
          <w:color w:val="FF0000"/>
          <w:sz w:val="24"/>
          <w:szCs w:val="24"/>
          <w:lang w:val="kk-KZ"/>
        </w:rPr>
        <w:t xml:space="preserve">    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19343C" w:rsidRPr="006845D6" w:rsidRDefault="0019343C" w:rsidP="0019343C">
      <w:pPr>
        <w:pStyle w:val="a3"/>
        <w:numPr>
          <w:ilvl w:val="0"/>
          <w:numId w:val="1"/>
        </w:numPr>
        <w:tabs>
          <w:tab w:val="left" w:pos="-284"/>
          <w:tab w:val="left" w:pos="709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19343C" w:rsidRPr="003B6191" w:rsidRDefault="0019343C" w:rsidP="0019343C">
      <w:pPr>
        <w:pStyle w:val="a3"/>
        <w:tabs>
          <w:tab w:val="left" w:pos="-284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343C" w:rsidRDefault="0019343C" w:rsidP="0019343C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19343C" w:rsidRPr="00202198" w:rsidRDefault="0019343C" w:rsidP="0019343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признать выигравшим следующего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Pr="00D56836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D739DE">
        <w:rPr>
          <w:rFonts w:ascii="Times New Roman" w:hAnsi="Times New Roman"/>
          <w:sz w:val="24"/>
          <w:szCs w:val="24"/>
          <w:lang w:val="kk-KZ"/>
        </w:rPr>
        <w:t>г</w:t>
      </w:r>
      <w:r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>
        <w:rPr>
          <w:rFonts w:ascii="Times New Roman" w:hAnsi="Times New Roman"/>
          <w:sz w:val="24"/>
          <w:szCs w:val="24"/>
          <w:lang w:val="kk-KZ"/>
        </w:rPr>
        <w:t>имата Жамбылской области» на 2024</w:t>
      </w:r>
      <w:r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547504" w:rsidRDefault="0019343C" w:rsidP="00547504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="00547504">
        <w:rPr>
          <w:rFonts w:ascii="Times New Roman" w:hAnsi="Times New Roman"/>
          <w:b/>
          <w:bCs/>
          <w:color w:val="000000"/>
          <w:sz w:val="20"/>
          <w:szCs w:val="20"/>
        </w:rPr>
        <w:t xml:space="preserve">ТОО </w:t>
      </w:r>
      <w:r w:rsidR="00547504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«</w:t>
      </w:r>
      <w:r w:rsidR="00F059D1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Атон-Диагностика</w:t>
      </w:r>
      <w:r w:rsidR="00547504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»</w:t>
      </w:r>
      <w:r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Pr="00E24ED6">
        <w:rPr>
          <w:rFonts w:ascii="Times New Roman" w:hAnsi="Times New Roman"/>
          <w:b/>
          <w:szCs w:val="24"/>
          <w:lang w:val="kk-KZ"/>
        </w:rPr>
        <w:t xml:space="preserve">по лоту № </w:t>
      </w:r>
      <w:r>
        <w:rPr>
          <w:rFonts w:ascii="Times New Roman" w:hAnsi="Times New Roman"/>
          <w:b/>
          <w:szCs w:val="24"/>
          <w:lang w:val="kk-KZ"/>
        </w:rPr>
        <w:t>1</w:t>
      </w:r>
      <w:r>
        <w:rPr>
          <w:rFonts w:ascii="Times New Roman" w:hAnsi="Times New Roman"/>
          <w:szCs w:val="24"/>
          <w:lang w:val="kk-KZ"/>
        </w:rPr>
        <w:t xml:space="preserve"> </w:t>
      </w:r>
      <w:r w:rsidR="00F059D1">
        <w:rPr>
          <w:rFonts w:ascii="Times New Roman" w:hAnsi="Times New Roman"/>
          <w:szCs w:val="24"/>
          <w:lang w:val="kk-KZ"/>
        </w:rPr>
        <w:t xml:space="preserve">№2 </w:t>
      </w:r>
      <w:r>
        <w:rPr>
          <w:rFonts w:ascii="Times New Roman" w:hAnsi="Times New Roman"/>
          <w:szCs w:val="24"/>
          <w:lang w:val="kk-KZ"/>
        </w:rPr>
        <w:t xml:space="preserve"> на сумму-</w:t>
      </w:r>
      <w:r w:rsidRPr="00202198">
        <w:rPr>
          <w:rFonts w:ascii="Times New Roman" w:hAnsi="Times New Roman"/>
          <w:szCs w:val="24"/>
        </w:rPr>
        <w:t xml:space="preserve"> </w:t>
      </w:r>
      <w:r w:rsidR="00C03E37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771 2</w:t>
      </w:r>
      <w:bookmarkStart w:id="0" w:name="_GoBack"/>
      <w:bookmarkEnd w:id="0"/>
      <w:r w:rsidR="00C8795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00</w:t>
      </w:r>
      <w:r w:rsidRPr="007874A8">
        <w:rPr>
          <w:rFonts w:ascii="Times New Roman" w:hAnsi="Times New Roman"/>
          <w:b/>
          <w:bCs/>
          <w:color w:val="000000"/>
          <w:sz w:val="24"/>
          <w:szCs w:val="24"/>
        </w:rPr>
        <w:t>,00</w:t>
      </w:r>
      <w:r w:rsidRPr="00E24ED6">
        <w:rPr>
          <w:rFonts w:ascii="Times New Roman" w:hAnsi="Times New Roman"/>
          <w:szCs w:val="24"/>
          <w:lang w:val="kk-KZ"/>
        </w:rPr>
        <w:t xml:space="preserve"> </w:t>
      </w:r>
      <w:r w:rsidRPr="00E24ED6">
        <w:rPr>
          <w:rFonts w:ascii="Times New Roman" w:hAnsi="Times New Roman"/>
          <w:color w:val="000000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;</w:t>
      </w:r>
      <w:r w:rsidRPr="00202198">
        <w:rPr>
          <w:rFonts w:ascii="Times New Roman" w:hAnsi="Times New Roman"/>
          <w:color w:val="000000"/>
          <w:szCs w:val="24"/>
        </w:rPr>
        <w:t xml:space="preserve"> </w:t>
      </w:r>
    </w:p>
    <w:p w:rsidR="0019343C" w:rsidRPr="00E24ED6" w:rsidRDefault="0019343C" w:rsidP="0019343C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 w:rsidRPr="00E24ED6">
        <w:rPr>
          <w:rFonts w:ascii="Times New Roman" w:hAnsi="Times New Roman"/>
          <w:szCs w:val="24"/>
          <w:lang w:val="kk-KZ"/>
        </w:rPr>
        <w:t xml:space="preserve">    </w:t>
      </w: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>
        <w:rPr>
          <w:rFonts w:ascii="Times New Roman" w:hAnsi="Times New Roman"/>
          <w:b/>
          <w:color w:val="000000"/>
          <w:szCs w:val="24"/>
          <w:lang w:val="kk-KZ"/>
        </w:rPr>
        <w:t xml:space="preserve">и </w:t>
      </w:r>
      <w:r w:rsidRPr="00E24ED6">
        <w:rPr>
          <w:rFonts w:ascii="Times New Roman" w:hAnsi="Times New Roman"/>
          <w:bCs/>
          <w:szCs w:val="24"/>
        </w:rPr>
        <w:t xml:space="preserve"> </w:t>
      </w:r>
      <w:r w:rsidRPr="00E24ED6">
        <w:rPr>
          <w:rFonts w:ascii="Times New Roman" w:hAnsi="Times New Roman"/>
          <w:szCs w:val="24"/>
          <w:lang w:val="kk-KZ"/>
        </w:rPr>
        <w:t>пред</w:t>
      </w:r>
      <w:r>
        <w:rPr>
          <w:rFonts w:ascii="Times New Roman" w:hAnsi="Times New Roman"/>
          <w:szCs w:val="24"/>
          <w:lang w:val="kk-KZ"/>
        </w:rPr>
        <w:t>оставляю</w:t>
      </w:r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 w:rsidRPr="00E24E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19343C" w:rsidRDefault="0019343C" w:rsidP="0019343C">
      <w:pPr>
        <w:spacing w:after="0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19343C" w:rsidRDefault="0019343C" w:rsidP="0019343C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А</w:t>
      </w:r>
      <w:proofErr w:type="spellStart"/>
      <w:r>
        <w:rPr>
          <w:rFonts w:ascii="Times New Roman" w:hAnsi="Times New Roman"/>
          <w:sz w:val="24"/>
          <w:szCs w:val="24"/>
        </w:rPr>
        <w:t>манбекова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19343C" w:rsidRPr="00294772" w:rsidRDefault="0019343C" w:rsidP="0019343C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</w:t>
      </w:r>
      <w:r w:rsidR="00A86BC5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19343C" w:rsidRPr="00E873F4" w:rsidRDefault="0019343C" w:rsidP="0019343C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</w:t>
      </w:r>
      <w:r w:rsidR="0028104E">
        <w:rPr>
          <w:rFonts w:ascii="Times New Roman" w:hAnsi="Times New Roman"/>
          <w:sz w:val="24"/>
          <w:szCs w:val="24"/>
          <w:lang w:val="kk-KZ"/>
        </w:rPr>
        <w:t>Иманқұлов О.М.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</w:t>
      </w:r>
    </w:p>
    <w:p w:rsidR="00AB2B0D" w:rsidRPr="0019343C" w:rsidRDefault="00AB2B0D">
      <w:pPr>
        <w:rPr>
          <w:lang w:val="kk-KZ"/>
        </w:rPr>
      </w:pPr>
    </w:p>
    <w:sectPr w:rsidR="00AB2B0D" w:rsidRPr="0019343C" w:rsidSect="000514B4">
      <w:pgSz w:w="16838" w:h="11906" w:orient="landscape"/>
      <w:pgMar w:top="709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3C"/>
    <w:rsid w:val="0019343C"/>
    <w:rsid w:val="00247337"/>
    <w:rsid w:val="0028104E"/>
    <w:rsid w:val="002A5920"/>
    <w:rsid w:val="003914F0"/>
    <w:rsid w:val="00423976"/>
    <w:rsid w:val="00547504"/>
    <w:rsid w:val="005543FE"/>
    <w:rsid w:val="00616C4A"/>
    <w:rsid w:val="00697C47"/>
    <w:rsid w:val="007F37EB"/>
    <w:rsid w:val="008C5F02"/>
    <w:rsid w:val="008D71A0"/>
    <w:rsid w:val="00975BDA"/>
    <w:rsid w:val="00991A26"/>
    <w:rsid w:val="00A15E0C"/>
    <w:rsid w:val="00A86BC5"/>
    <w:rsid w:val="00AB2B0D"/>
    <w:rsid w:val="00AF6890"/>
    <w:rsid w:val="00B8123D"/>
    <w:rsid w:val="00C03E37"/>
    <w:rsid w:val="00C87956"/>
    <w:rsid w:val="00D54DC4"/>
    <w:rsid w:val="00D7603B"/>
    <w:rsid w:val="00D776FA"/>
    <w:rsid w:val="00EF7F22"/>
    <w:rsid w:val="00F059D1"/>
    <w:rsid w:val="00F15C72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3C"/>
    <w:pPr>
      <w:ind w:left="720"/>
      <w:contextualSpacing/>
    </w:pPr>
  </w:style>
  <w:style w:type="paragraph" w:styleId="a4">
    <w:name w:val="Body Text Indent"/>
    <w:basedOn w:val="a"/>
    <w:link w:val="a5"/>
    <w:rsid w:val="0019343C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9343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3C"/>
    <w:pPr>
      <w:ind w:left="720"/>
      <w:contextualSpacing/>
    </w:pPr>
  </w:style>
  <w:style w:type="paragraph" w:styleId="a4">
    <w:name w:val="Body Text Indent"/>
    <w:basedOn w:val="a"/>
    <w:link w:val="a5"/>
    <w:rsid w:val="0019343C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9343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2</cp:revision>
  <cp:lastPrinted>2024-11-21T09:51:00Z</cp:lastPrinted>
  <dcterms:created xsi:type="dcterms:W3CDTF">2024-11-21T11:06:00Z</dcterms:created>
  <dcterms:modified xsi:type="dcterms:W3CDTF">2024-11-21T11:06:00Z</dcterms:modified>
</cp:coreProperties>
</file>