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D85C2D">
      <w:pPr>
        <w:jc w:val="center"/>
        <w:rPr>
          <w:b/>
          <w:i/>
        </w:rPr>
      </w:pPr>
      <w:bookmarkStart w:id="0" w:name="_GoBack"/>
      <w:bookmarkEnd w:id="0"/>
      <w:r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Pr="00D1425A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AD30C7">
        <w:t>Постановления</w:t>
      </w:r>
      <w:r w:rsidRPr="00D1425A">
        <w:t xml:space="preserve"> Правительства Республики Казахстан </w:t>
      </w:r>
      <w:r w:rsidR="00A473D9" w:rsidRPr="00A473D9">
        <w:rPr>
          <w:rStyle w:val="a4"/>
          <w:b w:val="0"/>
          <w:color w:val="333333"/>
          <w:bdr w:val="none" w:sz="0" w:space="0" w:color="auto" w:frame="1"/>
        </w:rPr>
        <w:t>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</w:t>
      </w:r>
      <w:proofErr w:type="gramEnd"/>
      <w:r w:rsidR="00A473D9" w:rsidRPr="00A473D9">
        <w:rPr>
          <w:rStyle w:val="a4"/>
          <w:b w:val="0"/>
          <w:color w:val="333333"/>
          <w:bdr w:val="none" w:sz="0" w:space="0" w:color="auto" w:frame="1"/>
        </w:rPr>
        <w:t xml:space="preserve"> Республики Казахстан»</w:t>
      </w:r>
      <w:r w:rsidRPr="00A473D9">
        <w:rPr>
          <w:b/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tbl>
      <w:tblPr>
        <w:tblW w:w="4998" w:type="pct"/>
        <w:jc w:val="center"/>
        <w:tblInd w:w="-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3"/>
        <w:gridCol w:w="5224"/>
        <w:gridCol w:w="3463"/>
        <w:gridCol w:w="1386"/>
        <w:gridCol w:w="971"/>
        <w:gridCol w:w="1395"/>
        <w:gridCol w:w="1632"/>
      </w:tblGrid>
      <w:tr w:rsidR="00D630BD" w:rsidRPr="001F3971" w:rsidTr="00D630BD">
        <w:trPr>
          <w:trHeight w:val="622"/>
          <w:jc w:val="center"/>
        </w:trPr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D630BD" w:rsidRDefault="00D630BD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№</w:t>
            </w:r>
          </w:p>
          <w:p w:rsidR="00D630BD" w:rsidRPr="00A83CA3" w:rsidRDefault="00D630BD" w:rsidP="008E22F2">
            <w:pPr>
              <w:spacing w:line="18" w:lineRule="atLeast"/>
              <w:jc w:val="center"/>
              <w:rPr>
                <w:b/>
                <w:lang w:val="en-US"/>
              </w:rPr>
            </w:pPr>
            <w:r>
              <w:rPr>
                <w:b/>
              </w:rPr>
              <w:t>лота</w:t>
            </w:r>
          </w:p>
        </w:tc>
        <w:tc>
          <w:tcPr>
            <w:tcW w:w="1786" w:type="pct"/>
            <w:tcBorders>
              <w:bottom w:val="single" w:sz="4" w:space="0" w:color="auto"/>
            </w:tcBorders>
            <w:vAlign w:val="center"/>
          </w:tcPr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br w:type="page"/>
            </w:r>
            <w:r w:rsidRPr="00C86A21">
              <w:rPr>
                <w:b/>
              </w:rPr>
              <w:br w:type="page"/>
            </w:r>
            <w:r w:rsidRPr="00C86A21">
              <w:rPr>
                <w:b/>
              </w:rPr>
              <w:br w:type="page"/>
              <w:t>Наименование товара</w:t>
            </w:r>
          </w:p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1184" w:type="pct"/>
            <w:tcBorders>
              <w:bottom w:val="single" w:sz="4" w:space="0" w:color="auto"/>
            </w:tcBorders>
          </w:tcPr>
          <w:p w:rsidR="00D630BD" w:rsidRPr="00C86A21" w:rsidRDefault="00D630BD" w:rsidP="008E22F2">
            <w:pPr>
              <w:jc w:val="center"/>
              <w:rPr>
                <w:b/>
              </w:rPr>
            </w:pPr>
            <w:r>
              <w:rPr>
                <w:b/>
              </w:rPr>
              <w:t>Техническая спецификация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D630BD" w:rsidRPr="00C86A21" w:rsidRDefault="00D630BD" w:rsidP="008E22F2">
            <w:pPr>
              <w:jc w:val="center"/>
              <w:rPr>
                <w:b/>
              </w:rPr>
            </w:pPr>
            <w:r w:rsidRPr="00C86A21">
              <w:rPr>
                <w:b/>
              </w:rPr>
              <w:t xml:space="preserve">Единица  </w:t>
            </w:r>
          </w:p>
          <w:p w:rsidR="00D630BD" w:rsidRPr="00C86A21" w:rsidRDefault="00D630BD" w:rsidP="008E22F2">
            <w:pPr>
              <w:jc w:val="center"/>
              <w:rPr>
                <w:b/>
              </w:rPr>
            </w:pPr>
            <w:proofErr w:type="spellStart"/>
            <w:r w:rsidRPr="00C86A21">
              <w:rPr>
                <w:b/>
              </w:rPr>
              <w:t>изм</w:t>
            </w:r>
            <w:proofErr w:type="spellEnd"/>
            <w:r w:rsidRPr="00C86A21">
              <w:rPr>
                <w:b/>
              </w:rPr>
              <w:t>-я</w:t>
            </w:r>
          </w:p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D630BD" w:rsidRPr="00AB0D33" w:rsidRDefault="00D630BD" w:rsidP="00AB0D33">
            <w:pPr>
              <w:jc w:val="center"/>
              <w:rPr>
                <w:b/>
              </w:rPr>
            </w:pPr>
            <w:r w:rsidRPr="00AB0D33">
              <w:rPr>
                <w:b/>
              </w:rPr>
              <w:t>Кол-</w:t>
            </w:r>
          </w:p>
          <w:p w:rsidR="00D630BD" w:rsidRPr="00AB0D33" w:rsidRDefault="00D630BD" w:rsidP="00AB0D33">
            <w:pPr>
              <w:jc w:val="center"/>
              <w:rPr>
                <w:b/>
              </w:rPr>
            </w:pPr>
            <w:r w:rsidRPr="00AB0D33">
              <w:rPr>
                <w:b/>
              </w:rPr>
              <w:t>во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D630BD" w:rsidRPr="00C86A21" w:rsidRDefault="00D630BD" w:rsidP="00AB0D33">
            <w:pPr>
              <w:spacing w:line="16" w:lineRule="atLeast"/>
              <w:jc w:val="center"/>
              <w:rPr>
                <w:b/>
              </w:rPr>
            </w:pPr>
            <w:r>
              <w:rPr>
                <w:b/>
              </w:rPr>
              <w:t xml:space="preserve">Цена за </w:t>
            </w:r>
            <w:proofErr w:type="spellStart"/>
            <w:r>
              <w:rPr>
                <w:b/>
              </w:rPr>
              <w:t>ед</w:t>
            </w:r>
            <w:proofErr w:type="spellEnd"/>
            <w:r>
              <w:rPr>
                <w:b/>
                <w:lang w:val="kk-KZ"/>
              </w:rPr>
              <w:t>и</w:t>
            </w:r>
            <w:proofErr w:type="spellStart"/>
            <w:r w:rsidRPr="00C86A21">
              <w:rPr>
                <w:b/>
              </w:rPr>
              <w:t>ницу</w:t>
            </w:r>
            <w:proofErr w:type="spellEnd"/>
            <w:r w:rsidRPr="00C86A21">
              <w:rPr>
                <w:b/>
              </w:rPr>
              <w:t xml:space="preserve">, тенге 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 xml:space="preserve">Общая стоимость, </w:t>
            </w:r>
          </w:p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тенге</w:t>
            </w:r>
          </w:p>
        </w:tc>
      </w:tr>
      <w:tr w:rsidR="00D630BD" w:rsidRPr="001F3971" w:rsidTr="00D630BD">
        <w:trPr>
          <w:trHeight w:val="411"/>
          <w:jc w:val="center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C86A21" w:rsidRDefault="00D630BD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D8782B" w:rsidRDefault="00D630BD" w:rsidP="00556B82">
            <w:pPr>
              <w:spacing w:line="18" w:lineRule="atLeast"/>
            </w:pPr>
            <w:r>
              <w:rPr>
                <w:lang w:val="kk-KZ"/>
              </w:rPr>
              <w:t>Экспрес</w:t>
            </w:r>
            <w:r>
              <w:t>с-тест для качественного определения скрытой крови в кале</w:t>
            </w: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Default="00D630BD" w:rsidP="00607187">
            <w:pPr>
              <w:rPr>
                <w:lang w:val="kk-KZ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AB0D33" w:rsidRDefault="00D630BD" w:rsidP="00607187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DC7920" w:rsidRDefault="00D630BD" w:rsidP="00607187">
            <w:pPr>
              <w:spacing w:line="16" w:lineRule="atLeast"/>
            </w:pPr>
            <w:r>
              <w:t>1355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DC7920" w:rsidRDefault="00D630BD" w:rsidP="00F25FD9">
            <w:pPr>
              <w:spacing w:line="16" w:lineRule="atLeast"/>
            </w:pPr>
            <w:r>
              <w:t>12</w:t>
            </w:r>
            <w:r w:rsidR="00F25FD9">
              <w:t>00</w:t>
            </w:r>
            <w:r>
              <w:t>,00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DC7920" w:rsidRDefault="00D630BD" w:rsidP="00F25FD9">
            <w:pPr>
              <w:spacing w:line="16" w:lineRule="atLeast"/>
            </w:pPr>
            <w:r>
              <w:t>1</w:t>
            </w:r>
            <w:r w:rsidR="00F25FD9">
              <w:t> </w:t>
            </w:r>
            <w:r>
              <w:t>6</w:t>
            </w:r>
            <w:r w:rsidR="00F25FD9">
              <w:t>26 0</w:t>
            </w:r>
            <w:r>
              <w:t>00,00</w:t>
            </w:r>
          </w:p>
        </w:tc>
      </w:tr>
      <w:tr w:rsidR="00D630BD" w:rsidRPr="00556B82" w:rsidTr="00D630BD">
        <w:trPr>
          <w:trHeight w:val="411"/>
          <w:jc w:val="center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AB0D33" w:rsidRDefault="00D630BD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D8782B" w:rsidRDefault="00D630BD" w:rsidP="00607187">
            <w:pPr>
              <w:spacing w:line="18" w:lineRule="atLeast"/>
            </w:pPr>
            <w:r>
              <w:t>Медицинская термографическая пленка для рентгенографий</w:t>
            </w:r>
            <w:r w:rsidRPr="00D8782B">
              <w:t xml:space="preserve"> </w:t>
            </w:r>
            <w:r>
              <w:rPr>
                <w:lang w:val="en-US"/>
              </w:rPr>
              <w:t>AGFA</w:t>
            </w:r>
            <w:r w:rsidRPr="00D8782B">
              <w:t xml:space="preserve"> </w:t>
            </w:r>
            <w:r>
              <w:rPr>
                <w:lang w:val="en-US"/>
              </w:rPr>
              <w:t>DRYSTAR</w:t>
            </w:r>
            <w:r w:rsidRPr="00D8782B">
              <w:t xml:space="preserve"> </w:t>
            </w:r>
            <w:r>
              <w:rPr>
                <w:lang w:val="en-US"/>
              </w:rPr>
              <w:t>DT</w:t>
            </w:r>
            <w:r w:rsidRPr="00D8782B">
              <w:t>5 35</w:t>
            </w:r>
            <w:r>
              <w:rPr>
                <w:lang w:val="en-US"/>
              </w:rPr>
              <w:t>x</w:t>
            </w:r>
            <w:r w:rsidRPr="00D8782B">
              <w:t xml:space="preserve">43 </w:t>
            </w:r>
            <w:r>
              <w:t>№ 100 14х17 дюймов</w:t>
            </w: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Default="007C1DCC" w:rsidP="007C1DCC">
            <w:proofErr w:type="gramStart"/>
            <w:r>
              <w:t>Предназначена</w:t>
            </w:r>
            <w:proofErr w:type="gramEnd"/>
            <w:r>
              <w:t xml:space="preserve"> для печати высококачественных цифровых рентгенографических изображений при помощи термографических принтеров 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DC7920" w:rsidRDefault="00D630BD" w:rsidP="00607187">
            <w:r>
              <w:t>упаковка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49696E" w:rsidRDefault="00D630BD" w:rsidP="00607187">
            <w:pPr>
              <w:spacing w:line="16" w:lineRule="atLeast"/>
            </w:pPr>
            <w:r>
              <w:t>35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49696E" w:rsidRDefault="00D630BD" w:rsidP="00607187">
            <w:pPr>
              <w:spacing w:line="16" w:lineRule="atLeast"/>
            </w:pPr>
            <w:r>
              <w:t>88600,00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49696E" w:rsidRDefault="00D630BD" w:rsidP="000224C1">
            <w:pPr>
              <w:spacing w:line="16" w:lineRule="atLeast"/>
            </w:pPr>
            <w:r>
              <w:t>3 101 000,00</w:t>
            </w:r>
          </w:p>
        </w:tc>
      </w:tr>
      <w:tr w:rsidR="00D630BD" w:rsidRPr="00556B82" w:rsidTr="00D630BD">
        <w:trPr>
          <w:trHeight w:val="411"/>
          <w:jc w:val="center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AB0D33" w:rsidRDefault="00D630BD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3A25AA" w:rsidRDefault="00D630BD" w:rsidP="00D630BD">
            <w:pPr>
              <w:spacing w:line="18" w:lineRule="atLeast"/>
            </w:pPr>
            <w:r>
              <w:t xml:space="preserve">Электроды для кардиологических исследований \ взрослые  (50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в упаковке) </w:t>
            </w: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Default="00D630BD" w:rsidP="00607187">
            <w:r>
              <w:t xml:space="preserve">Электроды одноразовые, форма-диск, поверхность штифта из нержавеющей стали покрыта хлоридом серебра, электроды изготовлены из  </w:t>
            </w:r>
            <w:proofErr w:type="spellStart"/>
            <w:r>
              <w:t>гипоаллергенного</w:t>
            </w:r>
            <w:proofErr w:type="spellEnd"/>
            <w:r>
              <w:t xml:space="preserve"> материала, не содержит латекса, соединение с любым типом ЭКГ кабелей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49696E" w:rsidRDefault="00D630BD" w:rsidP="00607187">
            <w:r>
              <w:t>упаковка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556B82" w:rsidRDefault="00D630BD" w:rsidP="00607187">
            <w:pPr>
              <w:spacing w:line="16" w:lineRule="atLeast"/>
            </w:pPr>
            <w:r>
              <w:t>45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556B82" w:rsidRDefault="00D630BD" w:rsidP="00607187">
            <w:pPr>
              <w:spacing w:line="16" w:lineRule="atLeast"/>
            </w:pPr>
            <w:r>
              <w:t>3295,00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556B82" w:rsidRDefault="00D630BD" w:rsidP="00607187">
            <w:pPr>
              <w:spacing w:line="18" w:lineRule="atLeast"/>
            </w:pPr>
            <w:r>
              <w:t>148 275,00</w:t>
            </w:r>
          </w:p>
        </w:tc>
      </w:tr>
      <w:tr w:rsidR="00D630BD" w:rsidRPr="00556B82" w:rsidTr="00D630BD">
        <w:trPr>
          <w:trHeight w:val="411"/>
          <w:jc w:val="center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AB0D33" w:rsidRDefault="00D630BD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3A25AA" w:rsidRDefault="00D630BD" w:rsidP="006640EB">
            <w:pPr>
              <w:spacing w:line="18" w:lineRule="atLeast"/>
            </w:pPr>
            <w:r>
              <w:t xml:space="preserve">Электроды для кардиологических исследований\детские   (50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в упаковке)</w:t>
            </w: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Default="00D630BD" w:rsidP="006640EB">
            <w:r>
              <w:t xml:space="preserve">Электроды одноразовые, форма-диск, поверхность штифта из нержавеющей стали покрыта хлоридом серебра, электроды изготовлены из  </w:t>
            </w:r>
            <w:proofErr w:type="spellStart"/>
            <w:r>
              <w:t>гипоаллергенного</w:t>
            </w:r>
            <w:proofErr w:type="spellEnd"/>
            <w:r>
              <w:t xml:space="preserve"> материала, не содержит латекса, соединение с любым типом ЭКГ кабелей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49696E" w:rsidRDefault="00D630BD" w:rsidP="006640EB">
            <w:r>
              <w:t>упаковка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D77755" w:rsidRDefault="00D630BD" w:rsidP="00607187">
            <w:pPr>
              <w:spacing w:line="16" w:lineRule="atLeast"/>
            </w:pPr>
            <w:r>
              <w:t>5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556B82" w:rsidRDefault="00D630BD" w:rsidP="000224C1">
            <w:pPr>
              <w:spacing w:line="16" w:lineRule="atLeast"/>
            </w:pPr>
            <w:r>
              <w:t>3295,00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556B82" w:rsidRDefault="00D630BD" w:rsidP="000224C1">
            <w:pPr>
              <w:spacing w:line="18" w:lineRule="atLeast"/>
            </w:pPr>
            <w:r>
              <w:t>16 475,00</w:t>
            </w:r>
          </w:p>
        </w:tc>
      </w:tr>
    </w:tbl>
    <w:p w:rsidR="0049696E" w:rsidRDefault="0049696E" w:rsidP="00D85C2D">
      <w:pPr>
        <w:ind w:left="-567"/>
        <w:jc w:val="both"/>
        <w:rPr>
          <w:sz w:val="20"/>
          <w:szCs w:val="20"/>
          <w:lang w:val="kk-KZ"/>
        </w:rPr>
      </w:pPr>
    </w:p>
    <w:p w:rsidR="00D85C2D" w:rsidRPr="00AD30C7" w:rsidRDefault="00D85C2D" w:rsidP="00D85C2D">
      <w:pPr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254789">
        <w:rPr>
          <w:lang w:val="kk-KZ"/>
        </w:rPr>
        <w:t xml:space="preserve"> </w:t>
      </w:r>
      <w:r w:rsidR="001414C7">
        <w:rPr>
          <w:lang w:val="kk-KZ"/>
        </w:rPr>
        <w:t xml:space="preserve"> </w:t>
      </w:r>
      <w:r w:rsidR="001414C7">
        <w:t xml:space="preserve">1. </w:t>
      </w:r>
      <w:r w:rsidRPr="00D1425A">
        <w:t xml:space="preserve">Срок и условия поставки: в течение </w:t>
      </w:r>
      <w:r w:rsidR="007C1DCC">
        <w:t>30 к</w:t>
      </w:r>
      <w:r w:rsidRPr="00D1425A">
        <w:t>алендарных дней, со дня заключения договора.</w:t>
      </w:r>
    </w:p>
    <w:p w:rsidR="00D85C2D" w:rsidRPr="00D1425A" w:rsidRDefault="00D85C2D" w:rsidP="00D85C2D">
      <w:pPr>
        <w:jc w:val="both"/>
      </w:pPr>
      <w:r w:rsidRPr="00D1425A">
        <w:lastRenderedPageBreak/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 xml:space="preserve">. Окончательный срок подачи ценовых предложений: </w:t>
      </w:r>
      <w:r w:rsidR="004E6AB2">
        <w:rPr>
          <w:b/>
        </w:rPr>
        <w:t>30 мая</w:t>
      </w:r>
      <w:r w:rsidR="00CD63C1">
        <w:rPr>
          <w:b/>
        </w:rPr>
        <w:t xml:space="preserve"> </w:t>
      </w:r>
      <w:r>
        <w:rPr>
          <w:b/>
        </w:rPr>
        <w:t>202</w:t>
      </w:r>
      <w:r w:rsidR="00CD63C1">
        <w:rPr>
          <w:b/>
        </w:rPr>
        <w:t>3</w:t>
      </w:r>
      <w:r w:rsidRPr="00D1425A">
        <w:rPr>
          <w:b/>
        </w:rPr>
        <w:t xml:space="preserve"> года</w:t>
      </w:r>
      <w:r>
        <w:rPr>
          <w:b/>
        </w:rPr>
        <w:t xml:space="preserve"> </w:t>
      </w:r>
      <w:r w:rsidRPr="00D621A7">
        <w:rPr>
          <w:b/>
          <w:lang w:val="kk-KZ"/>
        </w:rPr>
        <w:t xml:space="preserve">до </w:t>
      </w:r>
      <w:r w:rsidR="00AF5B8F">
        <w:rPr>
          <w:b/>
          <w:lang w:val="kk-KZ"/>
        </w:rPr>
        <w:t>17</w:t>
      </w:r>
      <w:r w:rsidRPr="00D621A7">
        <w:rPr>
          <w:b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>
        <w:t xml:space="preserve"> </w:t>
      </w:r>
      <w:r w:rsidR="004E6AB2">
        <w:t>31 мая</w:t>
      </w:r>
      <w:r w:rsidR="005F5663">
        <w:rPr>
          <w:u w:val="single"/>
        </w:rPr>
        <w:t xml:space="preserve"> </w:t>
      </w:r>
      <w:r w:rsidRPr="003D7DFC">
        <w:rPr>
          <w:u w:val="single"/>
        </w:rPr>
        <w:t>202</w:t>
      </w:r>
      <w:r w:rsidR="00CD63C1" w:rsidRPr="003D7DFC">
        <w:rPr>
          <w:u w:val="single"/>
        </w:rPr>
        <w:t>3</w:t>
      </w:r>
      <w:r w:rsidRPr="003D7DFC">
        <w:rPr>
          <w:u w:val="single"/>
        </w:rPr>
        <w:t xml:space="preserve"> года, в </w:t>
      </w:r>
      <w:r w:rsidR="00AF5B8F" w:rsidRPr="003D7DFC">
        <w:rPr>
          <w:u w:val="single"/>
          <w:lang w:val="kk-KZ"/>
        </w:rPr>
        <w:t>11</w:t>
      </w:r>
      <w:r w:rsidRPr="003D7DFC">
        <w:rPr>
          <w:u w:val="single"/>
        </w:rPr>
        <w:t xml:space="preserve"> часов </w:t>
      </w:r>
      <w:r w:rsidR="00AF5B8F" w:rsidRPr="003D7DFC">
        <w:rPr>
          <w:u w:val="single"/>
          <w:lang w:val="kk-KZ"/>
        </w:rPr>
        <w:t>0</w:t>
      </w:r>
      <w:r w:rsidRPr="003D7DFC">
        <w:rPr>
          <w:u w:val="single"/>
          <w:lang w:val="kk-KZ"/>
        </w:rPr>
        <w:t>0</w:t>
      </w:r>
      <w:r w:rsidRPr="003D7DFC">
        <w:rPr>
          <w:u w:val="single"/>
        </w:rPr>
        <w:t xml:space="preserve"> минут</w:t>
      </w:r>
      <w:r w:rsidRPr="00D1425A">
        <w:t xml:space="preserve">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D85C2D" w:rsidRPr="00F1042E" w:rsidRDefault="00D85C2D" w:rsidP="00D85C2D">
      <w:pPr>
        <w:jc w:val="both"/>
        <w:rPr>
          <w:sz w:val="20"/>
          <w:szCs w:val="20"/>
        </w:rPr>
      </w:pPr>
    </w:p>
    <w:p w:rsidR="00FE50BA" w:rsidRDefault="00D85C2D" w:rsidP="001414C7">
      <w:pPr>
        <w:spacing w:before="240"/>
      </w:pPr>
      <w:r w:rsidRPr="00D1425A">
        <w:rPr>
          <w:b/>
        </w:rPr>
        <w:t xml:space="preserve">                      </w:t>
      </w:r>
      <w:r>
        <w:rPr>
          <w:b/>
        </w:rPr>
        <w:t xml:space="preserve">              </w:t>
      </w:r>
      <w:r w:rsidRPr="00D1425A">
        <w:rPr>
          <w:b/>
        </w:rPr>
        <w:t xml:space="preserve">   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Ж.</w:t>
      </w:r>
      <w:r w:rsidRPr="003E740E">
        <w:rPr>
          <w:b/>
          <w:lang w:val="kk-KZ"/>
        </w:rPr>
        <w:t xml:space="preserve"> </w:t>
      </w:r>
      <w:proofErr w:type="spellStart"/>
      <w:r w:rsidRPr="003E740E">
        <w:rPr>
          <w:b/>
        </w:rPr>
        <w:t>Тойшибекова</w:t>
      </w:r>
      <w:proofErr w:type="spellEnd"/>
    </w:p>
    <w:sectPr w:rsidR="00FE50BA" w:rsidSect="008E22F2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34BCF"/>
    <w:rsid w:val="001414C7"/>
    <w:rsid w:val="00145306"/>
    <w:rsid w:val="00146A42"/>
    <w:rsid w:val="00147249"/>
    <w:rsid w:val="0015126D"/>
    <w:rsid w:val="00161C52"/>
    <w:rsid w:val="001633B5"/>
    <w:rsid w:val="001644D4"/>
    <w:rsid w:val="00164923"/>
    <w:rsid w:val="001656B4"/>
    <w:rsid w:val="00174857"/>
    <w:rsid w:val="001763AB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3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4789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426DA"/>
    <w:rsid w:val="00342DF0"/>
    <w:rsid w:val="0035087C"/>
    <w:rsid w:val="00353D8C"/>
    <w:rsid w:val="00354398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25AA"/>
    <w:rsid w:val="003A3FD4"/>
    <w:rsid w:val="003A42B9"/>
    <w:rsid w:val="003B3551"/>
    <w:rsid w:val="003B5B17"/>
    <w:rsid w:val="003C5AAB"/>
    <w:rsid w:val="003C7423"/>
    <w:rsid w:val="003D13E4"/>
    <w:rsid w:val="003D2C2A"/>
    <w:rsid w:val="003D4A5B"/>
    <w:rsid w:val="003D7DFC"/>
    <w:rsid w:val="003E07AB"/>
    <w:rsid w:val="003E2D24"/>
    <w:rsid w:val="003F3EC1"/>
    <w:rsid w:val="003F527D"/>
    <w:rsid w:val="003F79D6"/>
    <w:rsid w:val="004006D8"/>
    <w:rsid w:val="00402758"/>
    <w:rsid w:val="004033C3"/>
    <w:rsid w:val="00410408"/>
    <w:rsid w:val="0041303D"/>
    <w:rsid w:val="00413E2B"/>
    <w:rsid w:val="00413E83"/>
    <w:rsid w:val="0041495A"/>
    <w:rsid w:val="004166E8"/>
    <w:rsid w:val="00416773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0E98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696E"/>
    <w:rsid w:val="004979B6"/>
    <w:rsid w:val="004A04B2"/>
    <w:rsid w:val="004A09BC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6AB2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43E4"/>
    <w:rsid w:val="00555BD6"/>
    <w:rsid w:val="00556B82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32BE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5F5663"/>
    <w:rsid w:val="00602175"/>
    <w:rsid w:val="00603E0C"/>
    <w:rsid w:val="00607187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393"/>
    <w:rsid w:val="0065472E"/>
    <w:rsid w:val="006560A6"/>
    <w:rsid w:val="006657CF"/>
    <w:rsid w:val="0066771B"/>
    <w:rsid w:val="006727CD"/>
    <w:rsid w:val="006758E1"/>
    <w:rsid w:val="006762CC"/>
    <w:rsid w:val="00680A06"/>
    <w:rsid w:val="00681618"/>
    <w:rsid w:val="00683459"/>
    <w:rsid w:val="006834B4"/>
    <w:rsid w:val="00690111"/>
    <w:rsid w:val="00696320"/>
    <w:rsid w:val="006963FF"/>
    <w:rsid w:val="00696C29"/>
    <w:rsid w:val="00697187"/>
    <w:rsid w:val="006A0DB2"/>
    <w:rsid w:val="006A117F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069F"/>
    <w:rsid w:val="00700810"/>
    <w:rsid w:val="00700AF6"/>
    <w:rsid w:val="007016FE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5EC0"/>
    <w:rsid w:val="007B648A"/>
    <w:rsid w:val="007B73B8"/>
    <w:rsid w:val="007C1DCC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1796F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22F2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3EC8"/>
    <w:rsid w:val="009210F5"/>
    <w:rsid w:val="009211B4"/>
    <w:rsid w:val="0092571A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1958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720F"/>
    <w:rsid w:val="009F72A3"/>
    <w:rsid w:val="00A075BC"/>
    <w:rsid w:val="00A131F0"/>
    <w:rsid w:val="00A22B22"/>
    <w:rsid w:val="00A22D20"/>
    <w:rsid w:val="00A2572F"/>
    <w:rsid w:val="00A258E7"/>
    <w:rsid w:val="00A37301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47EAD"/>
    <w:rsid w:val="00A554B1"/>
    <w:rsid w:val="00A6118E"/>
    <w:rsid w:val="00A62309"/>
    <w:rsid w:val="00A63DF3"/>
    <w:rsid w:val="00A6457E"/>
    <w:rsid w:val="00A72169"/>
    <w:rsid w:val="00A72516"/>
    <w:rsid w:val="00A75A4E"/>
    <w:rsid w:val="00A818A6"/>
    <w:rsid w:val="00A8333A"/>
    <w:rsid w:val="00A83CA3"/>
    <w:rsid w:val="00A84769"/>
    <w:rsid w:val="00A854C5"/>
    <w:rsid w:val="00A866A9"/>
    <w:rsid w:val="00A91E4B"/>
    <w:rsid w:val="00A92F9C"/>
    <w:rsid w:val="00AA708D"/>
    <w:rsid w:val="00AB0D33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15DFA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4AE"/>
    <w:rsid w:val="00BF171E"/>
    <w:rsid w:val="00BF3343"/>
    <w:rsid w:val="00BF3A42"/>
    <w:rsid w:val="00BF696F"/>
    <w:rsid w:val="00BF7C1E"/>
    <w:rsid w:val="00C0697D"/>
    <w:rsid w:val="00C070C9"/>
    <w:rsid w:val="00C07ADC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6CBF"/>
    <w:rsid w:val="00C603D3"/>
    <w:rsid w:val="00C61464"/>
    <w:rsid w:val="00C62326"/>
    <w:rsid w:val="00C63796"/>
    <w:rsid w:val="00C730C7"/>
    <w:rsid w:val="00C754B7"/>
    <w:rsid w:val="00C86A21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0FF4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48C6"/>
    <w:rsid w:val="00CD63C1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285F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54AD3"/>
    <w:rsid w:val="00D6276F"/>
    <w:rsid w:val="00D630BD"/>
    <w:rsid w:val="00D633E7"/>
    <w:rsid w:val="00D63748"/>
    <w:rsid w:val="00D65059"/>
    <w:rsid w:val="00D70491"/>
    <w:rsid w:val="00D77755"/>
    <w:rsid w:val="00D77C41"/>
    <w:rsid w:val="00D80993"/>
    <w:rsid w:val="00D85AD8"/>
    <w:rsid w:val="00D85C2D"/>
    <w:rsid w:val="00D8782B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C7920"/>
    <w:rsid w:val="00DD52C8"/>
    <w:rsid w:val="00DE3274"/>
    <w:rsid w:val="00DE542B"/>
    <w:rsid w:val="00DF1EEE"/>
    <w:rsid w:val="00E07C5F"/>
    <w:rsid w:val="00E135E1"/>
    <w:rsid w:val="00E14344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5483"/>
    <w:rsid w:val="00E37C4D"/>
    <w:rsid w:val="00E414E8"/>
    <w:rsid w:val="00E44B60"/>
    <w:rsid w:val="00E469AD"/>
    <w:rsid w:val="00E50155"/>
    <w:rsid w:val="00E5092C"/>
    <w:rsid w:val="00E5678F"/>
    <w:rsid w:val="00E6009C"/>
    <w:rsid w:val="00E60F36"/>
    <w:rsid w:val="00E629B2"/>
    <w:rsid w:val="00E72F74"/>
    <w:rsid w:val="00E77A24"/>
    <w:rsid w:val="00E80DBA"/>
    <w:rsid w:val="00E8159F"/>
    <w:rsid w:val="00E86B48"/>
    <w:rsid w:val="00E902EA"/>
    <w:rsid w:val="00E92B13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286A"/>
    <w:rsid w:val="00F1321F"/>
    <w:rsid w:val="00F16487"/>
    <w:rsid w:val="00F16D15"/>
    <w:rsid w:val="00F25FD9"/>
    <w:rsid w:val="00F32AD5"/>
    <w:rsid w:val="00F364A2"/>
    <w:rsid w:val="00F40528"/>
    <w:rsid w:val="00F4179B"/>
    <w:rsid w:val="00F445BA"/>
    <w:rsid w:val="00F44ED4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4BB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99D2-5690-4028-AE96-99EE829A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2023-05-23T07:18:00Z</dcterms:created>
  <dcterms:modified xsi:type="dcterms:W3CDTF">2023-05-23T07:18:00Z</dcterms:modified>
</cp:coreProperties>
</file>