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675"/>
        <w:gridCol w:w="8896"/>
      </w:tblGrid>
      <w:tr w:rsidR="001D264E" w:rsidRPr="00BE5EAC" w14:paraId="57025DF9" w14:textId="77777777" w:rsidTr="00EE407F">
        <w:tc>
          <w:tcPr>
            <w:tcW w:w="675" w:type="dxa"/>
          </w:tcPr>
          <w:p w14:paraId="323E0D54" w14:textId="77777777" w:rsidR="001D264E" w:rsidRPr="00E743F9" w:rsidRDefault="001D264E" w:rsidP="00D86376">
            <w:pPr>
              <w:jc w:val="both"/>
              <w:rPr>
                <w:lang w:val="en-US"/>
              </w:rPr>
            </w:pPr>
          </w:p>
        </w:tc>
        <w:tc>
          <w:tcPr>
            <w:tcW w:w="8896" w:type="dxa"/>
          </w:tcPr>
          <w:p w14:paraId="624B5661" w14:textId="77777777" w:rsidR="006C250E" w:rsidRPr="00BE5EAC" w:rsidRDefault="00EE407F" w:rsidP="006C250E">
            <w:pPr>
              <w:tabs>
                <w:tab w:val="left" w:pos="2127"/>
              </w:tabs>
              <w:ind w:left="5529"/>
              <w:rPr>
                <w:b/>
              </w:rPr>
            </w:pPr>
            <w:r w:rsidRPr="00BE5EAC">
              <w:rPr>
                <w:b/>
              </w:rPr>
              <w:t xml:space="preserve">                                                                                               </w:t>
            </w:r>
            <w:r w:rsidR="006C250E" w:rsidRPr="00BE5EAC">
              <w:rPr>
                <w:b/>
              </w:rPr>
              <w:t xml:space="preserve">    </w:t>
            </w:r>
          </w:p>
          <w:p w14:paraId="715AACCF" w14:textId="65196CAA" w:rsidR="006C250E" w:rsidRPr="00BE5EAC" w:rsidRDefault="006C250E" w:rsidP="006C250E">
            <w:pPr>
              <w:tabs>
                <w:tab w:val="left" w:pos="2127"/>
              </w:tabs>
              <w:ind w:left="5529"/>
              <w:rPr>
                <w:b/>
                <w:color w:val="000000"/>
              </w:rPr>
            </w:pPr>
            <w:r w:rsidRPr="00BE5EAC">
              <w:rPr>
                <w:b/>
                <w:color w:val="000000"/>
              </w:rPr>
              <w:t xml:space="preserve">         Утвержден</w:t>
            </w:r>
          </w:p>
          <w:p w14:paraId="04948593" w14:textId="0B092A8C" w:rsidR="006C250E" w:rsidRPr="00BE5EAC" w:rsidRDefault="006C250E" w:rsidP="006C250E">
            <w:pPr>
              <w:rPr>
                <w:b/>
                <w:color w:val="000000"/>
                <w:sz w:val="22"/>
                <w:szCs w:val="22"/>
                <w:lang w:val="kk-KZ"/>
              </w:rPr>
            </w:pPr>
            <w:r w:rsidRPr="00BE5EAC">
              <w:rPr>
                <w:b/>
                <w:color w:val="000000"/>
                <w:sz w:val="22"/>
                <w:szCs w:val="22"/>
                <w:lang w:val="kk-KZ"/>
              </w:rPr>
              <w:t xml:space="preserve">                                                       </w:t>
            </w:r>
            <w:r w:rsidR="00BE5EAC">
              <w:rPr>
                <w:b/>
                <w:color w:val="000000"/>
                <w:sz w:val="22"/>
                <w:szCs w:val="22"/>
                <w:lang w:val="kk-KZ"/>
              </w:rPr>
              <w:t xml:space="preserve"> </w:t>
            </w:r>
            <w:r w:rsidRPr="00BE5EAC">
              <w:rPr>
                <w:b/>
                <w:color w:val="000000"/>
                <w:sz w:val="22"/>
                <w:szCs w:val="22"/>
                <w:lang w:val="kk-KZ"/>
              </w:rPr>
              <w:t xml:space="preserve">                              Приказом главного врача ГКП на ПХВ   </w:t>
            </w:r>
          </w:p>
          <w:p w14:paraId="3F5A43AA" w14:textId="5FDB6376" w:rsidR="006C250E" w:rsidRPr="00BE5EAC" w:rsidRDefault="006C250E" w:rsidP="006C250E">
            <w:pPr>
              <w:rPr>
                <w:b/>
                <w:color w:val="000000"/>
                <w:sz w:val="22"/>
                <w:szCs w:val="22"/>
              </w:rPr>
            </w:pPr>
            <w:r w:rsidRPr="00BE5EAC">
              <w:rPr>
                <w:b/>
                <w:color w:val="000000"/>
                <w:sz w:val="22"/>
                <w:szCs w:val="22"/>
              </w:rPr>
              <w:t xml:space="preserve">                                                                                      «Городская поликлиника № 2  </w:t>
            </w:r>
          </w:p>
          <w:p w14:paraId="3EA480F4" w14:textId="241F20DB" w:rsidR="006C250E" w:rsidRPr="00BE5EAC" w:rsidRDefault="006C250E" w:rsidP="006C250E">
            <w:pPr>
              <w:rPr>
                <w:b/>
                <w:color w:val="000000"/>
                <w:sz w:val="22"/>
                <w:szCs w:val="22"/>
              </w:rPr>
            </w:pPr>
            <w:r w:rsidRPr="00BE5EAC">
              <w:rPr>
                <w:b/>
                <w:color w:val="000000"/>
                <w:sz w:val="22"/>
                <w:szCs w:val="22"/>
              </w:rPr>
              <w:t xml:space="preserve">                                                                                      управления здравоохранения акимата </w:t>
            </w:r>
          </w:p>
          <w:p w14:paraId="47F3DEF1" w14:textId="3C809586" w:rsidR="006C250E" w:rsidRPr="00BE5EAC" w:rsidRDefault="006C250E" w:rsidP="006C250E">
            <w:pPr>
              <w:rPr>
                <w:b/>
                <w:color w:val="000000"/>
                <w:sz w:val="22"/>
                <w:szCs w:val="22"/>
              </w:rPr>
            </w:pPr>
            <w:r w:rsidRPr="00BE5EAC">
              <w:rPr>
                <w:b/>
                <w:color w:val="000000"/>
                <w:sz w:val="22"/>
                <w:szCs w:val="22"/>
              </w:rPr>
              <w:t xml:space="preserve">                                                                                      Жамбылской области» </w:t>
            </w:r>
          </w:p>
          <w:p w14:paraId="71BC9645" w14:textId="092E300A" w:rsidR="006C250E" w:rsidRPr="00BE5EAC" w:rsidRDefault="006C250E" w:rsidP="006C250E">
            <w:pPr>
              <w:rPr>
                <w:b/>
                <w:sz w:val="22"/>
                <w:szCs w:val="22"/>
                <w:lang w:val="kk-KZ"/>
              </w:rPr>
            </w:pPr>
            <w:r w:rsidRPr="00BE5EAC">
              <w:rPr>
                <w:b/>
                <w:sz w:val="22"/>
                <w:szCs w:val="22"/>
              </w:rPr>
              <w:t xml:space="preserve">                                                                                      № </w:t>
            </w:r>
            <w:r w:rsidRPr="00BE5EAC">
              <w:rPr>
                <w:b/>
                <w:sz w:val="22"/>
                <w:szCs w:val="22"/>
                <w:lang w:val="kk-KZ"/>
              </w:rPr>
              <w:t>108</w:t>
            </w:r>
            <w:r w:rsidRPr="00BE5EAC">
              <w:rPr>
                <w:b/>
                <w:sz w:val="22"/>
                <w:szCs w:val="22"/>
              </w:rPr>
              <w:t>-</w:t>
            </w:r>
            <w:r w:rsidRPr="00BE5EAC">
              <w:rPr>
                <w:b/>
                <w:sz w:val="22"/>
                <w:szCs w:val="22"/>
                <w:lang w:val="kk-KZ"/>
              </w:rPr>
              <w:t>п</w:t>
            </w:r>
            <w:r w:rsidRPr="00BE5EAC">
              <w:rPr>
                <w:b/>
                <w:sz w:val="22"/>
                <w:szCs w:val="22"/>
              </w:rPr>
              <w:t xml:space="preserve"> </w:t>
            </w:r>
            <w:r w:rsidRPr="00BE5EAC">
              <w:rPr>
                <w:b/>
                <w:sz w:val="22"/>
                <w:szCs w:val="22"/>
                <w:lang w:val="kk-KZ"/>
              </w:rPr>
              <w:t>о</w:t>
            </w:r>
            <w:r w:rsidRPr="00BE5EAC">
              <w:rPr>
                <w:b/>
                <w:sz w:val="22"/>
                <w:szCs w:val="22"/>
              </w:rPr>
              <w:t xml:space="preserve">т </w:t>
            </w:r>
            <w:r w:rsidRPr="00BE5EAC">
              <w:rPr>
                <w:b/>
                <w:sz w:val="22"/>
                <w:szCs w:val="22"/>
                <w:lang w:val="kk-KZ"/>
              </w:rPr>
              <w:t>24 сентября</w:t>
            </w:r>
            <w:r w:rsidRPr="00BE5EAC">
              <w:rPr>
                <w:b/>
                <w:sz w:val="22"/>
                <w:szCs w:val="22"/>
              </w:rPr>
              <w:t xml:space="preserve"> 2021 г</w:t>
            </w:r>
            <w:r w:rsidRPr="00BE5EAC">
              <w:rPr>
                <w:b/>
                <w:sz w:val="22"/>
                <w:szCs w:val="22"/>
                <w:lang w:val="kk-KZ"/>
              </w:rPr>
              <w:t>ода</w:t>
            </w:r>
          </w:p>
          <w:p w14:paraId="6ADDC349" w14:textId="77777777" w:rsidR="006C250E" w:rsidRPr="00BE5EAC" w:rsidRDefault="006C250E" w:rsidP="006C250E">
            <w:pPr>
              <w:ind w:left="5529"/>
              <w:rPr>
                <w:b/>
                <w:sz w:val="22"/>
                <w:szCs w:val="22"/>
                <w:lang w:val="kk-KZ"/>
              </w:rPr>
            </w:pPr>
          </w:p>
          <w:p w14:paraId="5899A8DA" w14:textId="34FEF667" w:rsidR="006C250E" w:rsidRPr="00BE5EAC" w:rsidRDefault="006C250E" w:rsidP="006C250E">
            <w:pPr>
              <w:rPr>
                <w:b/>
                <w:sz w:val="22"/>
                <w:szCs w:val="22"/>
              </w:rPr>
            </w:pPr>
            <w:r w:rsidRPr="00BE5EAC">
              <w:rPr>
                <w:b/>
                <w:sz w:val="22"/>
                <w:szCs w:val="22"/>
                <w:lang w:val="kk-KZ"/>
              </w:rPr>
              <w:t xml:space="preserve">                                                                                       </w:t>
            </w:r>
            <w:r w:rsidRPr="00BE5EAC">
              <w:rPr>
                <w:bCs/>
                <w:sz w:val="22"/>
                <w:szCs w:val="22"/>
                <w:lang w:val="kk-KZ"/>
              </w:rPr>
              <w:t>_____________</w:t>
            </w:r>
            <w:r w:rsidR="00BE5EAC">
              <w:rPr>
                <w:bCs/>
                <w:sz w:val="22"/>
                <w:szCs w:val="22"/>
                <w:lang w:val="kk-KZ"/>
              </w:rPr>
              <w:t>__</w:t>
            </w:r>
            <w:r w:rsidRPr="00BE5EAC">
              <w:rPr>
                <w:bCs/>
                <w:sz w:val="22"/>
                <w:szCs w:val="22"/>
                <w:lang w:val="kk-KZ"/>
              </w:rPr>
              <w:t>_</w:t>
            </w:r>
            <w:r w:rsidRPr="00BE5EAC">
              <w:rPr>
                <w:b/>
                <w:color w:val="000000"/>
                <w:sz w:val="22"/>
                <w:szCs w:val="22"/>
              </w:rPr>
              <w:t xml:space="preserve"> Тойшибекова Ж. П.</w:t>
            </w:r>
          </w:p>
          <w:p w14:paraId="610F6E4E" w14:textId="722ADC84" w:rsidR="00EE407F" w:rsidRPr="00BE5EAC" w:rsidRDefault="00EE407F" w:rsidP="008D1B63">
            <w:pPr>
              <w:pStyle w:val="ab"/>
              <w:rPr>
                <w:b/>
              </w:rPr>
            </w:pPr>
          </w:p>
          <w:p w14:paraId="0EB87F90" w14:textId="6B75351B" w:rsidR="001D264E" w:rsidRPr="00BE5EAC" w:rsidRDefault="001D264E" w:rsidP="00D73FC8">
            <w:pPr>
              <w:pStyle w:val="ab"/>
              <w:jc w:val="both"/>
              <w:rPr>
                <w:b/>
              </w:rPr>
            </w:pPr>
          </w:p>
        </w:tc>
      </w:tr>
      <w:tr w:rsidR="004723F5" w:rsidRPr="00E743F9" w14:paraId="352B8EE0" w14:textId="77777777" w:rsidTr="00EE407F">
        <w:tc>
          <w:tcPr>
            <w:tcW w:w="675" w:type="dxa"/>
          </w:tcPr>
          <w:p w14:paraId="10DC0F2C" w14:textId="77777777" w:rsidR="004723F5" w:rsidRPr="00E743F9" w:rsidRDefault="004723F5" w:rsidP="00D86376">
            <w:pPr>
              <w:pStyle w:val="ab"/>
              <w:jc w:val="both"/>
            </w:pPr>
          </w:p>
        </w:tc>
        <w:tc>
          <w:tcPr>
            <w:tcW w:w="8896" w:type="dxa"/>
          </w:tcPr>
          <w:p w14:paraId="653ECC2C" w14:textId="77777777" w:rsidR="004723F5" w:rsidRPr="00E743F9" w:rsidRDefault="004723F5" w:rsidP="00D86376">
            <w:pPr>
              <w:pStyle w:val="ab"/>
              <w:jc w:val="both"/>
              <w:rPr>
                <w:b/>
              </w:rPr>
            </w:pPr>
          </w:p>
        </w:tc>
      </w:tr>
    </w:tbl>
    <w:p w14:paraId="34027903" w14:textId="77777777" w:rsidR="00392B3B" w:rsidRPr="00E743F9" w:rsidRDefault="006C0641" w:rsidP="00D86376">
      <w:pPr>
        <w:tabs>
          <w:tab w:val="left" w:pos="8728"/>
        </w:tabs>
        <w:jc w:val="both"/>
        <w:rPr>
          <w:b/>
          <w:caps/>
        </w:rPr>
      </w:pPr>
      <w:r w:rsidRPr="00E743F9">
        <w:rPr>
          <w:b/>
          <w:caps/>
        </w:rPr>
        <w:tab/>
      </w:r>
    </w:p>
    <w:p w14:paraId="189004BB" w14:textId="77777777" w:rsidR="00E27255" w:rsidRPr="006B2258" w:rsidRDefault="00E27255" w:rsidP="00E27255">
      <w:pPr>
        <w:jc w:val="center"/>
        <w:rPr>
          <w:b/>
        </w:rPr>
      </w:pPr>
      <w:r w:rsidRPr="006B2258">
        <w:rPr>
          <w:b/>
        </w:rPr>
        <w:t>ТЕНДЕРНАЯ</w:t>
      </w:r>
      <w:r>
        <w:rPr>
          <w:b/>
        </w:rPr>
        <w:t xml:space="preserve"> </w:t>
      </w:r>
      <w:r w:rsidRPr="006B2258">
        <w:rPr>
          <w:b/>
        </w:rPr>
        <w:t>ДОКУМЕНТАЦИЯ</w:t>
      </w:r>
    </w:p>
    <w:p w14:paraId="68122F48" w14:textId="77777777" w:rsidR="00E27255" w:rsidRPr="004A6A28" w:rsidRDefault="00E27255" w:rsidP="00E27255">
      <w:pPr>
        <w:jc w:val="center"/>
        <w:rPr>
          <w:b/>
          <w:lang w:val="kk-KZ"/>
        </w:rPr>
      </w:pPr>
      <w:r>
        <w:rPr>
          <w:b/>
          <w:lang w:val="kk-KZ"/>
        </w:rPr>
        <w:t>по закупу медицинской техники</w:t>
      </w:r>
      <w:r w:rsidRPr="004A6A28">
        <w:rPr>
          <w:b/>
          <w:lang w:val="kk-KZ"/>
        </w:rPr>
        <w:t xml:space="preserve"> в рамках гарантированного объема бесплатной медицинской помощи для</w:t>
      </w:r>
      <w:r w:rsidRPr="00337804">
        <w:rPr>
          <w:b/>
          <w:lang w:val="kk-KZ"/>
        </w:rPr>
        <w:t xml:space="preserve"> Государственн</w:t>
      </w:r>
      <w:r>
        <w:rPr>
          <w:b/>
          <w:lang w:val="kk-KZ"/>
        </w:rPr>
        <w:t>ого</w:t>
      </w:r>
      <w:r w:rsidRPr="00337804">
        <w:rPr>
          <w:b/>
          <w:lang w:val="kk-KZ"/>
        </w:rPr>
        <w:t xml:space="preserve"> коммунально</w:t>
      </w:r>
      <w:r>
        <w:rPr>
          <w:b/>
          <w:lang w:val="kk-KZ"/>
        </w:rPr>
        <w:t>го</w:t>
      </w:r>
      <w:r w:rsidRPr="00337804">
        <w:rPr>
          <w:b/>
          <w:lang w:val="kk-KZ"/>
        </w:rPr>
        <w:t xml:space="preserve"> предприятие на праве хозяйственного ведения «Городская поликлиника №</w:t>
      </w:r>
      <w:r>
        <w:rPr>
          <w:b/>
          <w:lang w:val="kk-KZ"/>
        </w:rPr>
        <w:t xml:space="preserve"> </w:t>
      </w:r>
      <w:r w:rsidRPr="00337804">
        <w:rPr>
          <w:b/>
          <w:lang w:val="kk-KZ"/>
        </w:rPr>
        <w:t>2 управления здравоохранения акимата Жамбылской области»</w:t>
      </w:r>
      <w:r w:rsidRPr="004A6A28">
        <w:rPr>
          <w:b/>
          <w:lang w:val="kk-KZ"/>
        </w:rPr>
        <w:t xml:space="preserve"> на 20</w:t>
      </w:r>
      <w:r>
        <w:rPr>
          <w:b/>
          <w:lang w:val="kk-KZ"/>
        </w:rPr>
        <w:t>21</w:t>
      </w:r>
      <w:r w:rsidRPr="004A6A28">
        <w:rPr>
          <w:b/>
          <w:lang w:val="kk-KZ"/>
        </w:rPr>
        <w:t xml:space="preserve"> год</w:t>
      </w:r>
    </w:p>
    <w:p w14:paraId="00D6DE0A" w14:textId="77777777" w:rsidR="0023136A" w:rsidRPr="00E743F9" w:rsidRDefault="0023136A" w:rsidP="00D86376">
      <w:pPr>
        <w:jc w:val="both"/>
        <w:rPr>
          <w:bCs/>
          <w:color w:val="000000"/>
          <w:lang w:val="kk-KZ"/>
        </w:rPr>
      </w:pPr>
    </w:p>
    <w:p w14:paraId="4E10D403" w14:textId="228EFC9C" w:rsidR="00CD136A" w:rsidRPr="00D20812" w:rsidRDefault="005972BA" w:rsidP="00D86376">
      <w:pPr>
        <w:jc w:val="both"/>
        <w:rPr>
          <w:lang w:val="kk-KZ"/>
        </w:rPr>
      </w:pPr>
      <w:r w:rsidRPr="00D20812">
        <w:rPr>
          <w:b/>
          <w:bCs/>
        </w:rPr>
        <w:t>Организатор закуп</w:t>
      </w:r>
      <w:r w:rsidR="00E04C4E" w:rsidRPr="00D20812">
        <w:rPr>
          <w:b/>
          <w:bCs/>
        </w:rPr>
        <w:t>а</w:t>
      </w:r>
      <w:r w:rsidRPr="00D20812">
        <w:rPr>
          <w:b/>
          <w:bCs/>
        </w:rPr>
        <w:t xml:space="preserve">: </w:t>
      </w:r>
      <w:r w:rsidR="00E27255" w:rsidRPr="00D20812">
        <w:rPr>
          <w:b/>
          <w:lang w:val="kk-KZ"/>
        </w:rPr>
        <w:t xml:space="preserve">ГКП на ПХВ «Городская поликлиника № 2 управления здравоохранения акимата Жамбылской области» </w:t>
      </w:r>
      <w:r w:rsidR="003D43AA" w:rsidRPr="00D20812">
        <w:rPr>
          <w:lang w:eastAsia="ru-RU"/>
        </w:rPr>
        <w:t xml:space="preserve">расположенный по адресу: </w:t>
      </w:r>
      <w:r w:rsidR="003D43AA" w:rsidRPr="00D20812">
        <w:rPr>
          <w:color w:val="333333"/>
          <w:lang w:eastAsia="ru-RU"/>
        </w:rPr>
        <w:t xml:space="preserve">Республика Казахстан, </w:t>
      </w:r>
      <w:r w:rsidR="00E27255" w:rsidRPr="00D20812">
        <w:rPr>
          <w:color w:val="333333"/>
          <w:lang w:val="kk-KZ" w:eastAsia="ru-RU"/>
        </w:rPr>
        <w:t>Жамбылская область, г</w:t>
      </w:r>
      <w:r w:rsidR="00E27255" w:rsidRPr="00D20812">
        <w:rPr>
          <w:color w:val="333333"/>
          <w:lang w:eastAsia="ru-RU"/>
        </w:rPr>
        <w:t>.</w:t>
      </w:r>
      <w:r w:rsidR="00E27255" w:rsidRPr="00D20812">
        <w:rPr>
          <w:color w:val="333333"/>
          <w:lang w:val="kk-KZ" w:eastAsia="ru-RU"/>
        </w:rPr>
        <w:t xml:space="preserve"> Тараз, микр-н Салтанат, дом 29</w:t>
      </w:r>
      <w:r w:rsidR="003D43AA" w:rsidRPr="00D20812">
        <w:rPr>
          <w:color w:val="333333"/>
          <w:lang w:eastAsia="ru-RU"/>
        </w:rPr>
        <w:t xml:space="preserve"> А</w:t>
      </w:r>
      <w:r w:rsidR="00E27255" w:rsidRPr="00D20812">
        <w:rPr>
          <w:color w:val="333333"/>
          <w:lang w:eastAsia="ru-RU"/>
        </w:rPr>
        <w:t xml:space="preserve">. </w:t>
      </w:r>
      <w:r w:rsidR="00E27255" w:rsidRPr="00D20812">
        <w:rPr>
          <w:color w:val="333333"/>
          <w:lang w:val="kk-KZ" w:eastAsia="ru-RU"/>
        </w:rPr>
        <w:t xml:space="preserve"> </w:t>
      </w:r>
    </w:p>
    <w:p w14:paraId="76A261A3" w14:textId="77777777" w:rsidR="004D5BFA" w:rsidRPr="00D20812" w:rsidRDefault="004D5BFA" w:rsidP="00D86376">
      <w:pPr>
        <w:jc w:val="both"/>
        <w:rPr>
          <w:lang w:val="kk-KZ"/>
        </w:rPr>
      </w:pPr>
    </w:p>
    <w:p w14:paraId="4E889AC2" w14:textId="77777777" w:rsidR="004D5BFA" w:rsidRPr="00D20812" w:rsidRDefault="004D5BFA" w:rsidP="00D86376">
      <w:pPr>
        <w:jc w:val="both"/>
        <w:rPr>
          <w:bCs/>
          <w:color w:val="000000"/>
        </w:rPr>
      </w:pPr>
      <w:r w:rsidRPr="00D20812">
        <w:rPr>
          <w:b/>
        </w:rPr>
        <w:t>Банковские реквизиты:</w:t>
      </w:r>
      <w:r w:rsidRPr="00D20812">
        <w:rPr>
          <w:bCs/>
          <w:color w:val="000000"/>
        </w:rPr>
        <w:t xml:space="preserve"> </w:t>
      </w:r>
    </w:p>
    <w:p w14:paraId="3C8E4D22" w14:textId="49CCD8BB" w:rsidR="003D43AA" w:rsidRPr="00D20812" w:rsidRDefault="007F3346" w:rsidP="003D43AA">
      <w:pPr>
        <w:pStyle w:val="a4"/>
        <w:spacing w:before="0" w:beforeAutospacing="0" w:after="0" w:afterAutospacing="0"/>
        <w:rPr>
          <w:bCs/>
          <w:color w:val="000080"/>
        </w:rPr>
      </w:pPr>
      <w:r w:rsidRPr="00D20812">
        <w:rPr>
          <w:bCs/>
          <w:color w:val="000000"/>
          <w:lang w:val="kk-KZ"/>
        </w:rPr>
        <w:t>БИН 011040001715, БИК–SABRKZKA, ИИК–KZ28914142203KZ00057, ДБ АО Сбербанк»</w:t>
      </w:r>
    </w:p>
    <w:p w14:paraId="62A14956" w14:textId="77777777" w:rsidR="00E04C4E" w:rsidRPr="00D20812" w:rsidRDefault="00E04C4E" w:rsidP="00E04C4E">
      <w:pPr>
        <w:jc w:val="both"/>
        <w:rPr>
          <w:lang w:val="kk-KZ"/>
        </w:rPr>
      </w:pPr>
    </w:p>
    <w:p w14:paraId="7E9A808F" w14:textId="64B5191C" w:rsidR="00DA59C9" w:rsidRPr="00D20812" w:rsidRDefault="00447631" w:rsidP="001120EE">
      <w:pPr>
        <w:pStyle w:val="a4"/>
        <w:spacing w:before="0" w:beforeAutospacing="0" w:after="0" w:afterAutospacing="0"/>
        <w:jc w:val="center"/>
      </w:pPr>
      <w:r w:rsidRPr="00D20812">
        <w:rPr>
          <w:b/>
          <w:bCs/>
        </w:rPr>
        <w:t>Общие положения</w:t>
      </w:r>
    </w:p>
    <w:p w14:paraId="0842F7D2" w14:textId="45BE73A5" w:rsidR="000076E8" w:rsidRPr="00E743F9" w:rsidRDefault="00447631" w:rsidP="00D86376">
      <w:pPr>
        <w:pStyle w:val="a4"/>
        <w:spacing w:before="0" w:beforeAutospacing="0" w:after="0" w:afterAutospacing="0"/>
        <w:ind w:firstLine="540"/>
        <w:jc w:val="both"/>
        <w:rPr>
          <w:rStyle w:val="s9"/>
          <w:b/>
          <w:i w:val="0"/>
          <w:color w:val="auto"/>
        </w:rPr>
      </w:pPr>
      <w:r w:rsidRPr="00D20812">
        <w:t xml:space="preserve">1. </w:t>
      </w:r>
      <w:r w:rsidR="00E04C4E" w:rsidRPr="00D20812">
        <w:t>Тендер проводится с целью выбора поставщика(ов</w:t>
      </w:r>
      <w:r w:rsidR="00E04C4E" w:rsidRPr="00D20812">
        <w:rPr>
          <w:i/>
        </w:rPr>
        <w:t>)</w:t>
      </w:r>
      <w:r w:rsidR="001120EE" w:rsidRPr="00D20812">
        <w:rPr>
          <w:i/>
        </w:rPr>
        <w:t xml:space="preserve"> </w:t>
      </w:r>
      <w:r w:rsidR="00E04C4E" w:rsidRPr="00D20812">
        <w:rPr>
          <w:rStyle w:val="s9"/>
          <w:b/>
          <w:i w:val="0"/>
          <w:color w:val="auto"/>
        </w:rPr>
        <w:t>по закупу</w:t>
      </w:r>
      <w:r w:rsidR="001120EE" w:rsidRPr="00D20812">
        <w:rPr>
          <w:b/>
        </w:rPr>
        <w:t xml:space="preserve"> </w:t>
      </w:r>
      <w:r w:rsidR="001120EE" w:rsidRPr="00D20812">
        <w:rPr>
          <w:b/>
          <w:iCs/>
          <w:u w:val="single"/>
          <w:lang w:val="kk-KZ"/>
        </w:rPr>
        <w:t>медицинских изделий</w:t>
      </w:r>
      <w:r w:rsidR="00E04C4E" w:rsidRPr="00D20812">
        <w:rPr>
          <w:rStyle w:val="s9"/>
          <w:b/>
          <w:i w:val="0"/>
          <w:color w:val="auto"/>
        </w:rPr>
        <w:t xml:space="preserve"> </w:t>
      </w:r>
      <w:r w:rsidR="00307049" w:rsidRPr="00D20812">
        <w:rPr>
          <w:rStyle w:val="s9"/>
          <w:b/>
          <w:i w:val="0"/>
          <w:color w:val="auto"/>
        </w:rPr>
        <w:t xml:space="preserve">(медицинской техники) </w:t>
      </w:r>
      <w:r w:rsidR="00E04C4E" w:rsidRPr="00D20812">
        <w:rPr>
          <w:rStyle w:val="s9"/>
          <w:b/>
          <w:i w:val="0"/>
          <w:color w:val="auto"/>
        </w:rPr>
        <w:t>способом тендера на 20</w:t>
      </w:r>
      <w:r w:rsidR="00E04C4E" w:rsidRPr="00D20812">
        <w:rPr>
          <w:rStyle w:val="s9"/>
          <w:b/>
          <w:i w:val="0"/>
          <w:color w:val="auto"/>
          <w:lang w:val="kk-KZ"/>
        </w:rPr>
        <w:t>21</w:t>
      </w:r>
      <w:r w:rsidR="00E04C4E" w:rsidRPr="00D20812">
        <w:rPr>
          <w:rStyle w:val="s9"/>
          <w:b/>
          <w:i w:val="0"/>
          <w:color w:val="auto"/>
        </w:rPr>
        <w:t xml:space="preserve"> год.</w:t>
      </w:r>
    </w:p>
    <w:p w14:paraId="0C29EF29" w14:textId="4174ED7B" w:rsidR="00447631" w:rsidRPr="00E743F9" w:rsidRDefault="00447631" w:rsidP="00D86376">
      <w:pPr>
        <w:pStyle w:val="a4"/>
        <w:spacing w:before="0" w:beforeAutospacing="0" w:after="0" w:afterAutospacing="0"/>
        <w:ind w:firstLine="540"/>
        <w:jc w:val="both"/>
      </w:pPr>
      <w:r w:rsidRPr="00E743F9">
        <w:t xml:space="preserve">2. Потенциальные поставщики, изъявившие желание участвовать в </w:t>
      </w:r>
      <w:r w:rsidR="00496B32" w:rsidRPr="00E743F9">
        <w:t>тендере</w:t>
      </w:r>
      <w:r w:rsidRPr="00E743F9">
        <w:t xml:space="preserve">, должны </w:t>
      </w:r>
      <w:r w:rsidR="00496B32" w:rsidRPr="00E743F9">
        <w:t>соответствовать</w:t>
      </w:r>
      <w:r w:rsidRPr="00E743F9">
        <w:t xml:space="preserve"> квалификационным требованиям</w:t>
      </w:r>
      <w:r w:rsidR="00B3784C" w:rsidRPr="00E743F9">
        <w:t xml:space="preserve"> Г</w:t>
      </w:r>
      <w:r w:rsidR="00011A4C" w:rsidRPr="00E743F9">
        <w:t>лав</w:t>
      </w:r>
      <w:r w:rsidR="00B3784C" w:rsidRPr="00E743F9">
        <w:t>ы</w:t>
      </w:r>
      <w:r w:rsidR="0046076C" w:rsidRPr="00E743F9">
        <w:t xml:space="preserve"> </w:t>
      </w:r>
      <w:r w:rsidR="004853AF" w:rsidRPr="00E743F9">
        <w:t>3</w:t>
      </w:r>
      <w:r w:rsidR="0063765E" w:rsidRPr="00E743F9">
        <w:t>, 4</w:t>
      </w:r>
      <w:r w:rsidR="0034321A" w:rsidRPr="00E743F9">
        <w:rPr>
          <w:rStyle w:val="s1"/>
          <w:b w:val="0"/>
          <w:color w:val="auto"/>
          <w:sz w:val="24"/>
          <w:szCs w:val="24"/>
        </w:rPr>
        <w:t xml:space="preserve"> </w:t>
      </w:r>
      <w:r w:rsidR="00B3784C" w:rsidRPr="00E743F9">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в системе обязательного социального медицинского страхования, фармацевтических услуг», утвержденный постановлением Правительства Республики Казахстан от 4 июня 2021 года №</w:t>
      </w:r>
      <w:r w:rsidR="00D20812">
        <w:rPr>
          <w:bCs/>
        </w:rPr>
        <w:t xml:space="preserve"> </w:t>
      </w:r>
      <w:r w:rsidR="00B3784C" w:rsidRPr="00E743F9">
        <w:rPr>
          <w:bCs/>
        </w:rPr>
        <w:t>375</w:t>
      </w:r>
      <w:r w:rsidRPr="00E743F9">
        <w:t>.</w:t>
      </w:r>
    </w:p>
    <w:p w14:paraId="3FC8B064" w14:textId="77777777" w:rsidR="00F55766" w:rsidRPr="00E743F9" w:rsidRDefault="001A6A23" w:rsidP="00D86376">
      <w:pPr>
        <w:pStyle w:val="a4"/>
        <w:spacing w:before="0" w:beforeAutospacing="0" w:after="0" w:afterAutospacing="0"/>
        <w:ind w:firstLine="540"/>
        <w:jc w:val="both"/>
        <w:rPr>
          <w:rStyle w:val="s0"/>
          <w:sz w:val="24"/>
          <w:szCs w:val="24"/>
        </w:rPr>
      </w:pPr>
      <w:r w:rsidRPr="00E743F9">
        <w:rPr>
          <w:rStyle w:val="s0"/>
          <w:sz w:val="24"/>
          <w:szCs w:val="24"/>
        </w:rPr>
        <w:t xml:space="preserve">3. </w:t>
      </w:r>
      <w:r w:rsidR="00F55766" w:rsidRPr="00E743F9">
        <w:rPr>
          <w:rStyle w:val="s0"/>
          <w:sz w:val="24"/>
          <w:szCs w:val="24"/>
        </w:rPr>
        <w:t>Для участия в закупе указанны</w:t>
      </w:r>
      <w:r w:rsidR="005D643D" w:rsidRPr="00E743F9">
        <w:rPr>
          <w:rStyle w:val="s0"/>
          <w:sz w:val="24"/>
          <w:szCs w:val="24"/>
        </w:rPr>
        <w:t>х</w:t>
      </w:r>
      <w:r w:rsidR="00F55766" w:rsidRPr="00E743F9">
        <w:rPr>
          <w:rStyle w:val="s0"/>
          <w:sz w:val="24"/>
          <w:szCs w:val="24"/>
        </w:rPr>
        <w:t xml:space="preserve"> </w:t>
      </w:r>
      <w:r w:rsidR="00F55766" w:rsidRPr="00E743F9">
        <w:rPr>
          <w:rStyle w:val="s0"/>
          <w:color w:val="auto"/>
          <w:sz w:val="24"/>
          <w:szCs w:val="24"/>
        </w:rPr>
        <w:t xml:space="preserve">в </w:t>
      </w:r>
      <w:r w:rsidR="005D643D" w:rsidRPr="00E743F9">
        <w:t xml:space="preserve">приложении </w:t>
      </w:r>
      <w:r w:rsidR="001120EE" w:rsidRPr="00E743F9">
        <w:t>1</w:t>
      </w:r>
      <w:r w:rsidR="00F55766" w:rsidRPr="00E743F9">
        <w:rPr>
          <w:rStyle w:val="s0"/>
          <w:color w:val="auto"/>
          <w:sz w:val="24"/>
          <w:szCs w:val="24"/>
        </w:rPr>
        <w:t>, потенциальный постав</w:t>
      </w:r>
      <w:r w:rsidR="00F55766" w:rsidRPr="00E743F9">
        <w:rPr>
          <w:rStyle w:val="s0"/>
          <w:sz w:val="24"/>
          <w:szCs w:val="24"/>
        </w:rPr>
        <w:t>щик должен соответствовать следующим квалификационным требованиям:</w:t>
      </w:r>
    </w:p>
    <w:p w14:paraId="1123C486" w14:textId="7A4F3FC8" w:rsidR="00B3784C" w:rsidRPr="00E743F9" w:rsidRDefault="00B3784C" w:rsidP="00D86376">
      <w:pPr>
        <w:pStyle w:val="ab"/>
        <w:ind w:firstLine="540"/>
        <w:jc w:val="both"/>
      </w:pPr>
      <w:r w:rsidRPr="00E743F9">
        <w:t>1)</w:t>
      </w:r>
      <w:r w:rsidR="006E6D63">
        <w:t xml:space="preserve"> п</w:t>
      </w:r>
      <w:r w:rsidRPr="00E743F9">
        <w:t>равоспособность (для юридических лиц), гражданская дееспособность (для физических лиц, осуществляющих предпринимательскую деятельность);</w:t>
      </w:r>
    </w:p>
    <w:p w14:paraId="2436F424" w14:textId="77777777" w:rsidR="00B3784C" w:rsidRPr="00E743F9" w:rsidRDefault="00B3784C" w:rsidP="00D86376">
      <w:pPr>
        <w:pStyle w:val="ab"/>
        <w:jc w:val="both"/>
      </w:pPr>
      <w:r w:rsidRPr="00E743F9">
        <w:t>      2) правоспособность на осуществление соответствующей фармацевтической деятельности;</w:t>
      </w:r>
    </w:p>
    <w:p w14:paraId="6B40CA0A" w14:textId="77777777" w:rsidR="00B3784C" w:rsidRPr="00E743F9" w:rsidRDefault="00B3784C" w:rsidP="00D86376">
      <w:pPr>
        <w:pStyle w:val="ab"/>
        <w:jc w:val="both"/>
      </w:pPr>
      <w:r w:rsidRPr="00E743F9">
        <w:t>      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2F93CDFB" w14:textId="77777777" w:rsidR="00B3784C" w:rsidRPr="00E743F9" w:rsidRDefault="00B3784C" w:rsidP="00D86376">
      <w:pPr>
        <w:pStyle w:val="ab"/>
        <w:jc w:val="both"/>
      </w:pPr>
      <w:r w:rsidRPr="00E743F9">
        <w:t>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5451E2D6" w14:textId="77777777" w:rsidR="00B3784C" w:rsidRPr="00E743F9" w:rsidRDefault="00B3784C" w:rsidP="00D86376">
      <w:pPr>
        <w:pStyle w:val="ab"/>
        <w:jc w:val="both"/>
      </w:pPr>
      <w:r w:rsidRPr="00E743F9">
        <w:t>      5) не подлежит процедуре банкротства либо ликвидации.</w:t>
      </w:r>
    </w:p>
    <w:p w14:paraId="6477FE9C" w14:textId="0CBB807B" w:rsidR="00B3784C" w:rsidRPr="00E743F9" w:rsidRDefault="00B3784C" w:rsidP="00D86376">
      <w:pPr>
        <w:pStyle w:val="ab"/>
        <w:jc w:val="both"/>
      </w:pPr>
      <w:r w:rsidRPr="00E743F9">
        <w:t>       При закупе не предъявляются требования, не предусмотренные Правилами.</w:t>
      </w:r>
    </w:p>
    <w:p w14:paraId="6A6FA2D3" w14:textId="77777777" w:rsidR="00B3784C" w:rsidRPr="00E743F9" w:rsidRDefault="00B3784C" w:rsidP="00D86376">
      <w:pPr>
        <w:pStyle w:val="ab"/>
        <w:jc w:val="both"/>
      </w:pPr>
      <w:r w:rsidRPr="00E743F9">
        <w:t xml:space="preserve">       Потенциальный поставщик в рамках закупа по одному лоту представляет одно торговое наименование лекарственного средства или медицинского изделия, за </w:t>
      </w:r>
      <w:r w:rsidRPr="00E743F9">
        <w:lastRenderedPageBreak/>
        <w:t>исключением случая, когда по условиям объявления или приглашения на закуп требуется его комплектность.</w:t>
      </w:r>
    </w:p>
    <w:p w14:paraId="57C67808" w14:textId="77777777" w:rsidR="002576DC" w:rsidRPr="00E743F9" w:rsidRDefault="001A6A23" w:rsidP="002576DC">
      <w:pPr>
        <w:ind w:firstLine="400"/>
        <w:jc w:val="both"/>
      </w:pPr>
      <w:r w:rsidRPr="00E743F9">
        <w:t xml:space="preserve">4. </w:t>
      </w:r>
      <w:r w:rsidR="002576DC" w:rsidRPr="00E743F9">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14:paraId="73F79CA6" w14:textId="77777777" w:rsidR="002576DC" w:rsidRPr="00E743F9" w:rsidRDefault="002576DC" w:rsidP="002576DC">
      <w:pPr>
        <w:ind w:firstLine="400"/>
        <w:jc w:val="both"/>
      </w:pPr>
      <w:r w:rsidRPr="00E743F9">
        <w:t>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7D419306" w14:textId="77777777" w:rsidR="002576DC" w:rsidRPr="00E743F9" w:rsidRDefault="002576DC" w:rsidP="002576DC">
      <w:pPr>
        <w:ind w:firstLine="400"/>
        <w:jc w:val="both"/>
      </w:pPr>
      <w:r w:rsidRPr="00E743F9">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57B23DCC" w14:textId="77777777" w:rsidR="002576DC" w:rsidRPr="00E743F9" w:rsidRDefault="002576DC" w:rsidP="002576DC">
      <w:pPr>
        <w:ind w:firstLine="400"/>
        <w:jc w:val="both"/>
      </w:pPr>
      <w:r w:rsidRPr="00E743F9">
        <w:t>      2) соответствие характеристики или технической спецификации условиям объявления или приглашения на закуп.</w:t>
      </w:r>
    </w:p>
    <w:p w14:paraId="6BF9953F" w14:textId="77777777" w:rsidR="002576DC" w:rsidRPr="00E743F9" w:rsidRDefault="002576DC" w:rsidP="002576DC">
      <w:pPr>
        <w:ind w:firstLine="400"/>
        <w:jc w:val="both"/>
      </w:pPr>
      <w:r w:rsidRPr="00E743F9">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60DF7F6E" w14:textId="77777777" w:rsidR="002576DC" w:rsidRPr="00E743F9" w:rsidRDefault="002576DC" w:rsidP="002576DC">
      <w:pPr>
        <w:ind w:firstLine="400"/>
        <w:jc w:val="both"/>
      </w:pPr>
      <w:r w:rsidRPr="00E743F9">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79288E60" w14:textId="77777777" w:rsidR="002576DC" w:rsidRPr="00E743F9" w:rsidRDefault="002576DC" w:rsidP="002576DC">
      <w:pPr>
        <w:ind w:firstLine="400"/>
        <w:jc w:val="both"/>
      </w:pPr>
      <w:r w:rsidRPr="00E743F9">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14:paraId="23EAFCE7" w14:textId="77777777" w:rsidR="002576DC" w:rsidRPr="00E743F9" w:rsidRDefault="002576DC" w:rsidP="002576DC">
      <w:pPr>
        <w:ind w:firstLine="400"/>
        <w:jc w:val="both"/>
      </w:pPr>
      <w:r w:rsidRPr="00E743F9">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08F4DF7F" w14:textId="77777777" w:rsidR="002576DC" w:rsidRPr="00E743F9" w:rsidRDefault="002576DC" w:rsidP="002576DC">
      <w:pPr>
        <w:ind w:firstLine="400"/>
        <w:jc w:val="both"/>
      </w:pPr>
      <w:r w:rsidRPr="00E743F9">
        <w:t>      6) срок годности лекарственных средств и медицинских изделий на дату поставки поставщиком заказчику составляет:</w:t>
      </w:r>
    </w:p>
    <w:p w14:paraId="352EB9BE" w14:textId="77777777" w:rsidR="002576DC" w:rsidRPr="00E743F9" w:rsidRDefault="002576DC" w:rsidP="002576DC">
      <w:pPr>
        <w:ind w:firstLine="400"/>
        <w:jc w:val="both"/>
      </w:pPr>
      <w:r w:rsidRPr="00E743F9">
        <w:t>      не менее пятидесяти процентов от указанного срока годности на упаковке (при сроке годности менее двух лет);</w:t>
      </w:r>
    </w:p>
    <w:p w14:paraId="5C98871D" w14:textId="77777777" w:rsidR="002576DC" w:rsidRPr="00E743F9" w:rsidRDefault="002576DC" w:rsidP="002576DC">
      <w:pPr>
        <w:ind w:firstLine="400"/>
        <w:jc w:val="both"/>
      </w:pPr>
      <w:r w:rsidRPr="00E743F9">
        <w:t>      не менее двенадцати месяцев от указанного срока годности на упаковке (при сроке годности два года и более);</w:t>
      </w:r>
    </w:p>
    <w:p w14:paraId="62843C40" w14:textId="77777777" w:rsidR="002576DC" w:rsidRPr="00E743F9" w:rsidRDefault="002576DC" w:rsidP="002576DC">
      <w:pPr>
        <w:ind w:firstLine="400"/>
        <w:jc w:val="both"/>
      </w:pPr>
      <w:r w:rsidRPr="00E743F9">
        <w:t>      7) новизна медицинской техники, ее неиспользованность и производство в период двадцати четырех месяцев, предшествующих моменту поставки;</w:t>
      </w:r>
    </w:p>
    <w:p w14:paraId="06083F7E" w14:textId="77777777" w:rsidR="002576DC" w:rsidRPr="00E743F9" w:rsidRDefault="002576DC" w:rsidP="002576DC">
      <w:pPr>
        <w:ind w:firstLine="400"/>
        <w:jc w:val="both"/>
      </w:pPr>
      <w:r w:rsidRPr="00E743F9">
        <w:lastRenderedPageBreak/>
        <w:t xml:space="preserve">      </w:t>
      </w:r>
      <w:r w:rsidR="009E692B" w:rsidRPr="00E743F9">
        <w:t>8</w:t>
      </w:r>
      <w:r w:rsidRPr="00E743F9">
        <w:t>)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057868E5" w14:textId="77777777" w:rsidR="002576DC" w:rsidRPr="00E743F9" w:rsidRDefault="002576DC" w:rsidP="002576DC">
      <w:pPr>
        <w:ind w:firstLine="400"/>
        <w:jc w:val="both"/>
      </w:pPr>
      <w:r w:rsidRPr="00E743F9">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775CBB6E" w14:textId="3659CB8E" w:rsidR="002576DC" w:rsidRPr="00E743F9" w:rsidRDefault="002576DC" w:rsidP="002576DC">
      <w:pPr>
        <w:ind w:firstLine="400"/>
        <w:jc w:val="both"/>
      </w:pPr>
      <w:r w:rsidRPr="00E743F9">
        <w:t xml:space="preserve">      </w:t>
      </w:r>
      <w:r w:rsidR="009E692B" w:rsidRPr="00E743F9">
        <w:t>9</w:t>
      </w:r>
      <w:r w:rsidRPr="00E743F9">
        <w:t>) соблюдение количества, качества и сроков поставки или оказания фармацевтической услуги условиям договора.</w:t>
      </w:r>
    </w:p>
    <w:p w14:paraId="2DE2CB5F" w14:textId="409C2279" w:rsidR="008F33C4" w:rsidRPr="00E743F9" w:rsidRDefault="008F33C4" w:rsidP="001457B2">
      <w:pPr>
        <w:ind w:firstLine="400"/>
        <w:jc w:val="both"/>
      </w:pPr>
      <w:r w:rsidRPr="00E743F9">
        <w:t>Требования, предусмотренные подпунктами 4), 5), 6), 7), 8), 9) пункта 4 тендерной документации, подтверждаются поставщиком при исполнении договора поставки или закупа.</w:t>
      </w:r>
    </w:p>
    <w:p w14:paraId="72553054" w14:textId="77777777" w:rsidR="00181CE1" w:rsidRPr="00E743F9" w:rsidRDefault="00181CE1" w:rsidP="00181CE1">
      <w:pPr>
        <w:ind w:firstLine="400"/>
        <w:jc w:val="both"/>
      </w:pPr>
      <w:r w:rsidRPr="00E743F9">
        <w:t>5.</w:t>
      </w:r>
      <w:r w:rsidR="00DF7D64" w:rsidRPr="00E743F9">
        <w:t xml:space="preserve"> </w:t>
      </w:r>
      <w:r w:rsidR="00A06243" w:rsidRPr="00E743F9">
        <w:t>Условия платежа: по факту поставки товара в т.ч. 30 календарных дней.</w:t>
      </w:r>
    </w:p>
    <w:p w14:paraId="081D5B49" w14:textId="32B023FC" w:rsidR="00DF7D64" w:rsidRPr="00E743F9" w:rsidRDefault="00181CE1" w:rsidP="00181CE1">
      <w:pPr>
        <w:ind w:firstLine="400"/>
        <w:jc w:val="both"/>
      </w:pPr>
      <w:r w:rsidRPr="00E743F9">
        <w:t xml:space="preserve">6. </w:t>
      </w:r>
      <w:r w:rsidR="00D73FC8">
        <w:t>Т</w:t>
      </w:r>
      <w:r w:rsidR="00DF7D64" w:rsidRPr="00E743F9">
        <w:t>ендерная документация включает в себя:</w:t>
      </w:r>
    </w:p>
    <w:p w14:paraId="6943C44D" w14:textId="6327BA3D" w:rsidR="00DF7D64" w:rsidRPr="00E743F9" w:rsidRDefault="00DF7D64" w:rsidP="00DF7D64">
      <w:pPr>
        <w:ind w:firstLine="400"/>
        <w:jc w:val="both"/>
      </w:pPr>
      <w:r w:rsidRPr="00E743F9">
        <w:t>1) Перечень закупаемых товаров,</w:t>
      </w:r>
      <w:r w:rsidR="001B0D7F" w:rsidRPr="00E743F9">
        <w:t xml:space="preserve"> количество цена и с</w:t>
      </w:r>
      <w:r w:rsidR="001B0D7F" w:rsidRPr="00E743F9">
        <w:rPr>
          <w:rFonts w:eastAsia="Times New Roman"/>
          <w:color w:val="000000"/>
          <w:spacing w:val="1"/>
          <w:lang w:eastAsia="ru-RU"/>
        </w:rPr>
        <w:t>умма, выделенная для данного тендера (лота)</w:t>
      </w:r>
      <w:r w:rsidR="001B0D7F" w:rsidRPr="00E743F9">
        <w:t xml:space="preserve"> </w:t>
      </w:r>
      <w:r w:rsidRPr="00E743F9">
        <w:t xml:space="preserve">согласно приложению 1 к </w:t>
      </w:r>
      <w:r w:rsidR="00D73FC8">
        <w:t>Т</w:t>
      </w:r>
      <w:r w:rsidRPr="00E743F9">
        <w:t>ендерной документации;</w:t>
      </w:r>
    </w:p>
    <w:p w14:paraId="67CEB46F" w14:textId="0EB2CCF8" w:rsidR="00DF7D64" w:rsidRPr="00E743F9" w:rsidRDefault="00DF7D64" w:rsidP="00DF7D64">
      <w:pPr>
        <w:ind w:firstLine="400"/>
        <w:jc w:val="both"/>
      </w:pPr>
      <w:r w:rsidRPr="00E743F9">
        <w:t xml:space="preserve">2) </w:t>
      </w:r>
      <w:r w:rsidR="00181CE1" w:rsidRPr="00E743F9">
        <w:t>Т</w:t>
      </w:r>
      <w:r w:rsidRPr="00E743F9">
        <w:t>ехническая спецификация (описание и требуемые технические, качественные и функциональные, характеристики закупаемых товаров)</w:t>
      </w:r>
      <w:r w:rsidR="001B0D7F" w:rsidRPr="00E743F9">
        <w:t>, место поставки, требуемые сроки и условия поставки</w:t>
      </w:r>
      <w:r w:rsidRPr="00E743F9">
        <w:t xml:space="preserve"> согласно приложению 2 к Тендерной документации;</w:t>
      </w:r>
    </w:p>
    <w:p w14:paraId="759A8E00" w14:textId="539EA74F" w:rsidR="00181CE1" w:rsidRPr="00E743F9" w:rsidRDefault="00124228" w:rsidP="00181CE1">
      <w:pPr>
        <w:ind w:firstLine="400"/>
        <w:jc w:val="both"/>
      </w:pPr>
      <w:r>
        <w:t>3</w:t>
      </w:r>
      <w:r w:rsidR="00181CE1" w:rsidRPr="00E743F9">
        <w:t xml:space="preserve">) Форму Заявки на участие в тендере для юридических и физических лиц (приложение </w:t>
      </w:r>
      <w:r>
        <w:t>3</w:t>
      </w:r>
      <w:r w:rsidR="00181CE1" w:rsidRPr="00E743F9">
        <w:t xml:space="preserve"> </w:t>
      </w:r>
      <w:r w:rsidR="00D73FC8">
        <w:t xml:space="preserve">к </w:t>
      </w:r>
      <w:r w:rsidR="00181CE1" w:rsidRPr="00E743F9">
        <w:t>Тендерной  документации);</w:t>
      </w:r>
    </w:p>
    <w:p w14:paraId="454689FD" w14:textId="6E68CADD" w:rsidR="00181CE1" w:rsidRPr="00E743F9" w:rsidRDefault="00124228" w:rsidP="00181CE1">
      <w:pPr>
        <w:ind w:firstLine="400"/>
        <w:jc w:val="both"/>
      </w:pPr>
      <w:r>
        <w:t>4</w:t>
      </w:r>
      <w:r w:rsidR="00181CE1" w:rsidRPr="00E743F9">
        <w:t xml:space="preserve">) </w:t>
      </w:r>
      <w:r w:rsidR="00DA1976" w:rsidRPr="00E743F9">
        <w:t xml:space="preserve">Форму описи документов, прилагаемых к заявке потенциального поставщика (приложение </w:t>
      </w:r>
      <w:r w:rsidR="00DA1976">
        <w:t>4</w:t>
      </w:r>
      <w:r w:rsidR="00DA1976" w:rsidRPr="00E743F9">
        <w:t>);</w:t>
      </w:r>
    </w:p>
    <w:p w14:paraId="3E288FA5" w14:textId="271AAECD" w:rsidR="00181CE1" w:rsidRPr="00E743F9" w:rsidRDefault="00124228" w:rsidP="00181CE1">
      <w:pPr>
        <w:ind w:firstLine="400"/>
        <w:jc w:val="both"/>
      </w:pPr>
      <w:r>
        <w:t>5</w:t>
      </w:r>
      <w:r w:rsidR="00181CE1" w:rsidRPr="00E743F9">
        <w:t xml:space="preserve">) </w:t>
      </w:r>
      <w:r w:rsidR="00DA1976" w:rsidRPr="00E743F9">
        <w:t xml:space="preserve">Форму  Ценового предложения  (приложение </w:t>
      </w:r>
      <w:r w:rsidR="00353DAF">
        <w:t>5</w:t>
      </w:r>
      <w:r w:rsidR="00DA1976" w:rsidRPr="00E743F9">
        <w:t xml:space="preserve">  к   тендерной  документации);</w:t>
      </w:r>
    </w:p>
    <w:p w14:paraId="792BB990" w14:textId="08C03022" w:rsidR="00181CE1" w:rsidRPr="00E743F9" w:rsidRDefault="00124228" w:rsidP="00181CE1">
      <w:pPr>
        <w:ind w:firstLine="400"/>
        <w:jc w:val="both"/>
      </w:pPr>
      <w:r>
        <w:t>6</w:t>
      </w:r>
      <w:r w:rsidR="00181CE1" w:rsidRPr="00E743F9">
        <w:t xml:space="preserve">) </w:t>
      </w:r>
      <w:r w:rsidR="008E182C" w:rsidRPr="00E743F9">
        <w:t xml:space="preserve">Форму Обеспечения исполнения договора о закупках (Банковская гарантия) (приложение </w:t>
      </w:r>
      <w:r w:rsidR="00705CB1">
        <w:t>6</w:t>
      </w:r>
      <w:r w:rsidR="008E182C" w:rsidRPr="00E743F9">
        <w:t xml:space="preserve"> к тендерной документации);</w:t>
      </w:r>
    </w:p>
    <w:p w14:paraId="14253572" w14:textId="6FA8DAF2" w:rsidR="00181CE1" w:rsidRPr="00E743F9" w:rsidRDefault="00124228" w:rsidP="00181CE1">
      <w:pPr>
        <w:ind w:firstLine="400"/>
        <w:jc w:val="both"/>
      </w:pPr>
      <w:r>
        <w:t>8</w:t>
      </w:r>
      <w:r w:rsidR="00181CE1" w:rsidRPr="00E743F9">
        <w:t>)</w:t>
      </w:r>
      <w:r w:rsidR="008E182C" w:rsidRPr="008E182C">
        <w:t xml:space="preserve"> </w:t>
      </w:r>
      <w:r w:rsidR="008E182C" w:rsidRPr="00294E67">
        <w:t>Типовой  договор</w:t>
      </w:r>
      <w:r w:rsidR="008E182C" w:rsidRPr="00E743F9">
        <w:t xml:space="preserve">  закупа (приложение </w:t>
      </w:r>
      <w:r w:rsidR="008E182C">
        <w:t>7</w:t>
      </w:r>
      <w:r w:rsidR="008E182C" w:rsidRPr="00E743F9">
        <w:t xml:space="preserve">  к  тендерной  документации)</w:t>
      </w:r>
      <w:r w:rsidR="008E182C">
        <w:t>.</w:t>
      </w:r>
    </w:p>
    <w:p w14:paraId="3E60516C" w14:textId="2CE1D8A2" w:rsidR="00DF7D64" w:rsidRPr="00E743F9" w:rsidRDefault="00585D84" w:rsidP="00DF7D64">
      <w:pPr>
        <w:ind w:firstLine="400"/>
        <w:jc w:val="both"/>
      </w:pPr>
      <w:r w:rsidRPr="00E743F9">
        <w:t>7</w:t>
      </w:r>
      <w:r w:rsidR="00DF7D64" w:rsidRPr="00E743F9">
        <w:t>.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04414ECC" w14:textId="33890F6D" w:rsidR="00585D84" w:rsidRPr="00E743F9" w:rsidRDefault="00585D84" w:rsidP="00585D84">
      <w:pPr>
        <w:ind w:firstLine="400"/>
        <w:jc w:val="both"/>
      </w:pPr>
      <w:r w:rsidRPr="00E743F9">
        <w:t>8. Потенциальный поставщик должен изучить все требования, формы, условия и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14:paraId="5878961D" w14:textId="4154A5DB" w:rsidR="00585D84" w:rsidRPr="00E743F9" w:rsidRDefault="00585D84" w:rsidP="00585D84">
      <w:pPr>
        <w:ind w:firstLine="400"/>
        <w:jc w:val="both"/>
      </w:pPr>
      <w:r w:rsidRPr="00E743F9">
        <w:t>9. Потенциальный поставщик несет все расходы, связанные с подготовкой и подачей своей тендерной  заявки, а организатор  тендера и тендерная комиссия ни в коем случае не отвечает и не несет обязательства по этим расходам, независимо от характера проведения или  результатов  тендера.</w:t>
      </w:r>
    </w:p>
    <w:p w14:paraId="10206033" w14:textId="77777777" w:rsidR="00DF7D64" w:rsidRPr="00E743F9" w:rsidRDefault="00DF7D64" w:rsidP="001457B2">
      <w:pPr>
        <w:jc w:val="both"/>
      </w:pPr>
    </w:p>
    <w:p w14:paraId="45172E56" w14:textId="7943C127" w:rsidR="003F36C1" w:rsidRPr="00E743F9" w:rsidRDefault="003F36C1" w:rsidP="006C1930">
      <w:pPr>
        <w:pStyle w:val="a4"/>
        <w:spacing w:before="0" w:beforeAutospacing="0" w:after="0" w:afterAutospacing="0"/>
        <w:ind w:firstLine="400"/>
        <w:jc w:val="center"/>
        <w:rPr>
          <w:b/>
          <w:bCs/>
        </w:rPr>
      </w:pPr>
      <w:r w:rsidRPr="00E743F9">
        <w:rPr>
          <w:b/>
          <w:bCs/>
        </w:rPr>
        <w:t>Разъяснение организатором тендера положений</w:t>
      </w:r>
      <w:r w:rsidR="00CD136A" w:rsidRPr="00E743F9">
        <w:rPr>
          <w:b/>
          <w:bCs/>
        </w:rPr>
        <w:t xml:space="preserve"> </w:t>
      </w:r>
      <w:r w:rsidRPr="00E743F9">
        <w:rPr>
          <w:b/>
          <w:bCs/>
        </w:rPr>
        <w:t>тендерной документации потенциальным поставщикам,</w:t>
      </w:r>
      <w:r w:rsidR="00CD136A" w:rsidRPr="00E743F9">
        <w:rPr>
          <w:b/>
          <w:bCs/>
        </w:rPr>
        <w:t xml:space="preserve"> </w:t>
      </w:r>
      <w:r w:rsidRPr="00E743F9">
        <w:rPr>
          <w:b/>
          <w:bCs/>
        </w:rPr>
        <w:t>получившим ее копию</w:t>
      </w:r>
    </w:p>
    <w:p w14:paraId="255980B8" w14:textId="36D718B4" w:rsidR="002738EE" w:rsidRPr="00E743F9" w:rsidRDefault="002821F7" w:rsidP="00EC366E">
      <w:pPr>
        <w:autoSpaceDE w:val="0"/>
        <w:autoSpaceDN w:val="0"/>
        <w:adjustRightInd w:val="0"/>
        <w:ind w:firstLine="400"/>
        <w:jc w:val="both"/>
        <w:rPr>
          <w:bCs/>
          <w:lang w:val="kk-KZ"/>
        </w:rPr>
      </w:pPr>
      <w:r w:rsidRPr="00E743F9">
        <w:rPr>
          <w:rFonts w:eastAsia="Times New Roman"/>
          <w:lang w:val="kk-KZ" w:eastAsia="ru-RU"/>
        </w:rPr>
        <w:t xml:space="preserve">10. </w:t>
      </w:r>
      <w:r w:rsidR="002738EE" w:rsidRPr="00E743F9">
        <w:rPr>
          <w:bCs/>
          <w:lang w:val="kk-KZ"/>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75ABE6C3" w14:textId="174015BC" w:rsidR="002738EE" w:rsidRPr="00E743F9" w:rsidRDefault="002821F7" w:rsidP="002821F7">
      <w:pPr>
        <w:autoSpaceDE w:val="0"/>
        <w:autoSpaceDN w:val="0"/>
        <w:adjustRightInd w:val="0"/>
        <w:ind w:firstLine="400"/>
        <w:jc w:val="both"/>
        <w:rPr>
          <w:bCs/>
          <w:lang w:val="kk-KZ"/>
        </w:rPr>
      </w:pPr>
      <w:r w:rsidRPr="00E743F9">
        <w:rPr>
          <w:bCs/>
          <w:lang w:val="kk-KZ"/>
        </w:rPr>
        <w:t xml:space="preserve">11. </w:t>
      </w:r>
      <w:r w:rsidR="002738EE" w:rsidRPr="00E743F9">
        <w:rPr>
          <w:bCs/>
          <w:lang w:val="kk-KZ"/>
        </w:rPr>
        <w:t xml:space="preserve">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w:t>
      </w:r>
      <w:r w:rsidR="002738EE" w:rsidRPr="00E743F9">
        <w:rPr>
          <w:bCs/>
          <w:lang w:val="kk-KZ"/>
        </w:rPr>
        <w:lastRenderedPageBreak/>
        <w:t>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5EC0B176" w14:textId="27BBCAEC" w:rsidR="00CF3A4D" w:rsidRPr="00E743F9" w:rsidRDefault="002821F7" w:rsidP="002821F7">
      <w:pPr>
        <w:autoSpaceDE w:val="0"/>
        <w:autoSpaceDN w:val="0"/>
        <w:adjustRightInd w:val="0"/>
        <w:ind w:firstLine="400"/>
        <w:jc w:val="both"/>
        <w:rPr>
          <w:bCs/>
          <w:lang w:val="kk-KZ"/>
        </w:rPr>
      </w:pPr>
      <w:r w:rsidRPr="00E743F9">
        <w:rPr>
          <w:bCs/>
          <w:lang w:val="kk-KZ"/>
        </w:rPr>
        <w:t xml:space="preserve">12. </w:t>
      </w:r>
      <w:r w:rsidR="002738EE" w:rsidRPr="00E743F9">
        <w:rPr>
          <w:bCs/>
          <w:lang w:val="kk-KZ"/>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414CC51A" w14:textId="318D1046" w:rsidR="0087395E" w:rsidRPr="00E743F9" w:rsidRDefault="0087395E" w:rsidP="0087395E">
      <w:pPr>
        <w:pStyle w:val="Iauiue"/>
        <w:widowControl/>
        <w:jc w:val="center"/>
        <w:rPr>
          <w:b/>
          <w:sz w:val="24"/>
          <w:szCs w:val="24"/>
        </w:rPr>
      </w:pPr>
      <w:r w:rsidRPr="00E743F9">
        <w:rPr>
          <w:b/>
          <w:sz w:val="24"/>
          <w:szCs w:val="24"/>
        </w:rPr>
        <w:t>Язык тендерной заявки.</w:t>
      </w:r>
    </w:p>
    <w:p w14:paraId="39324AD1" w14:textId="570C84EE" w:rsidR="0087395E" w:rsidRPr="00E743F9" w:rsidRDefault="002821F7" w:rsidP="002821F7">
      <w:pPr>
        <w:pStyle w:val="Iauiue"/>
        <w:widowControl/>
        <w:jc w:val="both"/>
        <w:rPr>
          <w:i/>
          <w:sz w:val="24"/>
          <w:szCs w:val="24"/>
        </w:rPr>
      </w:pPr>
      <w:r w:rsidRPr="00E743F9">
        <w:rPr>
          <w:b/>
          <w:sz w:val="24"/>
          <w:szCs w:val="24"/>
        </w:rPr>
        <w:t xml:space="preserve">        </w:t>
      </w:r>
      <w:r w:rsidRPr="00E743F9">
        <w:rPr>
          <w:bCs/>
          <w:sz w:val="24"/>
          <w:szCs w:val="24"/>
        </w:rPr>
        <w:t>13.</w:t>
      </w:r>
      <w:r w:rsidR="0087395E" w:rsidRPr="00E743F9">
        <w:rPr>
          <w:sz w:val="24"/>
          <w:szCs w:val="24"/>
        </w:rPr>
        <w:t xml:space="preserve">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w:t>
      </w:r>
      <w:r w:rsidR="00EC5A55">
        <w:rPr>
          <w:sz w:val="24"/>
          <w:szCs w:val="24"/>
        </w:rPr>
        <w:t xml:space="preserve">                </w:t>
      </w:r>
      <w:r w:rsidR="0087395E" w:rsidRPr="00E743F9">
        <w:rPr>
          <w:sz w:val="24"/>
          <w:szCs w:val="24"/>
        </w:rPr>
        <w:t>«О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r w:rsidR="009921B5">
        <w:rPr>
          <w:sz w:val="24"/>
          <w:szCs w:val="24"/>
        </w:rPr>
        <w:t xml:space="preserve"> </w:t>
      </w:r>
    </w:p>
    <w:p w14:paraId="596CFBA2" w14:textId="77777777" w:rsidR="0087395E" w:rsidRPr="00E743F9" w:rsidRDefault="0087395E" w:rsidP="0087395E">
      <w:pPr>
        <w:pStyle w:val="ae"/>
        <w:rPr>
          <w:sz w:val="24"/>
          <w:szCs w:val="24"/>
        </w:rPr>
      </w:pPr>
    </w:p>
    <w:p w14:paraId="3724B2DF" w14:textId="01FFCB1E" w:rsidR="003E2005" w:rsidRPr="00E743F9" w:rsidRDefault="003E2005" w:rsidP="006C1930">
      <w:pPr>
        <w:pStyle w:val="a4"/>
        <w:spacing w:before="0" w:beforeAutospacing="0" w:after="0" w:afterAutospacing="0"/>
        <w:ind w:firstLine="540"/>
        <w:jc w:val="center"/>
      </w:pPr>
      <w:r w:rsidRPr="00E743F9">
        <w:rPr>
          <w:b/>
          <w:bCs/>
        </w:rPr>
        <w:t>Требования к оформлению тендерной заявки и представление потенциальными</w:t>
      </w:r>
      <w:r w:rsidRPr="00E743F9">
        <w:t xml:space="preserve"> </w:t>
      </w:r>
      <w:r w:rsidRPr="00E743F9">
        <w:rPr>
          <w:b/>
          <w:bCs/>
        </w:rPr>
        <w:t>поставщиками конвертов с заявками на участие в</w:t>
      </w:r>
      <w:r w:rsidRPr="00E743F9">
        <w:t xml:space="preserve"> </w:t>
      </w:r>
      <w:r w:rsidRPr="00E743F9">
        <w:rPr>
          <w:b/>
          <w:bCs/>
        </w:rPr>
        <w:t>тендере</w:t>
      </w:r>
    </w:p>
    <w:p w14:paraId="15EEE650" w14:textId="3122B434" w:rsidR="003E2005" w:rsidRPr="00E743F9" w:rsidRDefault="006F2C6D" w:rsidP="003E2005">
      <w:pPr>
        <w:autoSpaceDE w:val="0"/>
        <w:autoSpaceDN w:val="0"/>
        <w:adjustRightInd w:val="0"/>
        <w:ind w:firstLine="540"/>
        <w:jc w:val="both"/>
        <w:rPr>
          <w:color w:val="000000"/>
        </w:rPr>
      </w:pPr>
      <w:r w:rsidRPr="00E743F9">
        <w:t xml:space="preserve">14. </w:t>
      </w:r>
      <w:r w:rsidR="003E2005" w:rsidRPr="00E743F9">
        <w:rPr>
          <w:color w:val="000000"/>
        </w:rPr>
        <w:t>Потенциальный поставщик, изъявивший желание участвовать в тендере, до истечения окончательного срока представления тендерных заявок представляет организатору тендера в запечатанном виде тендерную заявку, составленную в соответствии с тендерной документацией.</w:t>
      </w:r>
    </w:p>
    <w:p w14:paraId="0906419D" w14:textId="5BB044AE" w:rsidR="003E2005" w:rsidRPr="00E743F9" w:rsidRDefault="006F2C6D" w:rsidP="003E2005">
      <w:pPr>
        <w:autoSpaceDE w:val="0"/>
        <w:autoSpaceDN w:val="0"/>
        <w:adjustRightInd w:val="0"/>
        <w:ind w:firstLine="540"/>
        <w:jc w:val="both"/>
        <w:rPr>
          <w:color w:val="000000"/>
        </w:rPr>
      </w:pPr>
      <w:r w:rsidRPr="00E743F9">
        <w:rPr>
          <w:color w:val="000000"/>
        </w:rPr>
        <w:t xml:space="preserve">15. </w:t>
      </w:r>
      <w:r w:rsidR="003E2005" w:rsidRPr="00E743F9">
        <w:rPr>
          <w:color w:val="000000"/>
        </w:rPr>
        <w:t>Тендерная заявка, полученная по истечении окончательного срока представления тендерных заявок, не вскрывается и возвращается представившему ее потенциальному поставщику.</w:t>
      </w:r>
    </w:p>
    <w:p w14:paraId="500FE080" w14:textId="35E8BB7B" w:rsidR="003E2005" w:rsidRPr="00E743F9" w:rsidRDefault="006F2C6D" w:rsidP="003E2005">
      <w:pPr>
        <w:autoSpaceDE w:val="0"/>
        <w:autoSpaceDN w:val="0"/>
        <w:adjustRightInd w:val="0"/>
        <w:ind w:firstLine="540"/>
        <w:jc w:val="both"/>
        <w:rPr>
          <w:color w:val="000000"/>
        </w:rPr>
      </w:pPr>
      <w:r w:rsidRPr="00E743F9">
        <w:rPr>
          <w:color w:val="000000"/>
        </w:rPr>
        <w:t xml:space="preserve">16. </w:t>
      </w:r>
      <w:r w:rsidR="003E2005" w:rsidRPr="0077582F">
        <w:rPr>
          <w:color w:val="000000"/>
        </w:rPr>
        <w:t xml:space="preserve">Срок действия тендерной заявки, представленной потенциальным поставщиком для участия в тендере, должен быть не менее сорока </w:t>
      </w:r>
      <w:r w:rsidRPr="0077582F">
        <w:rPr>
          <w:color w:val="000000"/>
        </w:rPr>
        <w:t xml:space="preserve">восьми </w:t>
      </w:r>
      <w:r w:rsidR="003E2005" w:rsidRPr="0077582F">
        <w:rPr>
          <w:color w:val="000000"/>
        </w:rPr>
        <w:t>календарных дней с даты вскрытия конвертов с тендерной заявкой.</w:t>
      </w:r>
    </w:p>
    <w:p w14:paraId="0C247EBF" w14:textId="77777777" w:rsidR="003E2005" w:rsidRPr="00E743F9" w:rsidRDefault="003E2005" w:rsidP="003E2005">
      <w:pPr>
        <w:autoSpaceDE w:val="0"/>
        <w:autoSpaceDN w:val="0"/>
        <w:adjustRightInd w:val="0"/>
        <w:ind w:firstLine="540"/>
        <w:jc w:val="both"/>
        <w:rPr>
          <w:color w:val="000000"/>
        </w:rPr>
      </w:pPr>
      <w:r w:rsidRPr="00E743F9">
        <w:rPr>
          <w:color w:val="000000"/>
        </w:rPr>
        <w:t>Тендерная заявка, имеющая более короткий срок действия, чем указанная в условиях тендера, отклоняется.</w:t>
      </w:r>
    </w:p>
    <w:p w14:paraId="6F1F1C9B" w14:textId="00ED7D25" w:rsidR="003E2005" w:rsidRPr="00E743F9" w:rsidRDefault="006F2C6D" w:rsidP="003E2005">
      <w:pPr>
        <w:pStyle w:val="ab"/>
        <w:ind w:firstLine="540"/>
        <w:jc w:val="both"/>
      </w:pPr>
      <w:r w:rsidRPr="00E743F9">
        <w:t xml:space="preserve">17. </w:t>
      </w:r>
      <w:r w:rsidR="003E2005" w:rsidRPr="00E743F9">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документы, указанные в </w:t>
      </w:r>
      <w:hyperlink r:id="rId6" w:anchor="z158" w:history="1">
        <w:r w:rsidR="003E2005" w:rsidRPr="00E743F9">
          <w:rPr>
            <w:rStyle w:val="a6"/>
          </w:rPr>
          <w:t>подпунктах 2)</w:t>
        </w:r>
      </w:hyperlink>
      <w:r w:rsidR="003E2005" w:rsidRPr="00E743F9">
        <w:t>, </w:t>
      </w:r>
      <w:hyperlink r:id="rId7" w:anchor="z241" w:history="1">
        <w:r w:rsidR="003E2005" w:rsidRPr="00E743F9">
          <w:rPr>
            <w:rStyle w:val="a6"/>
          </w:rPr>
          <w:t>3)</w:t>
        </w:r>
      </w:hyperlink>
      <w:r w:rsidR="003E2005" w:rsidRPr="00E743F9">
        <w:t>, </w:t>
      </w:r>
      <w:hyperlink r:id="rId8" w:anchor="z242" w:history="1">
        <w:r w:rsidR="003E2005" w:rsidRPr="00E743F9">
          <w:rPr>
            <w:rStyle w:val="a6"/>
          </w:rPr>
          <w:t>4)</w:t>
        </w:r>
      </w:hyperlink>
      <w:r w:rsidR="003E2005" w:rsidRPr="00E743F9">
        <w:t>, </w:t>
      </w:r>
      <w:hyperlink r:id="rId9" w:anchor="z243" w:history="1">
        <w:r w:rsidR="003E2005" w:rsidRPr="00E743F9">
          <w:rPr>
            <w:rStyle w:val="a6"/>
          </w:rPr>
          <w:t>5)</w:t>
        </w:r>
      </w:hyperlink>
      <w:r w:rsidR="003E2005" w:rsidRPr="00E743F9">
        <w:t>, </w:t>
      </w:r>
      <w:hyperlink r:id="rId10" w:anchor="z244" w:history="1">
        <w:r w:rsidR="003E2005" w:rsidRPr="00E743F9">
          <w:rPr>
            <w:rStyle w:val="a6"/>
          </w:rPr>
          <w:t>6)</w:t>
        </w:r>
      </w:hyperlink>
      <w:r w:rsidR="003E2005" w:rsidRPr="00E743F9">
        <w:t> и </w:t>
      </w:r>
      <w:hyperlink r:id="rId11" w:anchor="z245" w:history="1">
        <w:r w:rsidR="003E2005" w:rsidRPr="00E743F9">
          <w:rPr>
            <w:rStyle w:val="a6"/>
          </w:rPr>
          <w:t>7)</w:t>
        </w:r>
      </w:hyperlink>
      <w:r w:rsidR="003E2005" w:rsidRPr="00E743F9">
        <w:t> пункта 58 Правил.</w:t>
      </w:r>
    </w:p>
    <w:p w14:paraId="4803A18B" w14:textId="77777777" w:rsidR="002821F7" w:rsidRPr="00E743F9" w:rsidRDefault="002821F7" w:rsidP="003E2005">
      <w:pPr>
        <w:pStyle w:val="ab"/>
        <w:ind w:firstLine="540"/>
        <w:jc w:val="both"/>
      </w:pPr>
    </w:p>
    <w:p w14:paraId="1799617E" w14:textId="16BB367B" w:rsidR="003E2005" w:rsidRPr="00E743F9" w:rsidRDefault="001457B2" w:rsidP="001457B2">
      <w:pPr>
        <w:pStyle w:val="ab"/>
        <w:ind w:firstLine="540"/>
        <w:rPr>
          <w:b/>
        </w:rPr>
      </w:pPr>
      <w:r w:rsidRPr="00E743F9">
        <w:rPr>
          <w:b/>
        </w:rPr>
        <w:t xml:space="preserve">18. </w:t>
      </w:r>
      <w:r w:rsidR="003E2005" w:rsidRPr="00E743F9">
        <w:rPr>
          <w:b/>
        </w:rPr>
        <w:t xml:space="preserve">Основная </w:t>
      </w:r>
      <w:r w:rsidR="006C1930" w:rsidRPr="00E743F9">
        <w:rPr>
          <w:b/>
        </w:rPr>
        <w:t>часть тендерной заявки содержит</w:t>
      </w:r>
      <w:r w:rsidR="006F2C6D" w:rsidRPr="00E743F9">
        <w:rPr>
          <w:b/>
        </w:rPr>
        <w:t>:</w:t>
      </w:r>
    </w:p>
    <w:p w14:paraId="723DE9EC" w14:textId="3202A199" w:rsidR="003E2005" w:rsidRPr="00E743F9" w:rsidRDefault="003E2005" w:rsidP="003E2005">
      <w:pPr>
        <w:pStyle w:val="ab"/>
        <w:jc w:val="both"/>
      </w:pPr>
      <w:r w:rsidRPr="00E743F9">
        <w:t xml:space="preserve">      1) заявку на участие в тендере </w:t>
      </w:r>
      <w:r w:rsidR="006F2C6D" w:rsidRPr="00E743F9">
        <w:t>согласно приложения 3 к тендерной документации</w:t>
      </w:r>
      <w:r w:rsidRPr="00E743F9">
        <w:t xml:space="preserve">. На электронном носителе представляется опись прилагаемых к заявке документов </w:t>
      </w:r>
      <w:r w:rsidR="006F2C6D" w:rsidRPr="00E743F9">
        <w:t>согласно приложения 4 к тендерной документации</w:t>
      </w:r>
      <w:r w:rsidRPr="00E743F9">
        <w:t>;</w:t>
      </w:r>
    </w:p>
    <w:p w14:paraId="4C440A0E" w14:textId="77777777" w:rsidR="003E2005" w:rsidRPr="00E743F9" w:rsidRDefault="003E2005" w:rsidP="003E2005">
      <w:pPr>
        <w:pStyle w:val="ab"/>
        <w:jc w:val="both"/>
      </w:pPr>
      <w:r w:rsidRPr="00E743F9">
        <w:t>      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14:paraId="694296B9" w14:textId="77777777" w:rsidR="003E2005" w:rsidRPr="00E743F9" w:rsidRDefault="003E2005" w:rsidP="003E2005">
      <w:pPr>
        <w:pStyle w:val="ab"/>
        <w:jc w:val="both"/>
      </w:pPr>
      <w:r w:rsidRPr="00E743F9">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3A9D16AB" w14:textId="77777777" w:rsidR="003E2005" w:rsidRPr="00E743F9" w:rsidRDefault="003E2005" w:rsidP="003E2005">
      <w:pPr>
        <w:pStyle w:val="ab"/>
        <w:jc w:val="both"/>
      </w:pPr>
      <w:r w:rsidRPr="00E743F9">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14:paraId="377B6155" w14:textId="77777777" w:rsidR="003E2005" w:rsidRPr="00E743F9" w:rsidRDefault="003E2005" w:rsidP="003E2005">
      <w:pPr>
        <w:pStyle w:val="ab"/>
        <w:jc w:val="both"/>
      </w:pPr>
      <w:r w:rsidRPr="00E743F9">
        <w:lastRenderedPageBreak/>
        <w:t>      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2" w:anchor="z1" w:history="1">
        <w:r w:rsidRPr="00E743F9">
          <w:rPr>
            <w:rStyle w:val="a6"/>
          </w:rPr>
          <w:t>Законом</w:t>
        </w:r>
      </w:hyperlink>
      <w:r w:rsidRPr="00E743F9">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3" w:anchor="z1" w:history="1">
        <w:r w:rsidRPr="00E743F9">
          <w:rPr>
            <w:rStyle w:val="a6"/>
          </w:rPr>
          <w:t>Законом</w:t>
        </w:r>
      </w:hyperlink>
      <w:r w:rsidRPr="00E743F9">
        <w:t> "О разрешениях и уведомлениях";</w:t>
      </w:r>
    </w:p>
    <w:p w14:paraId="1351D119" w14:textId="77777777" w:rsidR="003E2005" w:rsidRPr="00E743F9" w:rsidRDefault="003E2005" w:rsidP="003E2005">
      <w:pPr>
        <w:pStyle w:val="ab"/>
        <w:jc w:val="both"/>
      </w:pPr>
      <w:r w:rsidRPr="00E743F9">
        <w:t>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14:paraId="44CF700B" w14:textId="77777777" w:rsidR="003E2005" w:rsidRPr="00E743F9" w:rsidRDefault="003E2005" w:rsidP="003E2005">
      <w:pPr>
        <w:pStyle w:val="ab"/>
        <w:jc w:val="both"/>
      </w:pPr>
      <w:r w:rsidRPr="00E743F9">
        <w:t>      7) копии сертификатов (при наличии):</w:t>
      </w:r>
    </w:p>
    <w:p w14:paraId="650A262B" w14:textId="77777777" w:rsidR="003E2005" w:rsidRPr="00E743F9" w:rsidRDefault="003E2005" w:rsidP="003E2005">
      <w:pPr>
        <w:pStyle w:val="ab"/>
        <w:jc w:val="both"/>
      </w:pPr>
      <w:r w:rsidRPr="00E743F9">
        <w:t>      о соответствии объекта и производства требованиям надлежащей производственной практики (GMP);</w:t>
      </w:r>
    </w:p>
    <w:p w14:paraId="51672719" w14:textId="77777777" w:rsidR="003E2005" w:rsidRPr="00E743F9" w:rsidRDefault="003E2005" w:rsidP="003E2005">
      <w:pPr>
        <w:pStyle w:val="ab"/>
        <w:jc w:val="both"/>
      </w:pPr>
      <w:r w:rsidRPr="00E743F9">
        <w:t>      о соответствии объекта требованиям надлежащей дистрибьюторской практики (GDP);</w:t>
      </w:r>
    </w:p>
    <w:p w14:paraId="7D53BE00" w14:textId="77777777" w:rsidR="003E2005" w:rsidRPr="00E743F9" w:rsidRDefault="003E2005" w:rsidP="003E2005">
      <w:pPr>
        <w:pStyle w:val="ab"/>
        <w:jc w:val="both"/>
      </w:pPr>
      <w:r w:rsidRPr="00E743F9">
        <w:t>      о соответствии объекта требованиям надлежащей аптечной практики (GPP);</w:t>
      </w:r>
    </w:p>
    <w:p w14:paraId="10ACF0A0" w14:textId="15D6CC9D" w:rsidR="003E2005" w:rsidRPr="00E743F9" w:rsidRDefault="003E2005" w:rsidP="003E2005">
      <w:pPr>
        <w:pStyle w:val="ab"/>
        <w:jc w:val="both"/>
      </w:pPr>
      <w:r w:rsidRPr="00E743F9">
        <w:t xml:space="preserve">      8) ценовое предложение </w:t>
      </w:r>
      <w:r w:rsidR="006F2C6D" w:rsidRPr="00E743F9">
        <w:t>согласно приложения 5 к тендерной документации</w:t>
      </w:r>
      <w:r w:rsidRPr="00E743F9">
        <w:t>;</w:t>
      </w:r>
    </w:p>
    <w:p w14:paraId="5597EFE2" w14:textId="487DBE13" w:rsidR="003E2005" w:rsidRPr="00E743F9" w:rsidRDefault="003E2005" w:rsidP="003E2005">
      <w:pPr>
        <w:pStyle w:val="ab"/>
        <w:jc w:val="both"/>
      </w:pPr>
      <w:r w:rsidRPr="00E743F9">
        <w:t>      9) оригинал документа, подтверждающего внесение гарантийного обеспечения тендерной заявки</w:t>
      </w:r>
      <w:r w:rsidR="006F2C6D" w:rsidRPr="00E743F9">
        <w:t>.</w:t>
      </w:r>
    </w:p>
    <w:p w14:paraId="0A1BB950" w14:textId="77777777" w:rsidR="006F2C6D" w:rsidRPr="00E743F9" w:rsidRDefault="006F2C6D" w:rsidP="003E2005">
      <w:pPr>
        <w:pStyle w:val="ab"/>
        <w:ind w:firstLine="708"/>
        <w:jc w:val="both"/>
        <w:rPr>
          <w:b/>
          <w:bCs/>
        </w:rPr>
      </w:pPr>
    </w:p>
    <w:p w14:paraId="40DA8F10" w14:textId="18B95FED" w:rsidR="003E2005" w:rsidRPr="00E743F9" w:rsidRDefault="001457B2" w:rsidP="001457B2">
      <w:pPr>
        <w:pStyle w:val="ab"/>
        <w:ind w:firstLine="708"/>
        <w:jc w:val="both"/>
        <w:rPr>
          <w:b/>
          <w:bCs/>
        </w:rPr>
      </w:pPr>
      <w:r w:rsidRPr="00E743F9">
        <w:rPr>
          <w:b/>
          <w:bCs/>
        </w:rPr>
        <w:t xml:space="preserve">19. </w:t>
      </w:r>
      <w:r w:rsidR="003E2005" w:rsidRPr="00E743F9">
        <w:rPr>
          <w:b/>
          <w:bCs/>
        </w:rPr>
        <w:t>Техническая часть тендерной заявки содержит:</w:t>
      </w:r>
    </w:p>
    <w:p w14:paraId="1BAF2A1D" w14:textId="77777777" w:rsidR="003E2005" w:rsidRPr="00E743F9" w:rsidRDefault="003E2005" w:rsidP="003E2005">
      <w:pPr>
        <w:pStyle w:val="ab"/>
        <w:jc w:val="both"/>
      </w:pPr>
      <w:r w:rsidRPr="00E743F9">
        <w:t>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14:paraId="29EF5116" w14:textId="77777777" w:rsidR="003E2005" w:rsidRPr="00E743F9" w:rsidRDefault="003E2005" w:rsidP="003E2005">
      <w:pPr>
        <w:pStyle w:val="ab"/>
        <w:jc w:val="both"/>
      </w:pPr>
      <w:r w:rsidRPr="00E743F9">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5D067575" w14:textId="77777777" w:rsidR="003E2005" w:rsidRPr="00E743F9" w:rsidRDefault="003E2005" w:rsidP="003E2005">
      <w:pPr>
        <w:pStyle w:val="ab"/>
        <w:jc w:val="both"/>
      </w:pPr>
      <w:r w:rsidRPr="00E743F9">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14:paraId="5BD4F9BF" w14:textId="77777777" w:rsidR="003E2005" w:rsidRPr="00E743F9" w:rsidRDefault="003E2005" w:rsidP="003E2005">
      <w:pPr>
        <w:pStyle w:val="ab"/>
        <w:jc w:val="both"/>
      </w:pPr>
      <w:r w:rsidRPr="00E743F9">
        <w:t>      3) при необходимости копию акта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147DF1FA" w14:textId="77777777" w:rsidR="003E2005" w:rsidRPr="00E743F9" w:rsidRDefault="003E2005" w:rsidP="003E2005">
      <w:pPr>
        <w:pStyle w:val="a4"/>
        <w:spacing w:before="0" w:beforeAutospacing="0" w:after="0" w:afterAutospacing="0"/>
        <w:ind w:firstLine="540"/>
        <w:jc w:val="both"/>
        <w:rPr>
          <w:rFonts w:eastAsia="Times New Roman"/>
          <w:color w:val="000000"/>
          <w:lang w:eastAsia="ru-RU"/>
        </w:rPr>
      </w:pPr>
    </w:p>
    <w:p w14:paraId="74D86451" w14:textId="3F58ACBC" w:rsidR="001B3C02" w:rsidRPr="00E743F9" w:rsidRDefault="001457B2" w:rsidP="001457B2">
      <w:pPr>
        <w:pStyle w:val="ab"/>
        <w:ind w:firstLine="540"/>
        <w:rPr>
          <w:b/>
          <w:bCs/>
          <w:color w:val="000000"/>
        </w:rPr>
      </w:pPr>
      <w:r w:rsidRPr="00E743F9">
        <w:rPr>
          <w:b/>
        </w:rPr>
        <w:t xml:space="preserve">20. </w:t>
      </w:r>
      <w:r w:rsidR="001B3C02" w:rsidRPr="00E743F9">
        <w:rPr>
          <w:b/>
          <w:bCs/>
          <w:color w:val="000000"/>
        </w:rPr>
        <w:t>Гарантийное обеспечение тендерной заявки представляется в виде:</w:t>
      </w:r>
    </w:p>
    <w:p w14:paraId="2C8D68CB" w14:textId="77777777" w:rsidR="001B3C02" w:rsidRPr="00E743F9" w:rsidRDefault="001B3C02" w:rsidP="00586342">
      <w:pPr>
        <w:pStyle w:val="ab"/>
        <w:ind w:firstLine="540"/>
        <w:jc w:val="both"/>
        <w:rPr>
          <w:bCs/>
          <w:color w:val="000000"/>
        </w:rPr>
      </w:pPr>
      <w:r w:rsidRPr="00E743F9">
        <w:rPr>
          <w:bCs/>
          <w:color w:val="00000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47FA06D7" w14:textId="18373D0D" w:rsidR="001B3C02" w:rsidRPr="00E743F9" w:rsidRDefault="001B3C02" w:rsidP="00586342">
      <w:pPr>
        <w:pStyle w:val="ab"/>
        <w:ind w:firstLine="540"/>
        <w:jc w:val="both"/>
        <w:rPr>
          <w:bCs/>
          <w:color w:val="000000"/>
        </w:rPr>
      </w:pPr>
      <w:r w:rsidRPr="00E743F9">
        <w:rPr>
          <w:bCs/>
          <w:color w:val="000000"/>
        </w:rPr>
        <w:t xml:space="preserve">2) банковской гарантии </w:t>
      </w:r>
      <w:r w:rsidR="006F2C6D" w:rsidRPr="00E743F9">
        <w:rPr>
          <w:bCs/>
          <w:color w:val="000000"/>
        </w:rPr>
        <w:t>согласно приложения 6 к тендерной  документации).</w:t>
      </w:r>
    </w:p>
    <w:p w14:paraId="0FB7CA04" w14:textId="77777777" w:rsidR="00A0430D" w:rsidRPr="00E743F9" w:rsidRDefault="00A0430D" w:rsidP="00A0430D">
      <w:pPr>
        <w:jc w:val="both"/>
      </w:pPr>
      <w:r w:rsidRPr="00E743F9">
        <w:lastRenderedPageBreak/>
        <w:t xml:space="preserve">Гарантийное обеспечение тендерной заявки в виде залога денег вносится потенциальным поставщиком на соответствующий счет организатора тендера: </w:t>
      </w:r>
    </w:p>
    <w:p w14:paraId="18CDBED1" w14:textId="77777777" w:rsidR="00A0430D" w:rsidRPr="00E743F9" w:rsidRDefault="00A0430D" w:rsidP="00A0430D"/>
    <w:p w14:paraId="62A96B74" w14:textId="5452987B" w:rsidR="003C256E" w:rsidRDefault="00997C8C" w:rsidP="00997C8C">
      <w:pPr>
        <w:ind w:firstLine="708"/>
        <w:jc w:val="both"/>
        <w:rPr>
          <w:b/>
        </w:rPr>
      </w:pPr>
      <w:r w:rsidRPr="006F78DA">
        <w:rPr>
          <w:b/>
        </w:rPr>
        <w:t>Бенефициар</w:t>
      </w:r>
      <w:r>
        <w:rPr>
          <w:b/>
          <w:lang w:val="kk-KZ"/>
        </w:rPr>
        <w:t xml:space="preserve"> </w:t>
      </w:r>
      <w:r w:rsidRPr="006F78DA">
        <w:rPr>
          <w:b/>
        </w:rPr>
        <w:t>–</w:t>
      </w:r>
      <w:r>
        <w:rPr>
          <w:b/>
          <w:lang w:val="kk-KZ"/>
        </w:rPr>
        <w:t xml:space="preserve"> </w:t>
      </w:r>
      <w:r w:rsidRPr="00A54D7E">
        <w:rPr>
          <w:b/>
        </w:rPr>
        <w:t>Государственное коммунальное предприятие на праве хозяйственного ведения "Городская поликлиника № 2 управления здравоохранения акимата Жамбылской области"</w:t>
      </w:r>
      <w:r>
        <w:rPr>
          <w:b/>
        </w:rPr>
        <w:t xml:space="preserve"> </w:t>
      </w:r>
      <w:r w:rsidR="003C256E" w:rsidRPr="006F78DA">
        <w:rPr>
          <w:b/>
          <w:lang w:val="kk-KZ"/>
        </w:rPr>
        <w:t>БИН</w:t>
      </w:r>
      <w:r w:rsidR="003C256E" w:rsidRPr="006F78DA">
        <w:rPr>
          <w:b/>
        </w:rPr>
        <w:t xml:space="preserve"> </w:t>
      </w:r>
      <w:r w:rsidR="003C256E" w:rsidRPr="006F78DA">
        <w:rPr>
          <w:b/>
          <w:lang w:val="kk-KZ"/>
        </w:rPr>
        <w:t>011040001715</w:t>
      </w:r>
      <w:r w:rsidR="003C256E" w:rsidRPr="006F78DA">
        <w:rPr>
          <w:b/>
        </w:rPr>
        <w:t>, БИК–</w:t>
      </w:r>
      <w:r w:rsidR="003C256E" w:rsidRPr="006F78DA">
        <w:rPr>
          <w:rFonts w:eastAsia="Arial Unicode MS"/>
          <w:b/>
          <w:bCs/>
          <w:lang w:val="en-US" w:eastAsia="ar-SA"/>
        </w:rPr>
        <w:t>SABRKZKA</w:t>
      </w:r>
      <w:r w:rsidR="003C256E" w:rsidRPr="006F78DA">
        <w:rPr>
          <w:b/>
        </w:rPr>
        <w:t>, ИИК–</w:t>
      </w:r>
      <w:r w:rsidR="003C256E" w:rsidRPr="006F78DA">
        <w:rPr>
          <w:rFonts w:eastAsia="Arial Unicode MS"/>
          <w:b/>
          <w:bCs/>
          <w:lang w:eastAsia="ar-SA"/>
        </w:rPr>
        <w:t>KZ28914142203</w:t>
      </w:r>
      <w:r w:rsidR="003C256E" w:rsidRPr="006F78DA">
        <w:rPr>
          <w:rFonts w:eastAsia="Arial Unicode MS"/>
          <w:b/>
          <w:bCs/>
          <w:lang w:val="en-US" w:eastAsia="ar-SA"/>
        </w:rPr>
        <w:t>KZ</w:t>
      </w:r>
      <w:r w:rsidR="003C256E" w:rsidRPr="006F78DA">
        <w:rPr>
          <w:rFonts w:eastAsia="Arial Unicode MS"/>
          <w:b/>
          <w:bCs/>
          <w:lang w:eastAsia="ar-SA"/>
        </w:rPr>
        <w:t>00057</w:t>
      </w:r>
      <w:r w:rsidR="003C256E" w:rsidRPr="006F78DA">
        <w:rPr>
          <w:b/>
        </w:rPr>
        <w:t xml:space="preserve">, </w:t>
      </w:r>
      <w:r w:rsidR="003C256E" w:rsidRPr="006F78DA">
        <w:rPr>
          <w:b/>
          <w:lang w:val="kk-KZ"/>
        </w:rPr>
        <w:t>ДБ АО «Сбербанк»</w:t>
      </w:r>
      <w:r w:rsidR="00580F8D">
        <w:rPr>
          <w:b/>
          <w:lang w:val="kk-KZ"/>
        </w:rPr>
        <w:t>.</w:t>
      </w:r>
      <w:r w:rsidR="003C256E" w:rsidRPr="006F78DA">
        <w:rPr>
          <w:b/>
          <w:lang w:val="kk-KZ"/>
        </w:rPr>
        <w:t xml:space="preserve"> </w:t>
      </w:r>
    </w:p>
    <w:p w14:paraId="2CDF9E3C" w14:textId="425C1BF5" w:rsidR="00A0430D" w:rsidRPr="00E743F9" w:rsidRDefault="001457B2" w:rsidP="00396C41">
      <w:pPr>
        <w:ind w:firstLine="708"/>
        <w:jc w:val="both"/>
      </w:pPr>
      <w:r w:rsidRPr="00E743F9">
        <w:t>21.</w:t>
      </w:r>
      <w:r w:rsidR="002A5F34">
        <w:t xml:space="preserve"> </w:t>
      </w:r>
      <w:r w:rsidR="00A0430D" w:rsidRPr="00E743F9">
        <w:t>Гарантийное обеспечение возвращается потенциальному поставщику в течение пяти рабочих дней в случаях:</w:t>
      </w:r>
    </w:p>
    <w:p w14:paraId="62AAE53E" w14:textId="4E748DE7" w:rsidR="00A0430D" w:rsidRPr="00E743F9" w:rsidRDefault="00A0430D" w:rsidP="00396C41">
      <w:pPr>
        <w:ind w:firstLine="720"/>
        <w:jc w:val="both"/>
      </w:pPr>
      <w:r w:rsidRPr="00E743F9">
        <w:t>1) отзыва тендерной заявки потенциальным поставщиком до истечения</w:t>
      </w:r>
      <w:r w:rsidR="009645E7" w:rsidRPr="00E743F9">
        <w:t xml:space="preserve"> </w:t>
      </w:r>
      <w:r w:rsidRPr="00E743F9">
        <w:t>окончательного срока их приема;</w:t>
      </w:r>
    </w:p>
    <w:p w14:paraId="3BE1A9C2" w14:textId="5F4658CD" w:rsidR="00A0430D" w:rsidRPr="00E743F9" w:rsidRDefault="00A0430D" w:rsidP="00396C41">
      <w:pPr>
        <w:ind w:firstLine="720"/>
        <w:jc w:val="both"/>
      </w:pPr>
      <w:r w:rsidRPr="00E743F9">
        <w:t>2) отклонения тендерной заявки по основанию несоответствия положениям</w:t>
      </w:r>
      <w:r w:rsidR="009645E7" w:rsidRPr="00E743F9">
        <w:t xml:space="preserve"> </w:t>
      </w:r>
      <w:r w:rsidRPr="00E743F9">
        <w:t>тендерной документации;</w:t>
      </w:r>
    </w:p>
    <w:p w14:paraId="5B3A3D02" w14:textId="77777777" w:rsidR="00A0430D" w:rsidRPr="00E743F9" w:rsidRDefault="00A0430D" w:rsidP="00396C41">
      <w:pPr>
        <w:ind w:firstLine="720"/>
        <w:jc w:val="both"/>
      </w:pPr>
      <w:r w:rsidRPr="00E743F9">
        <w:t>3) признания победителем тендера другого потенциального поставщика;</w:t>
      </w:r>
    </w:p>
    <w:p w14:paraId="64436525" w14:textId="77777777" w:rsidR="00A0430D" w:rsidRPr="00E743F9" w:rsidRDefault="00A0430D" w:rsidP="00396C41">
      <w:pPr>
        <w:ind w:firstLine="720"/>
        <w:jc w:val="both"/>
      </w:pPr>
      <w:r w:rsidRPr="00E743F9">
        <w:t>4) прекращения процедур закупа без определения победителя тендера;</w:t>
      </w:r>
    </w:p>
    <w:p w14:paraId="01D2333D" w14:textId="5BB6F817" w:rsidR="00A0430D" w:rsidRPr="00E743F9" w:rsidRDefault="00A0430D" w:rsidP="00396C41">
      <w:pPr>
        <w:ind w:firstLine="720"/>
        <w:jc w:val="both"/>
      </w:pPr>
      <w:r w:rsidRPr="00E743F9">
        <w:t>5) вступления в силу договора закупа и внесения победителем тендера</w:t>
      </w:r>
      <w:r w:rsidR="009645E7" w:rsidRPr="00E743F9">
        <w:t xml:space="preserve"> </w:t>
      </w:r>
      <w:r w:rsidRPr="00E743F9">
        <w:t>гарантийного обеспечения исполнения договора закупа.</w:t>
      </w:r>
    </w:p>
    <w:p w14:paraId="78044BD3" w14:textId="2963A5B4" w:rsidR="00A0430D" w:rsidRPr="00E743F9" w:rsidRDefault="001457B2" w:rsidP="00396C41">
      <w:pPr>
        <w:ind w:firstLine="720"/>
        <w:jc w:val="both"/>
      </w:pPr>
      <w:r w:rsidRPr="00E743F9">
        <w:t xml:space="preserve">22. </w:t>
      </w:r>
      <w:r w:rsidR="00A0430D" w:rsidRPr="00E743F9">
        <w:t>Гарантийное обеспечение не возвращается потенциальному</w:t>
      </w:r>
    </w:p>
    <w:p w14:paraId="57DDE559" w14:textId="77777777" w:rsidR="00A0430D" w:rsidRPr="00E743F9" w:rsidRDefault="00A0430D" w:rsidP="00396C41">
      <w:pPr>
        <w:ind w:firstLine="720"/>
        <w:jc w:val="both"/>
      </w:pPr>
      <w:r w:rsidRPr="00E743F9">
        <w:t>поставщику, если :</w:t>
      </w:r>
    </w:p>
    <w:p w14:paraId="76B4764C" w14:textId="77777777" w:rsidR="00A0430D" w:rsidRPr="00E743F9" w:rsidRDefault="00A0430D" w:rsidP="00396C41">
      <w:pPr>
        <w:numPr>
          <w:ilvl w:val="0"/>
          <w:numId w:val="21"/>
        </w:numPr>
        <w:jc w:val="both"/>
      </w:pPr>
      <w:r w:rsidRPr="00E743F9">
        <w:t>он  отозвал или изменил тендерную заявку после истечения окончательного срока приема тендерных заявок;</w:t>
      </w:r>
    </w:p>
    <w:p w14:paraId="042B4231" w14:textId="77777777" w:rsidR="00A0430D" w:rsidRPr="00E743F9" w:rsidRDefault="00A0430D" w:rsidP="00396C41">
      <w:pPr>
        <w:jc w:val="both"/>
      </w:pPr>
      <w:r w:rsidRPr="00E743F9">
        <w:t>      2) победитель уклонился от заключения договора закупа или договора на оказание фармацевтических услуг после признания победителем тендера;</w:t>
      </w:r>
    </w:p>
    <w:p w14:paraId="0A96F997" w14:textId="4940715B" w:rsidR="00A0430D" w:rsidRPr="00E743F9" w:rsidRDefault="00A0430D" w:rsidP="00396C41">
      <w:pPr>
        <w:jc w:val="both"/>
      </w:pPr>
      <w:r w:rsidRPr="00E743F9">
        <w:t xml:space="preserve">      3) признан победителем и не внес либо несвоевременно внес гарантийное обеспечение договора закупа или договора на оказание фармацевтических услуг</w:t>
      </w:r>
      <w:r w:rsidR="00396C41">
        <w:t>.</w:t>
      </w:r>
    </w:p>
    <w:p w14:paraId="5DE550CD" w14:textId="77777777" w:rsidR="001B3C02" w:rsidRPr="00E743F9" w:rsidRDefault="001B3C02" w:rsidP="00586342">
      <w:pPr>
        <w:pStyle w:val="ab"/>
        <w:ind w:firstLine="540"/>
        <w:jc w:val="both"/>
        <w:rPr>
          <w:b/>
          <w:bCs/>
          <w:color w:val="000000"/>
        </w:rPr>
      </w:pPr>
    </w:p>
    <w:p w14:paraId="4159BB7D" w14:textId="19088B4A" w:rsidR="00F86E9C" w:rsidRPr="00E743F9" w:rsidRDefault="00447631" w:rsidP="00586342">
      <w:pPr>
        <w:ind w:firstLine="540"/>
        <w:jc w:val="center"/>
        <w:rPr>
          <w:b/>
          <w:bCs/>
        </w:rPr>
      </w:pPr>
      <w:r w:rsidRPr="00E743F9">
        <w:rPr>
          <w:b/>
          <w:bCs/>
        </w:rPr>
        <w:t xml:space="preserve">Требования к оформлению заявки на участие в </w:t>
      </w:r>
      <w:r w:rsidR="00F86E9C" w:rsidRPr="00E743F9">
        <w:rPr>
          <w:b/>
          <w:bCs/>
        </w:rPr>
        <w:t>тендере</w:t>
      </w:r>
    </w:p>
    <w:p w14:paraId="2A7A7D48" w14:textId="28A57D25" w:rsidR="001B3C02" w:rsidRPr="00E743F9" w:rsidRDefault="001B3C02" w:rsidP="001B3C02">
      <w:pPr>
        <w:pStyle w:val="ab"/>
        <w:jc w:val="both"/>
        <w:rPr>
          <w:lang w:val="kk-KZ"/>
        </w:rPr>
      </w:pPr>
      <w:r w:rsidRPr="00E743F9">
        <w:rPr>
          <w:lang w:val="kk-KZ"/>
        </w:rPr>
        <w:t xml:space="preserve">     1</w:t>
      </w:r>
      <w:r w:rsidR="005C6AA3" w:rsidRPr="00E743F9">
        <w:rPr>
          <w:lang w:val="kk-KZ"/>
        </w:rPr>
        <w:t xml:space="preserve">) </w:t>
      </w:r>
      <w:r w:rsidRPr="00E743F9">
        <w:rPr>
          <w:lang w:val="kk-KZ"/>
        </w:rPr>
        <w:t>Потенциальный поставщик при необходимости отзывает заявку в письменной форме до истечения окончательного срока их приема.</w:t>
      </w:r>
    </w:p>
    <w:p w14:paraId="382508F3" w14:textId="4EA6C8A5" w:rsidR="001B3C02" w:rsidRPr="00E743F9" w:rsidRDefault="001B3C02" w:rsidP="001B3C02">
      <w:pPr>
        <w:pStyle w:val="ab"/>
        <w:jc w:val="both"/>
        <w:rPr>
          <w:lang w:val="kk-KZ"/>
        </w:rPr>
      </w:pPr>
      <w:r w:rsidRPr="00E743F9">
        <w:rPr>
          <w:lang w:val="kk-KZ"/>
        </w:rPr>
        <w:t xml:space="preserve">      2</w:t>
      </w:r>
      <w:r w:rsidR="005C6AA3" w:rsidRPr="00E743F9">
        <w:rPr>
          <w:lang w:val="kk-KZ"/>
        </w:rPr>
        <w:t xml:space="preserve">) </w:t>
      </w:r>
      <w:r w:rsidRPr="00E743F9">
        <w:rPr>
          <w:lang w:val="kk-KZ"/>
        </w:rPr>
        <w:t>Не допускается внесение изменений в тендерные заявки после истечения срока представления тендерных заявок.</w:t>
      </w:r>
    </w:p>
    <w:p w14:paraId="7FD52B4A" w14:textId="7449814E" w:rsidR="001B3C02" w:rsidRPr="00E743F9" w:rsidRDefault="001B3C02" w:rsidP="001B3C02">
      <w:pPr>
        <w:pStyle w:val="ab"/>
        <w:jc w:val="both"/>
        <w:rPr>
          <w:lang w:val="kk-KZ"/>
        </w:rPr>
      </w:pPr>
      <w:r w:rsidRPr="00E743F9">
        <w:rPr>
          <w:lang w:val="kk-KZ"/>
        </w:rPr>
        <w:t xml:space="preserve">      3</w:t>
      </w:r>
      <w:r w:rsidR="005C6AA3" w:rsidRPr="00E743F9">
        <w:rPr>
          <w:lang w:val="kk-KZ"/>
        </w:rPr>
        <w:t xml:space="preserve">) </w:t>
      </w:r>
      <w:r w:rsidRPr="00E743F9">
        <w:rPr>
          <w:lang w:val="kk-KZ"/>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2FEAADFF" w14:textId="77777777" w:rsidR="001B3C02" w:rsidRPr="00E743F9" w:rsidRDefault="001B3C02" w:rsidP="001B3C02">
      <w:pPr>
        <w:pStyle w:val="ab"/>
        <w:jc w:val="both"/>
        <w:rPr>
          <w:lang w:val="kk-KZ"/>
        </w:rPr>
      </w:pPr>
      <w:r w:rsidRPr="00E743F9">
        <w:rPr>
          <w:lang w:val="kk-KZ"/>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5921C9B4" w14:textId="5A63EB70" w:rsidR="001B3C02" w:rsidRPr="00E743F9" w:rsidRDefault="001B3C02" w:rsidP="001B3C02">
      <w:pPr>
        <w:pStyle w:val="ab"/>
        <w:jc w:val="both"/>
        <w:rPr>
          <w:lang w:val="kk-KZ"/>
        </w:rPr>
      </w:pPr>
      <w:r w:rsidRPr="00E743F9">
        <w:rPr>
          <w:lang w:val="kk-KZ"/>
        </w:rPr>
        <w:t xml:space="preserve">      </w:t>
      </w:r>
      <w:r w:rsidR="005C6AA3" w:rsidRPr="00E743F9">
        <w:rPr>
          <w:lang w:val="kk-KZ"/>
        </w:rPr>
        <w:t xml:space="preserve">4) </w:t>
      </w:r>
      <w:r w:rsidRPr="00E743F9">
        <w:rPr>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0043F5D5" w14:textId="4DF90D5D" w:rsidR="001B3C02" w:rsidRPr="00E743F9" w:rsidRDefault="001B3C02" w:rsidP="001B3C02">
      <w:pPr>
        <w:pStyle w:val="ab"/>
        <w:jc w:val="both"/>
        <w:rPr>
          <w:lang w:val="kk-KZ"/>
        </w:rPr>
      </w:pPr>
      <w:r w:rsidRPr="00E743F9">
        <w:rPr>
          <w:lang w:val="kk-KZ"/>
        </w:rPr>
        <w:t xml:space="preserve">    </w:t>
      </w:r>
      <w:r w:rsidR="005C6AA3" w:rsidRPr="00E743F9">
        <w:rPr>
          <w:lang w:val="kk-KZ"/>
        </w:rPr>
        <w:t xml:space="preserve">5) </w:t>
      </w:r>
      <w:r w:rsidRPr="00E743F9">
        <w:rPr>
          <w:lang w:val="kk-KZ"/>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41209DC6" w14:textId="224F33B5" w:rsidR="00E9329A" w:rsidRPr="009A7BF4" w:rsidRDefault="001B3C02" w:rsidP="00E9329A">
      <w:pPr>
        <w:pStyle w:val="ab"/>
        <w:jc w:val="both"/>
        <w:rPr>
          <w:b/>
          <w:color w:val="FF0000"/>
        </w:rPr>
      </w:pPr>
      <w:r w:rsidRPr="00E743F9">
        <w:rPr>
          <w:lang w:val="kk-KZ"/>
        </w:rPr>
        <w:t xml:space="preserve">      </w:t>
      </w:r>
      <w:r w:rsidR="00E9329A" w:rsidRPr="006B2258">
        <w:t>Потенциальный</w:t>
      </w:r>
      <w:r w:rsidR="00E9329A">
        <w:t xml:space="preserve"> </w:t>
      </w:r>
      <w:r w:rsidR="00E9329A" w:rsidRPr="006B2258">
        <w:t>поставщик</w:t>
      </w:r>
      <w:r w:rsidR="00E9329A">
        <w:t xml:space="preserve"> </w:t>
      </w:r>
      <w:r w:rsidR="00E9329A" w:rsidRPr="006B2258">
        <w:t>запечатывает</w:t>
      </w:r>
      <w:r w:rsidR="00E9329A">
        <w:t xml:space="preserve"> </w:t>
      </w:r>
      <w:r w:rsidR="00E9329A" w:rsidRPr="006B2258">
        <w:t>тендерную</w:t>
      </w:r>
      <w:r w:rsidR="00E9329A">
        <w:t xml:space="preserve"> </w:t>
      </w:r>
      <w:r w:rsidR="00E9329A" w:rsidRPr="006B2258">
        <w:t>заявку</w:t>
      </w:r>
      <w:r w:rsidR="00E9329A">
        <w:t xml:space="preserve"> </w:t>
      </w:r>
      <w:r w:rsidR="00E9329A" w:rsidRPr="006B2258">
        <w:t>в</w:t>
      </w:r>
      <w:r w:rsidR="00E9329A">
        <w:t xml:space="preserve"> </w:t>
      </w:r>
      <w:r w:rsidR="00E9329A" w:rsidRPr="006B2258">
        <w:t>конверт.</w:t>
      </w:r>
      <w:r w:rsidR="00E9329A">
        <w:t xml:space="preserve"> </w:t>
      </w:r>
      <w:r w:rsidR="00E9329A" w:rsidRPr="006B2258">
        <w:t>На</w:t>
      </w:r>
      <w:r w:rsidR="00E9329A">
        <w:t xml:space="preserve"> </w:t>
      </w:r>
      <w:r w:rsidR="00E9329A" w:rsidRPr="006B2258">
        <w:t>конверте</w:t>
      </w:r>
      <w:r w:rsidR="00E9329A">
        <w:t xml:space="preserve"> </w:t>
      </w:r>
      <w:r w:rsidR="00E9329A" w:rsidRPr="006B2258">
        <w:t>должны</w:t>
      </w:r>
      <w:r w:rsidR="00E9329A">
        <w:t xml:space="preserve"> </w:t>
      </w:r>
      <w:r w:rsidR="00E9329A" w:rsidRPr="006B2258">
        <w:t>быть</w:t>
      </w:r>
      <w:r w:rsidR="00E9329A">
        <w:t xml:space="preserve"> </w:t>
      </w:r>
      <w:r w:rsidR="00E9329A" w:rsidRPr="006B2258">
        <w:t>указаны</w:t>
      </w:r>
      <w:r w:rsidR="00E9329A">
        <w:t xml:space="preserve"> </w:t>
      </w:r>
      <w:r w:rsidR="00E9329A" w:rsidRPr="006B2258">
        <w:t>наименование</w:t>
      </w:r>
      <w:r w:rsidR="00E9329A">
        <w:t xml:space="preserve"> </w:t>
      </w:r>
      <w:r w:rsidR="00E9329A" w:rsidRPr="006B2258">
        <w:t>и</w:t>
      </w:r>
      <w:r w:rsidR="00E9329A">
        <w:t xml:space="preserve"> </w:t>
      </w:r>
      <w:r w:rsidR="00E9329A" w:rsidRPr="006B2258">
        <w:t>юридический</w:t>
      </w:r>
      <w:r w:rsidR="00E9329A">
        <w:t xml:space="preserve"> </w:t>
      </w:r>
      <w:r w:rsidR="00E9329A" w:rsidRPr="006B2258">
        <w:t>адрес</w:t>
      </w:r>
      <w:r w:rsidR="00E9329A">
        <w:t xml:space="preserve"> </w:t>
      </w:r>
      <w:r w:rsidR="00E9329A" w:rsidRPr="006B2258">
        <w:t>потенциального</w:t>
      </w:r>
      <w:r w:rsidR="00E9329A">
        <w:t xml:space="preserve"> </w:t>
      </w:r>
      <w:r w:rsidR="00E9329A" w:rsidRPr="006B2258">
        <w:t>поставщика.</w:t>
      </w:r>
      <w:r w:rsidR="00E9329A">
        <w:t xml:space="preserve"> </w:t>
      </w:r>
      <w:r w:rsidR="00E9329A" w:rsidRPr="006B2258">
        <w:t>Конверт</w:t>
      </w:r>
      <w:r w:rsidR="00E9329A">
        <w:t xml:space="preserve"> </w:t>
      </w:r>
      <w:r w:rsidR="00E9329A" w:rsidRPr="006B2258">
        <w:t>должен</w:t>
      </w:r>
      <w:r w:rsidR="00E9329A">
        <w:t xml:space="preserve"> </w:t>
      </w:r>
      <w:r w:rsidR="00E9329A" w:rsidRPr="006B2258">
        <w:t>быть</w:t>
      </w:r>
      <w:r w:rsidR="00E9329A">
        <w:t xml:space="preserve"> </w:t>
      </w:r>
      <w:r w:rsidR="00E9329A" w:rsidRPr="006B2258">
        <w:t>адресован</w:t>
      </w:r>
      <w:r w:rsidR="00E9329A">
        <w:t xml:space="preserve"> </w:t>
      </w:r>
      <w:r w:rsidR="00E9329A" w:rsidRPr="006B2258">
        <w:t>организатору</w:t>
      </w:r>
      <w:r w:rsidR="00E9329A">
        <w:t xml:space="preserve"> </w:t>
      </w:r>
      <w:r w:rsidR="00E9329A" w:rsidRPr="006B2258">
        <w:t>тендера</w:t>
      </w:r>
      <w:r w:rsidR="00E9329A">
        <w:t xml:space="preserve"> </w:t>
      </w:r>
      <w:r w:rsidR="00E9329A" w:rsidRPr="006B2258">
        <w:t>по</w:t>
      </w:r>
      <w:r w:rsidR="00E9329A">
        <w:t xml:space="preserve"> </w:t>
      </w:r>
      <w:r w:rsidR="00E9329A" w:rsidRPr="006B2258">
        <w:t>адресу:</w:t>
      </w:r>
      <w:r w:rsidR="00E9329A">
        <w:t xml:space="preserve"> </w:t>
      </w:r>
      <w:r w:rsidR="00E9329A" w:rsidRPr="006B2258">
        <w:rPr>
          <w:b/>
        </w:rPr>
        <w:t>08000</w:t>
      </w:r>
      <w:r w:rsidR="00E9329A">
        <w:rPr>
          <w:b/>
        </w:rPr>
        <w:t>7</w:t>
      </w:r>
      <w:r w:rsidR="00E9329A" w:rsidRPr="006B2258">
        <w:rPr>
          <w:b/>
        </w:rPr>
        <w:t>,</w:t>
      </w:r>
      <w:r w:rsidR="00E9329A">
        <w:rPr>
          <w:b/>
        </w:rPr>
        <w:t xml:space="preserve"> </w:t>
      </w:r>
      <w:r w:rsidR="00E9329A" w:rsidRPr="006B2258">
        <w:rPr>
          <w:b/>
        </w:rPr>
        <w:t>г.</w:t>
      </w:r>
      <w:r w:rsidR="00E9329A">
        <w:rPr>
          <w:b/>
        </w:rPr>
        <w:t xml:space="preserve"> </w:t>
      </w:r>
      <w:r w:rsidR="00E9329A" w:rsidRPr="006B2258">
        <w:rPr>
          <w:b/>
        </w:rPr>
        <w:t>Тараз,</w:t>
      </w:r>
      <w:r w:rsidR="00E9329A">
        <w:rPr>
          <w:b/>
        </w:rPr>
        <w:t xml:space="preserve"> микрорайон Салтанат</w:t>
      </w:r>
      <w:r w:rsidR="00E9329A" w:rsidRPr="006B2258">
        <w:rPr>
          <w:b/>
        </w:rPr>
        <w:t>,</w:t>
      </w:r>
      <w:r w:rsidR="00E9329A">
        <w:rPr>
          <w:b/>
        </w:rPr>
        <w:t xml:space="preserve"> дом 29 А, </w:t>
      </w:r>
      <w:r w:rsidR="00E9329A" w:rsidRPr="006B2258">
        <w:rPr>
          <w:b/>
        </w:rPr>
        <w:t>3-й</w:t>
      </w:r>
      <w:r w:rsidR="00E9329A">
        <w:rPr>
          <w:b/>
        </w:rPr>
        <w:t xml:space="preserve"> </w:t>
      </w:r>
      <w:r w:rsidR="00E9329A" w:rsidRPr="006B2258">
        <w:rPr>
          <w:b/>
        </w:rPr>
        <w:t>этаж,</w:t>
      </w:r>
      <w:r w:rsidR="00E9329A">
        <w:rPr>
          <w:b/>
        </w:rPr>
        <w:t xml:space="preserve"> </w:t>
      </w:r>
      <w:r w:rsidR="00E9329A" w:rsidRPr="006B2258">
        <w:rPr>
          <w:b/>
        </w:rPr>
        <w:t>кабинет</w:t>
      </w:r>
      <w:r w:rsidR="00E9329A">
        <w:rPr>
          <w:b/>
        </w:rPr>
        <w:t xml:space="preserve"> </w:t>
      </w:r>
      <w:r w:rsidR="00E9329A" w:rsidRPr="006B2258">
        <w:rPr>
          <w:b/>
        </w:rPr>
        <w:t>№</w:t>
      </w:r>
      <w:r w:rsidR="00E9329A">
        <w:rPr>
          <w:b/>
        </w:rPr>
        <w:t xml:space="preserve"> </w:t>
      </w:r>
      <w:r w:rsidR="00E9329A" w:rsidRPr="006B2258">
        <w:rPr>
          <w:b/>
        </w:rPr>
        <w:t>3</w:t>
      </w:r>
      <w:r w:rsidR="00E9329A">
        <w:rPr>
          <w:b/>
        </w:rPr>
        <w:t xml:space="preserve">02 </w:t>
      </w:r>
      <w:r w:rsidR="00E9329A" w:rsidRPr="006B2258">
        <w:rPr>
          <w:b/>
        </w:rPr>
        <w:t>и</w:t>
      </w:r>
      <w:r w:rsidR="00E9329A">
        <w:rPr>
          <w:b/>
        </w:rPr>
        <w:t xml:space="preserve"> </w:t>
      </w:r>
      <w:r w:rsidR="00E9329A" w:rsidRPr="006B2258">
        <w:rPr>
          <w:b/>
        </w:rPr>
        <w:t>содержать</w:t>
      </w:r>
      <w:r w:rsidR="00E9329A">
        <w:rPr>
          <w:b/>
        </w:rPr>
        <w:t xml:space="preserve"> </w:t>
      </w:r>
      <w:r w:rsidR="00E9329A" w:rsidRPr="006B2258">
        <w:rPr>
          <w:b/>
        </w:rPr>
        <w:t>слова</w:t>
      </w:r>
      <w:r w:rsidR="00E9329A">
        <w:rPr>
          <w:b/>
        </w:rPr>
        <w:t xml:space="preserve"> </w:t>
      </w:r>
      <w:r w:rsidR="00E9329A" w:rsidRPr="004A6A28">
        <w:rPr>
          <w:b/>
          <w:lang w:val="kk-KZ"/>
        </w:rPr>
        <w:t xml:space="preserve">«Тендер по закупке </w:t>
      </w:r>
      <w:r w:rsidR="00E9329A">
        <w:rPr>
          <w:b/>
          <w:lang w:val="kk-KZ"/>
        </w:rPr>
        <w:t>медицинской техники</w:t>
      </w:r>
      <w:r w:rsidR="00E9329A" w:rsidRPr="004A6A28">
        <w:rPr>
          <w:b/>
          <w:lang w:val="kk-KZ"/>
        </w:rPr>
        <w:t xml:space="preserve"> в рамках</w:t>
      </w:r>
      <w:r w:rsidR="00E9329A">
        <w:rPr>
          <w:b/>
          <w:lang w:val="kk-KZ"/>
        </w:rPr>
        <w:t xml:space="preserve"> </w:t>
      </w:r>
      <w:r w:rsidR="00E9329A" w:rsidRPr="004A6A28">
        <w:rPr>
          <w:b/>
          <w:lang w:val="kk-KZ"/>
        </w:rPr>
        <w:t xml:space="preserve">гарантированного объема бесплатной медицинской помощи для </w:t>
      </w:r>
      <w:r w:rsidR="00E9329A" w:rsidRPr="00563838">
        <w:rPr>
          <w:b/>
          <w:lang w:val="kk-KZ"/>
        </w:rPr>
        <w:t xml:space="preserve">Государственного коммунального предприятие на праве хозяйственного ведения «Городская поликлиника № 2 управления </w:t>
      </w:r>
      <w:r w:rsidR="00E9329A" w:rsidRPr="009A7BF4">
        <w:rPr>
          <w:b/>
          <w:lang w:val="kk-KZ"/>
        </w:rPr>
        <w:t>здравоохранения акимата Жамбылской области» на 20</w:t>
      </w:r>
      <w:r w:rsidR="00E9329A">
        <w:rPr>
          <w:b/>
          <w:lang w:val="kk-KZ"/>
        </w:rPr>
        <w:t>21</w:t>
      </w:r>
      <w:r w:rsidR="00E9329A" w:rsidRPr="009A7BF4">
        <w:rPr>
          <w:b/>
          <w:lang w:val="kk-KZ"/>
        </w:rPr>
        <w:t xml:space="preserve"> год»</w:t>
      </w:r>
      <w:r w:rsidR="00E9329A" w:rsidRPr="009A7BF4">
        <w:rPr>
          <w:b/>
        </w:rPr>
        <w:t xml:space="preserve"> и «Не вскрывать до </w:t>
      </w:r>
      <w:r w:rsidR="00E9329A">
        <w:rPr>
          <w:b/>
        </w:rPr>
        <w:t>11</w:t>
      </w:r>
      <w:r w:rsidR="00E9329A" w:rsidRPr="009A7BF4">
        <w:rPr>
          <w:b/>
        </w:rPr>
        <w:t>:</w:t>
      </w:r>
      <w:r w:rsidR="00E9329A">
        <w:rPr>
          <w:b/>
        </w:rPr>
        <w:t>0</w:t>
      </w:r>
      <w:r w:rsidR="00E9329A" w:rsidRPr="009A7BF4">
        <w:rPr>
          <w:b/>
        </w:rPr>
        <w:t xml:space="preserve">0 часов </w:t>
      </w:r>
      <w:r w:rsidR="00E9329A">
        <w:rPr>
          <w:b/>
          <w:lang w:val="kk-KZ"/>
        </w:rPr>
        <w:t>15 октября</w:t>
      </w:r>
      <w:r w:rsidR="00E9329A" w:rsidRPr="009A7BF4">
        <w:rPr>
          <w:b/>
        </w:rPr>
        <w:t xml:space="preserve"> 20</w:t>
      </w:r>
      <w:r w:rsidR="00E9329A">
        <w:rPr>
          <w:b/>
          <w:lang w:val="kk-KZ"/>
        </w:rPr>
        <w:t>21</w:t>
      </w:r>
      <w:r w:rsidR="00E9329A" w:rsidRPr="009A7BF4">
        <w:rPr>
          <w:b/>
        </w:rPr>
        <w:t xml:space="preserve"> года». </w:t>
      </w:r>
      <w:r w:rsidR="00E9329A">
        <w:rPr>
          <w:b/>
          <w:lang w:val="kk-KZ"/>
        </w:rPr>
        <w:t xml:space="preserve">  </w:t>
      </w:r>
    </w:p>
    <w:p w14:paraId="1B518B06" w14:textId="77777777" w:rsidR="00E9329A" w:rsidRPr="00500516" w:rsidRDefault="00E9329A" w:rsidP="00E9329A">
      <w:pPr>
        <w:tabs>
          <w:tab w:val="left" w:pos="1134"/>
        </w:tabs>
        <w:jc w:val="both"/>
        <w:rPr>
          <w:b/>
          <w:color w:val="FF0000"/>
        </w:rPr>
      </w:pPr>
      <w:r w:rsidRPr="009A7BF4">
        <w:rPr>
          <w:b/>
        </w:rPr>
        <w:t xml:space="preserve">Конверты с тендерными заявками принимаются до </w:t>
      </w:r>
      <w:r>
        <w:rPr>
          <w:b/>
        </w:rPr>
        <w:t>10</w:t>
      </w:r>
      <w:r w:rsidRPr="009A7BF4">
        <w:rPr>
          <w:b/>
        </w:rPr>
        <w:t xml:space="preserve">:00 часов </w:t>
      </w:r>
      <w:r>
        <w:rPr>
          <w:b/>
          <w:lang w:val="kk-KZ"/>
        </w:rPr>
        <w:t>15 октября</w:t>
      </w:r>
      <w:r w:rsidRPr="009A7BF4">
        <w:rPr>
          <w:b/>
        </w:rPr>
        <w:t xml:space="preserve"> 20</w:t>
      </w:r>
      <w:r>
        <w:rPr>
          <w:b/>
          <w:lang w:val="kk-KZ"/>
        </w:rPr>
        <w:t>21</w:t>
      </w:r>
      <w:r w:rsidRPr="009A7BF4">
        <w:rPr>
          <w:b/>
        </w:rPr>
        <w:t xml:space="preserve"> года.</w:t>
      </w:r>
      <w:r w:rsidRPr="00500516">
        <w:rPr>
          <w:b/>
          <w:color w:val="FF0000"/>
        </w:rPr>
        <w:t xml:space="preserve"> </w:t>
      </w:r>
    </w:p>
    <w:p w14:paraId="43674503" w14:textId="77777777" w:rsidR="009C48CA" w:rsidRPr="00E9329A" w:rsidRDefault="009C48CA" w:rsidP="00D86376">
      <w:pPr>
        <w:autoSpaceDE w:val="0"/>
        <w:autoSpaceDN w:val="0"/>
        <w:adjustRightInd w:val="0"/>
        <w:ind w:firstLine="540"/>
        <w:jc w:val="both"/>
        <w:rPr>
          <w:color w:val="000000"/>
        </w:rPr>
      </w:pPr>
    </w:p>
    <w:p w14:paraId="5B52A047" w14:textId="77777777" w:rsidR="008F762A" w:rsidRDefault="008F762A" w:rsidP="00586342">
      <w:pPr>
        <w:autoSpaceDE w:val="0"/>
        <w:autoSpaceDN w:val="0"/>
        <w:adjustRightInd w:val="0"/>
        <w:ind w:firstLine="540"/>
        <w:jc w:val="center"/>
        <w:rPr>
          <w:b/>
          <w:bCs/>
          <w:lang w:val="kk-KZ"/>
        </w:rPr>
      </w:pPr>
    </w:p>
    <w:p w14:paraId="6BCF5B3B" w14:textId="2C7CE6C5" w:rsidR="00447631" w:rsidRPr="00E743F9" w:rsidRDefault="00447631" w:rsidP="00586342">
      <w:pPr>
        <w:autoSpaceDE w:val="0"/>
        <w:autoSpaceDN w:val="0"/>
        <w:adjustRightInd w:val="0"/>
        <w:ind w:firstLine="540"/>
        <w:jc w:val="center"/>
      </w:pPr>
      <w:r w:rsidRPr="00E743F9">
        <w:rPr>
          <w:b/>
          <w:bCs/>
        </w:rPr>
        <w:t xml:space="preserve">Порядок представления заявки на участие в </w:t>
      </w:r>
      <w:r w:rsidR="00F25107" w:rsidRPr="00E743F9">
        <w:rPr>
          <w:b/>
          <w:bCs/>
        </w:rPr>
        <w:t>тендере</w:t>
      </w:r>
    </w:p>
    <w:p w14:paraId="0CEBC9CB" w14:textId="453501F6" w:rsidR="00887A93" w:rsidRPr="00267244" w:rsidRDefault="00A169EC" w:rsidP="00A169EC">
      <w:pPr>
        <w:pStyle w:val="ab"/>
        <w:ind w:firstLine="540"/>
        <w:jc w:val="both"/>
        <w:rPr>
          <w:bCs/>
        </w:rPr>
      </w:pPr>
      <w:r w:rsidRPr="00E743F9">
        <w:t>2</w:t>
      </w:r>
      <w:r w:rsidR="001457B2" w:rsidRPr="00E743F9">
        <w:t>3</w:t>
      </w:r>
      <w:r w:rsidRPr="00E743F9">
        <w:t xml:space="preserve">. </w:t>
      </w:r>
      <w:r w:rsidR="00447631" w:rsidRPr="00E743F9">
        <w:t xml:space="preserve">Заявки на участие в </w:t>
      </w:r>
      <w:r w:rsidR="00EE52EE" w:rsidRPr="00E743F9">
        <w:t>тендере</w:t>
      </w:r>
      <w:r w:rsidR="00447631" w:rsidRPr="00E743F9">
        <w:t xml:space="preserve"> представляются потенциальными поставщиками либо их уполномоченными представителями </w:t>
      </w:r>
      <w:r w:rsidR="000B4541" w:rsidRPr="00E743F9">
        <w:t>секретарю тендерной комиссии</w:t>
      </w:r>
      <w:r w:rsidR="00447631" w:rsidRPr="00E743F9">
        <w:t xml:space="preserve"> нарочно или с использованием заказной почтовой связи по адресу: </w:t>
      </w:r>
      <w:r w:rsidR="007D29EB" w:rsidRPr="00267244">
        <w:rPr>
          <w:color w:val="333333"/>
          <w:lang w:eastAsia="ru-RU"/>
        </w:rPr>
        <w:t xml:space="preserve">Республика Казахстан, </w:t>
      </w:r>
      <w:r w:rsidR="00267244" w:rsidRPr="00267244">
        <w:rPr>
          <w:color w:val="333333"/>
          <w:lang w:eastAsia="ru-RU"/>
        </w:rPr>
        <w:t xml:space="preserve">080007, </w:t>
      </w:r>
      <w:r w:rsidR="009C07DB">
        <w:rPr>
          <w:color w:val="333333"/>
          <w:lang w:eastAsia="ru-RU"/>
        </w:rPr>
        <w:t xml:space="preserve">                 </w:t>
      </w:r>
      <w:r w:rsidR="00267244" w:rsidRPr="00267244">
        <w:rPr>
          <w:color w:val="333333"/>
          <w:lang w:eastAsia="ru-RU"/>
        </w:rPr>
        <w:t>г.Тараз, микрорайон Салтанат, дом 29 А, 3-й этаж, кабинет № 302</w:t>
      </w:r>
      <w:r w:rsidR="007D29EB" w:rsidRPr="00267244">
        <w:rPr>
          <w:color w:val="333333"/>
          <w:lang w:eastAsia="ru-RU"/>
        </w:rPr>
        <w:t xml:space="preserve">, </w:t>
      </w:r>
      <w:r w:rsidR="00267244" w:rsidRPr="00267244">
        <w:rPr>
          <w:bCs/>
          <w:lang w:val="kk-KZ"/>
        </w:rPr>
        <w:t>ГКП на ПХВ</w:t>
      </w:r>
      <w:r w:rsidR="00267244" w:rsidRPr="00267244">
        <w:rPr>
          <w:bCs/>
          <w:lang w:val="kk-KZ"/>
        </w:rPr>
        <w:t xml:space="preserve"> «Городская поликлиника № 2 управления здравоохранения акимата Жамбылской области»</w:t>
      </w:r>
      <w:r w:rsidR="00267244" w:rsidRPr="00267244">
        <w:rPr>
          <w:bCs/>
          <w:lang w:val="kk-KZ"/>
        </w:rPr>
        <w:t>.</w:t>
      </w:r>
    </w:p>
    <w:p w14:paraId="4CA91ED4" w14:textId="0749DB85" w:rsidR="005F4817" w:rsidRPr="00E743F9" w:rsidRDefault="00A169EC" w:rsidP="00A169EC">
      <w:pPr>
        <w:pStyle w:val="ab"/>
        <w:ind w:firstLine="540"/>
        <w:jc w:val="both"/>
      </w:pPr>
      <w:r w:rsidRPr="00E743F9">
        <w:t>2</w:t>
      </w:r>
      <w:r w:rsidR="001457B2" w:rsidRPr="00E743F9">
        <w:t>4</w:t>
      </w:r>
      <w:r w:rsidRPr="00E743F9">
        <w:t xml:space="preserve">. </w:t>
      </w:r>
      <w:r w:rsidR="005F4817" w:rsidRPr="00E743F9">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14:paraId="0F1079B2" w14:textId="7446DA04" w:rsidR="005F4817" w:rsidRPr="00E743F9" w:rsidRDefault="00A169EC" w:rsidP="00A169EC">
      <w:pPr>
        <w:pStyle w:val="ab"/>
        <w:ind w:firstLine="540"/>
        <w:jc w:val="both"/>
      </w:pPr>
      <w:r w:rsidRPr="00E743F9">
        <w:t>2</w:t>
      </w:r>
      <w:r w:rsidR="001457B2" w:rsidRPr="00E743F9">
        <w:t>5</w:t>
      </w:r>
      <w:r w:rsidRPr="00E743F9">
        <w:t xml:space="preserve">. </w:t>
      </w:r>
      <w:r w:rsidR="005F4817" w:rsidRPr="00E743F9">
        <w:t>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14:paraId="06194A81" w14:textId="52E4C012" w:rsidR="005F4817" w:rsidRPr="00E743F9" w:rsidRDefault="00A169EC" w:rsidP="00A169EC">
      <w:pPr>
        <w:pStyle w:val="ab"/>
        <w:ind w:firstLine="540"/>
        <w:jc w:val="both"/>
      </w:pPr>
      <w:r w:rsidRPr="00E743F9">
        <w:t>2</w:t>
      </w:r>
      <w:r w:rsidR="001457B2" w:rsidRPr="00E743F9">
        <w:t>6</w:t>
      </w:r>
      <w:r w:rsidRPr="00E743F9">
        <w:t xml:space="preserve">. </w:t>
      </w:r>
      <w:r w:rsidR="005F4817" w:rsidRPr="00E743F9">
        <w:t>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тендерной документацией.</w:t>
      </w:r>
    </w:p>
    <w:p w14:paraId="134BEA1E" w14:textId="53BC291D" w:rsidR="00447631" w:rsidRPr="00E743F9" w:rsidRDefault="00447631" w:rsidP="00586342">
      <w:pPr>
        <w:pStyle w:val="a4"/>
        <w:spacing w:after="0" w:afterAutospacing="0"/>
        <w:ind w:firstLine="708"/>
        <w:jc w:val="center"/>
      </w:pPr>
      <w:r w:rsidRPr="00E743F9">
        <w:rPr>
          <w:b/>
          <w:bCs/>
        </w:rPr>
        <w:t xml:space="preserve">Изменение </w:t>
      </w:r>
      <w:r w:rsidR="00315CA4" w:rsidRPr="00E743F9">
        <w:rPr>
          <w:b/>
          <w:bCs/>
        </w:rPr>
        <w:t>тендерных</w:t>
      </w:r>
      <w:r w:rsidRPr="00E743F9">
        <w:rPr>
          <w:b/>
          <w:bCs/>
        </w:rPr>
        <w:t xml:space="preserve"> заявок и их отзыв</w:t>
      </w:r>
    </w:p>
    <w:p w14:paraId="62613DAA" w14:textId="1915FCE5" w:rsidR="005F4817" w:rsidRPr="00E743F9" w:rsidRDefault="001457B2" w:rsidP="005F4817">
      <w:pPr>
        <w:pStyle w:val="ab"/>
        <w:ind w:firstLine="708"/>
        <w:jc w:val="both"/>
        <w:rPr>
          <w:color w:val="000000"/>
        </w:rPr>
      </w:pPr>
      <w:r w:rsidRPr="00E743F9">
        <w:rPr>
          <w:color w:val="000000"/>
        </w:rPr>
        <w:t xml:space="preserve">27. </w:t>
      </w:r>
      <w:r w:rsidR="005F4817" w:rsidRPr="00E743F9">
        <w:rPr>
          <w:color w:val="000000"/>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14:paraId="47878883" w14:textId="3AA02CF3" w:rsidR="005F4817" w:rsidRPr="00E743F9" w:rsidRDefault="005F4817" w:rsidP="005F4817">
      <w:pPr>
        <w:pStyle w:val="ab"/>
        <w:jc w:val="both"/>
        <w:rPr>
          <w:color w:val="000000"/>
        </w:rPr>
      </w:pPr>
      <w:r w:rsidRPr="00E743F9">
        <w:rPr>
          <w:color w:val="000000"/>
        </w:rPr>
        <w:tab/>
      </w:r>
      <w:r w:rsidR="001457B2" w:rsidRPr="00E743F9">
        <w:rPr>
          <w:color w:val="000000"/>
        </w:rPr>
        <w:t xml:space="preserve">28. </w:t>
      </w:r>
      <w:r w:rsidRPr="00E743F9">
        <w:rPr>
          <w:color w:val="000000"/>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14:paraId="358CD6B1" w14:textId="79BDAA5D" w:rsidR="005F4817" w:rsidRPr="00E743F9" w:rsidRDefault="005F4817" w:rsidP="005F4817">
      <w:pPr>
        <w:pStyle w:val="ab"/>
        <w:jc w:val="both"/>
        <w:rPr>
          <w:color w:val="000000"/>
        </w:rPr>
      </w:pPr>
      <w:r w:rsidRPr="00E743F9">
        <w:rPr>
          <w:color w:val="000000"/>
        </w:rPr>
        <w:tab/>
        <w:t>Не допускается внесение изменений в тендерные заявки после истечения срока представления тендерных заявок.</w:t>
      </w:r>
    </w:p>
    <w:p w14:paraId="77151A9D" w14:textId="77777777" w:rsidR="006C6C77" w:rsidRPr="00E743F9" w:rsidRDefault="006C6C77" w:rsidP="00D86376">
      <w:pPr>
        <w:autoSpaceDE w:val="0"/>
        <w:autoSpaceDN w:val="0"/>
        <w:adjustRightInd w:val="0"/>
        <w:ind w:firstLine="540"/>
        <w:jc w:val="both"/>
        <w:rPr>
          <w:color w:val="000000"/>
        </w:rPr>
      </w:pPr>
    </w:p>
    <w:p w14:paraId="05B318BB" w14:textId="004EBF49" w:rsidR="009F15AF" w:rsidRPr="00E743F9" w:rsidRDefault="000E1F29" w:rsidP="009F15AF">
      <w:pPr>
        <w:pStyle w:val="ab"/>
        <w:ind w:firstLine="708"/>
        <w:jc w:val="center"/>
        <w:rPr>
          <w:b/>
          <w:bCs/>
        </w:rPr>
      </w:pPr>
      <w:r w:rsidRPr="00E743F9">
        <w:rPr>
          <w:b/>
          <w:bCs/>
          <w:color w:val="000000"/>
        </w:rPr>
        <w:t xml:space="preserve"> </w:t>
      </w:r>
      <w:r w:rsidR="00447631" w:rsidRPr="00E743F9">
        <w:rPr>
          <w:b/>
          <w:bCs/>
        </w:rPr>
        <w:t xml:space="preserve">Вскрытие </w:t>
      </w:r>
      <w:r w:rsidR="006C6C77" w:rsidRPr="00E743F9">
        <w:rPr>
          <w:b/>
          <w:bCs/>
        </w:rPr>
        <w:t xml:space="preserve">тендерной </w:t>
      </w:r>
      <w:r w:rsidR="00447631" w:rsidRPr="00E743F9">
        <w:rPr>
          <w:b/>
          <w:bCs/>
        </w:rPr>
        <w:t>комиссией конвертов с заявками</w:t>
      </w:r>
      <w:r w:rsidR="003501A8" w:rsidRPr="00E743F9">
        <w:rPr>
          <w:b/>
          <w:bCs/>
        </w:rPr>
        <w:t xml:space="preserve"> </w:t>
      </w:r>
      <w:r w:rsidR="00447631" w:rsidRPr="00E743F9">
        <w:rPr>
          <w:b/>
          <w:bCs/>
        </w:rPr>
        <w:t>на</w:t>
      </w:r>
      <w:r w:rsidR="003501A8" w:rsidRPr="00E743F9">
        <w:t xml:space="preserve"> </w:t>
      </w:r>
      <w:r w:rsidR="00447631" w:rsidRPr="00E743F9">
        <w:rPr>
          <w:b/>
          <w:bCs/>
        </w:rPr>
        <w:t xml:space="preserve">участие в </w:t>
      </w:r>
      <w:r w:rsidR="006C6C77" w:rsidRPr="00E743F9">
        <w:rPr>
          <w:b/>
          <w:bCs/>
        </w:rPr>
        <w:t>тендере</w:t>
      </w:r>
    </w:p>
    <w:p w14:paraId="5C68EF35" w14:textId="7F6A9ED2" w:rsidR="005A703C" w:rsidRDefault="00A169EC" w:rsidP="00A169EC">
      <w:pPr>
        <w:pStyle w:val="ab"/>
        <w:ind w:firstLine="708"/>
        <w:jc w:val="both"/>
        <w:rPr>
          <w:bCs/>
          <w:lang w:val="kk-KZ"/>
        </w:rPr>
      </w:pPr>
      <w:r w:rsidRPr="00E743F9">
        <w:t>2</w:t>
      </w:r>
      <w:r w:rsidR="001457B2" w:rsidRPr="00E743F9">
        <w:t>9</w:t>
      </w:r>
      <w:r w:rsidRPr="00E743F9">
        <w:t xml:space="preserve">. </w:t>
      </w:r>
      <w:r w:rsidR="005F4817" w:rsidRPr="00E743F9">
        <w:t xml:space="preserve">Вскрытие конвертов с заявками на участие в тендере производится тендерной комиссией в присутствии потенциальных поставщиков или их уполномоченных представителей </w:t>
      </w:r>
      <w:r w:rsidR="009F15AF" w:rsidRPr="00E743F9">
        <w:t xml:space="preserve">с применением аудио- и видеофиксации </w:t>
      </w:r>
      <w:r w:rsidR="005F4817" w:rsidRPr="00875F75">
        <w:rPr>
          <w:b/>
        </w:rPr>
        <w:t xml:space="preserve">в </w:t>
      </w:r>
      <w:r w:rsidR="005A703C" w:rsidRPr="00875F75">
        <w:rPr>
          <w:b/>
        </w:rPr>
        <w:t>11</w:t>
      </w:r>
      <w:r w:rsidR="005F4817" w:rsidRPr="00875F75">
        <w:rPr>
          <w:b/>
        </w:rPr>
        <w:t xml:space="preserve"> часов, 00 мин.</w:t>
      </w:r>
      <w:r w:rsidR="005C6AA3" w:rsidRPr="00875F75">
        <w:rPr>
          <w:b/>
        </w:rPr>
        <w:t xml:space="preserve"> </w:t>
      </w:r>
      <w:r w:rsidR="005A703C" w:rsidRPr="00875F75">
        <w:rPr>
          <w:rFonts w:eastAsia="Times New Roman"/>
          <w:b/>
          <w:color w:val="000000"/>
          <w:lang w:eastAsia="ru-RU"/>
        </w:rPr>
        <w:t>15 октября</w:t>
      </w:r>
      <w:r w:rsidR="005F4817" w:rsidRPr="00875F75">
        <w:rPr>
          <w:rFonts w:eastAsia="Times New Roman"/>
          <w:b/>
          <w:color w:val="000000"/>
          <w:lang w:val="kk-KZ" w:eastAsia="ru-RU"/>
        </w:rPr>
        <w:t xml:space="preserve"> 2021 года</w:t>
      </w:r>
      <w:r w:rsidR="005F4817" w:rsidRPr="00875F75">
        <w:t xml:space="preserve"> по адресу: </w:t>
      </w:r>
      <w:r w:rsidR="005A703C" w:rsidRPr="00875F75">
        <w:rPr>
          <w:color w:val="333333"/>
          <w:lang w:eastAsia="ru-RU"/>
        </w:rPr>
        <w:t xml:space="preserve">Жамбылская </w:t>
      </w:r>
      <w:r w:rsidR="007D29EB" w:rsidRPr="00875F75">
        <w:rPr>
          <w:color w:val="333333"/>
          <w:lang w:eastAsia="ru-RU"/>
        </w:rPr>
        <w:t xml:space="preserve">область, город </w:t>
      </w:r>
      <w:r w:rsidR="005A703C" w:rsidRPr="00875F75">
        <w:rPr>
          <w:color w:val="333333"/>
          <w:lang w:eastAsia="ru-RU"/>
        </w:rPr>
        <w:t xml:space="preserve">Тараз, микрорайон «Салтанат», дом 29 «А», </w:t>
      </w:r>
      <w:r w:rsidR="005A703C" w:rsidRPr="00875F75">
        <w:rPr>
          <w:color w:val="333333"/>
          <w:lang w:eastAsia="ru-RU"/>
        </w:rPr>
        <w:t>кабинет</w:t>
      </w:r>
      <w:r w:rsidR="005A703C" w:rsidRPr="00875F75">
        <w:rPr>
          <w:color w:val="333333"/>
          <w:lang w:eastAsia="ru-RU"/>
        </w:rPr>
        <w:t xml:space="preserve"> №309 </w:t>
      </w:r>
      <w:r w:rsidR="005A703C" w:rsidRPr="00875F75">
        <w:rPr>
          <w:bCs/>
          <w:lang w:val="kk-KZ"/>
        </w:rPr>
        <w:t>ГКП на ПХВ «Городская поликлиника №2 управления здравоохранения акимата Жамбылской области»</w:t>
      </w:r>
    </w:p>
    <w:p w14:paraId="515F2897" w14:textId="50CE6EE5" w:rsidR="00A169EC" w:rsidRPr="00E743F9" w:rsidRDefault="001457B2" w:rsidP="00A169EC">
      <w:pPr>
        <w:pStyle w:val="ab"/>
        <w:ind w:firstLine="708"/>
        <w:jc w:val="both"/>
        <w:rPr>
          <w:rFonts w:eastAsia="Times New Roman"/>
        </w:rPr>
      </w:pPr>
      <w:r w:rsidRPr="00E743F9">
        <w:rPr>
          <w:rFonts w:eastAsia="Times New Roman"/>
        </w:rPr>
        <w:t>30</w:t>
      </w:r>
      <w:r w:rsidR="00A169EC" w:rsidRPr="00E743F9">
        <w:rPr>
          <w:rFonts w:eastAsia="Times New Roman"/>
        </w:rPr>
        <w:t xml:space="preserve">. </w:t>
      </w:r>
      <w:r w:rsidR="00A169EC" w:rsidRPr="00E743F9">
        <w:t>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w:t>
      </w:r>
      <w:r w:rsidR="00CF5EDF">
        <w:t>.</w:t>
      </w:r>
    </w:p>
    <w:p w14:paraId="350C9C3A" w14:textId="4B2A95AC" w:rsidR="005034D0" w:rsidRPr="00E743F9" w:rsidRDefault="001457B2" w:rsidP="00A169EC">
      <w:pPr>
        <w:pStyle w:val="ab"/>
        <w:ind w:firstLine="708"/>
        <w:jc w:val="both"/>
      </w:pPr>
      <w:r w:rsidRPr="00E743F9">
        <w:t>31</w:t>
      </w:r>
      <w:r w:rsidR="00A169EC" w:rsidRPr="00E743F9">
        <w:t xml:space="preserve">. </w:t>
      </w:r>
      <w:r w:rsidR="005034D0" w:rsidRPr="00E743F9">
        <w:t>При вскрытии конвертов с тендерными заявками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14:paraId="600C7572" w14:textId="730E0539" w:rsidR="005034D0" w:rsidRPr="00E743F9" w:rsidRDefault="001457B2" w:rsidP="00A169EC">
      <w:pPr>
        <w:pStyle w:val="ab"/>
        <w:ind w:firstLine="708"/>
        <w:jc w:val="both"/>
      </w:pPr>
      <w:r w:rsidRPr="00E743F9">
        <w:t>32</w:t>
      </w:r>
      <w:r w:rsidR="00A169EC" w:rsidRPr="00E743F9">
        <w:t xml:space="preserve">. </w:t>
      </w:r>
      <w:r w:rsidR="005034D0" w:rsidRPr="00E743F9">
        <w:t>По процедуре вскрытия конвертов с тендерными заявками секретарем тендерной комиссии составляется протокол вскрытия, который подписывается и полистно парафируется всеми ее членами, председателем тендерной комиссии, его заместителем и секретарем комиссии.</w:t>
      </w:r>
    </w:p>
    <w:p w14:paraId="2C30B706" w14:textId="0E76FAAA" w:rsidR="0082360C" w:rsidRPr="00E743F9" w:rsidRDefault="0082360C" w:rsidP="00501709">
      <w:pPr>
        <w:pStyle w:val="ab"/>
        <w:ind w:firstLine="708"/>
        <w:jc w:val="center"/>
        <w:rPr>
          <w:color w:val="000000"/>
        </w:rPr>
      </w:pPr>
      <w:r w:rsidRPr="00E743F9">
        <w:rPr>
          <w:b/>
          <w:bCs/>
          <w:color w:val="000000"/>
        </w:rPr>
        <w:t>Оценка и сопоставление тендерных заявок</w:t>
      </w:r>
    </w:p>
    <w:p w14:paraId="63EA3386" w14:textId="0139D821" w:rsidR="00CC7E51" w:rsidRPr="00E743F9" w:rsidRDefault="00CC7E51" w:rsidP="00CC7E51">
      <w:pPr>
        <w:pStyle w:val="ab"/>
        <w:jc w:val="both"/>
      </w:pPr>
      <w:r w:rsidRPr="00E743F9">
        <w:t>Тендерная комиссия осуществляет оценку и сопоставление тендерных заявок.</w:t>
      </w:r>
    </w:p>
    <w:p w14:paraId="2AC78D6C" w14:textId="77777777" w:rsidR="00CC7E51" w:rsidRPr="00E743F9" w:rsidRDefault="00CC7E51" w:rsidP="00CC7E51">
      <w:pPr>
        <w:pStyle w:val="ab"/>
        <w:ind w:firstLine="708"/>
        <w:jc w:val="both"/>
      </w:pPr>
      <w:r w:rsidRPr="00E743F9">
        <w:lastRenderedPageBreak/>
        <w:t>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448937BC" w14:textId="77777777" w:rsidR="00CC7E51" w:rsidRPr="00E743F9" w:rsidRDefault="00CC7E51" w:rsidP="00CC7E51">
      <w:pPr>
        <w:pStyle w:val="ab"/>
        <w:ind w:firstLine="708"/>
        <w:jc w:val="both"/>
      </w:pPr>
      <w:r w:rsidRPr="00E743F9">
        <w:t>2. Тендерная комиссия отклоняет тендерную заявку в целом или по лоту в случаях:</w:t>
      </w:r>
    </w:p>
    <w:p w14:paraId="5F2BF66B" w14:textId="6206CE55" w:rsidR="00CC7E51" w:rsidRPr="00E743F9" w:rsidRDefault="00CC7E51" w:rsidP="00CC7E51">
      <w:pPr>
        <w:pStyle w:val="ab"/>
        <w:jc w:val="both"/>
      </w:pPr>
      <w:r w:rsidRPr="00E743F9">
        <w:t>      1) непредставления гарантийного обеспечения тендерной заявки в соответствии с требованиями Правил;</w:t>
      </w:r>
    </w:p>
    <w:p w14:paraId="34995FE2" w14:textId="77777777" w:rsidR="00CC7E51" w:rsidRPr="00E743F9" w:rsidRDefault="00CC7E51" w:rsidP="00CC7E51">
      <w:pPr>
        <w:pStyle w:val="ab"/>
        <w:jc w:val="both"/>
      </w:pPr>
      <w:r w:rsidRPr="00E743F9">
        <w:t>      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14:paraId="7B0021FC" w14:textId="3A268226" w:rsidR="00CC7E51" w:rsidRPr="00E743F9" w:rsidRDefault="00CC7E51" w:rsidP="00CC7E51">
      <w:pPr>
        <w:pStyle w:val="ab"/>
        <w:jc w:val="both"/>
      </w:pPr>
      <w:r w:rsidRPr="00E743F9">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14:paraId="4F24CC4A" w14:textId="77777777" w:rsidR="00CC7E51" w:rsidRPr="00E743F9" w:rsidRDefault="00CC7E51" w:rsidP="00CC7E51">
      <w:pPr>
        <w:pStyle w:val="ab"/>
        <w:jc w:val="both"/>
      </w:pPr>
      <w:r w:rsidRPr="00E743F9">
        <w:t>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14:paraId="51BE0394" w14:textId="77777777" w:rsidR="00CC7E51" w:rsidRPr="00E743F9" w:rsidRDefault="00CC7E51" w:rsidP="00CC7E51">
      <w:pPr>
        <w:pStyle w:val="ab"/>
        <w:jc w:val="both"/>
      </w:pPr>
      <w:r w:rsidRPr="00E743F9">
        <w:t>      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4" w:anchor="z1" w:history="1">
        <w:r w:rsidRPr="00E743F9">
          <w:rPr>
            <w:rStyle w:val="a6"/>
          </w:rPr>
          <w:t>Законом</w:t>
        </w:r>
      </w:hyperlink>
      <w:r w:rsidRPr="00E743F9">
        <w:t>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5" w:anchor="z1" w:history="1">
        <w:r w:rsidRPr="00E743F9">
          <w:rPr>
            <w:rStyle w:val="a6"/>
          </w:rPr>
          <w:t>Законом</w:t>
        </w:r>
      </w:hyperlink>
      <w:r w:rsidRPr="00E743F9">
        <w:t> "О разрешениях и уведомлениях", в случае отсутствия сведений в информационных системах государственных органов;</w:t>
      </w:r>
    </w:p>
    <w:p w14:paraId="019C36A9" w14:textId="77777777" w:rsidR="00CC7E51" w:rsidRPr="00E743F9" w:rsidRDefault="00CC7E51" w:rsidP="00CC7E51">
      <w:pPr>
        <w:pStyle w:val="ab"/>
        <w:jc w:val="both"/>
      </w:pPr>
      <w:r w:rsidRPr="00E743F9">
        <w:t>      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14:paraId="60E9A877" w14:textId="77777777" w:rsidR="00CC7E51" w:rsidRPr="00E743F9" w:rsidRDefault="00CC7E51" w:rsidP="00CC7E51">
      <w:pPr>
        <w:pStyle w:val="ab"/>
        <w:jc w:val="both"/>
      </w:pPr>
      <w:r w:rsidRPr="00E743F9">
        <w:t>      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7EF0CA79" w14:textId="725BBB87" w:rsidR="00CC7E51" w:rsidRPr="00E743F9" w:rsidRDefault="00CC7E51" w:rsidP="00CC7E51">
      <w:pPr>
        <w:pStyle w:val="ab"/>
        <w:jc w:val="both"/>
      </w:pPr>
      <w:r w:rsidRPr="00E743F9">
        <w:t>      8) непредставления технической спецификации в соответствии с требованиями Правил;</w:t>
      </w:r>
    </w:p>
    <w:p w14:paraId="7694892D" w14:textId="1F70DD46" w:rsidR="00CC7E51" w:rsidRPr="00E743F9" w:rsidRDefault="00CC7E51" w:rsidP="00CC7E51">
      <w:pPr>
        <w:pStyle w:val="ab"/>
        <w:jc w:val="both"/>
      </w:pPr>
      <w:r w:rsidRPr="00E743F9">
        <w:t>      9) представления потенциальным поставщиком технической спецификации, не соответствующей требованиям тендерной документации и</w:t>
      </w:r>
      <w:r w:rsidR="00D73FC8">
        <w:t xml:space="preserve"> </w:t>
      </w:r>
      <w:r w:rsidRPr="00E743F9">
        <w:t>Правил;</w:t>
      </w:r>
    </w:p>
    <w:p w14:paraId="3B5F820D" w14:textId="47E57F4D" w:rsidR="00CC7E51" w:rsidRPr="00E743F9" w:rsidRDefault="00CC7E51" w:rsidP="00CC7E51">
      <w:pPr>
        <w:pStyle w:val="ab"/>
        <w:jc w:val="both"/>
      </w:pPr>
      <w:r w:rsidRPr="00E743F9">
        <w:t>      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14:paraId="5A0D0C8E" w14:textId="77777777" w:rsidR="00CC7E51" w:rsidRPr="00E743F9" w:rsidRDefault="00CC7E51" w:rsidP="00CC7E51">
      <w:pPr>
        <w:pStyle w:val="ab"/>
        <w:jc w:val="both"/>
      </w:pPr>
      <w:r w:rsidRPr="00E743F9">
        <w:t>      11) причастности к процедуре банкротства либо ликвидации;</w:t>
      </w:r>
    </w:p>
    <w:p w14:paraId="41A789A3" w14:textId="78F47D55" w:rsidR="00CC7E51" w:rsidRPr="00E743F9" w:rsidRDefault="00CC7E51" w:rsidP="00CC7E51">
      <w:pPr>
        <w:pStyle w:val="ab"/>
        <w:jc w:val="both"/>
      </w:pPr>
      <w:r w:rsidRPr="00E743F9">
        <w:t>      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Правил;</w:t>
      </w:r>
    </w:p>
    <w:p w14:paraId="53581B30" w14:textId="77777777" w:rsidR="00CC7E51" w:rsidRPr="00E743F9" w:rsidRDefault="00CC7E51" w:rsidP="00CC7E51">
      <w:pPr>
        <w:pStyle w:val="ab"/>
        <w:jc w:val="both"/>
      </w:pPr>
      <w:r w:rsidRPr="00E743F9">
        <w:lastRenderedPageBreak/>
        <w:t>      13) непредставления при необходимости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14:paraId="7617ECA2" w14:textId="77777777" w:rsidR="00CC7E51" w:rsidRPr="00E743F9" w:rsidRDefault="00CC7E51" w:rsidP="00CC7E51">
      <w:pPr>
        <w:pStyle w:val="ab"/>
        <w:jc w:val="both"/>
      </w:pPr>
      <w:r w:rsidRPr="00E743F9">
        <w:t>      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0EDDE7C9" w14:textId="26B0ACD3" w:rsidR="00CC7E51" w:rsidRPr="00E743F9" w:rsidRDefault="00CC7E51" w:rsidP="00CC7E51">
      <w:pPr>
        <w:pStyle w:val="ab"/>
        <w:jc w:val="both"/>
      </w:pPr>
      <w:r w:rsidRPr="00E743F9">
        <w:t>      15) несоответствия требованиям </w:t>
      </w:r>
      <w:hyperlink r:id="rId16" w:anchor="z119" w:history="1">
        <w:r w:rsidRPr="00E743F9">
          <w:rPr>
            <w:rStyle w:val="a6"/>
          </w:rPr>
          <w:t>пункта 16</w:t>
        </w:r>
      </w:hyperlink>
      <w:r w:rsidRPr="00E743F9">
        <w:t>  Правил;</w:t>
      </w:r>
    </w:p>
    <w:p w14:paraId="7211B0E8" w14:textId="5A97F3C1" w:rsidR="00CC7E51" w:rsidRPr="00E743F9" w:rsidRDefault="00CC7E51" w:rsidP="00CC7E51">
      <w:pPr>
        <w:pStyle w:val="ab"/>
        <w:jc w:val="both"/>
      </w:pPr>
      <w:r w:rsidRPr="00E743F9">
        <w:t>      16) установленных </w:t>
      </w:r>
      <w:hyperlink r:id="rId17" w:anchor="z154" w:history="1">
        <w:r w:rsidRPr="00E743F9">
          <w:rPr>
            <w:rStyle w:val="a6"/>
          </w:rPr>
          <w:t>пунктами 22</w:t>
        </w:r>
      </w:hyperlink>
      <w:r w:rsidRPr="00E743F9">
        <w:t>, </w:t>
      </w:r>
      <w:hyperlink r:id="rId18" w:anchor="z173" w:history="1">
        <w:r w:rsidRPr="00E743F9">
          <w:rPr>
            <w:rStyle w:val="a6"/>
          </w:rPr>
          <w:t>29</w:t>
        </w:r>
      </w:hyperlink>
      <w:r w:rsidRPr="00E743F9">
        <w:t>  Правил;</w:t>
      </w:r>
    </w:p>
    <w:p w14:paraId="2BBC9889" w14:textId="77777777" w:rsidR="00CC7E51" w:rsidRPr="00E743F9" w:rsidRDefault="00CC7E51" w:rsidP="00CC7E51">
      <w:pPr>
        <w:pStyle w:val="ab"/>
        <w:jc w:val="both"/>
      </w:pPr>
      <w:r w:rsidRPr="00E743F9">
        <w:t>      17) если тендерная заявка имеет более короткий срок действия, чем указано в условиях тендерной документации;</w:t>
      </w:r>
    </w:p>
    <w:p w14:paraId="7D349B1B" w14:textId="77777777" w:rsidR="00CC7E51" w:rsidRPr="00E743F9" w:rsidRDefault="00CC7E51" w:rsidP="00CC7E51">
      <w:pPr>
        <w:pStyle w:val="ab"/>
        <w:jc w:val="both"/>
      </w:pPr>
      <w:r w:rsidRPr="00E743F9">
        <w:t>      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14:paraId="662F44C1" w14:textId="77777777" w:rsidR="00CC7E51" w:rsidRPr="00E743F9" w:rsidRDefault="00CC7E51" w:rsidP="00CC7E51">
      <w:pPr>
        <w:pStyle w:val="ab"/>
        <w:jc w:val="both"/>
      </w:pPr>
      <w:r w:rsidRPr="00E743F9">
        <w:t>      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3E6D9A52" w14:textId="77777777" w:rsidR="00CC7E51" w:rsidRPr="00E743F9" w:rsidRDefault="00CC7E51" w:rsidP="00CC7E51">
      <w:pPr>
        <w:pStyle w:val="ab"/>
        <w:jc w:val="both"/>
      </w:pPr>
      <w:r w:rsidRPr="00E743F9">
        <w:t>      20)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0DC61F72" w14:textId="77777777" w:rsidR="00CC7E51" w:rsidRPr="00E743F9" w:rsidRDefault="00CC7E51" w:rsidP="00CC7E51">
      <w:pPr>
        <w:pStyle w:val="ab"/>
        <w:jc w:val="both"/>
      </w:pPr>
      <w:r w:rsidRPr="00E743F9">
        <w:t>      21) несоответствия потенциального поставщика и (или) соисполнителя предъявляемым квалификационным требованиям;</w:t>
      </w:r>
    </w:p>
    <w:p w14:paraId="04B12239" w14:textId="570EE02C" w:rsidR="00CC7E51" w:rsidRPr="00E743F9" w:rsidRDefault="00CC7E51" w:rsidP="00CC7E51">
      <w:pPr>
        <w:pStyle w:val="ab"/>
        <w:jc w:val="both"/>
      </w:pPr>
      <w:r w:rsidRPr="00E743F9">
        <w:t>      22) установления факта аффилированности в нарушение требований  Правил.</w:t>
      </w:r>
    </w:p>
    <w:p w14:paraId="1A7A94F7" w14:textId="3512E194" w:rsidR="00CC7E51" w:rsidRPr="00E743F9" w:rsidRDefault="00CC7E51" w:rsidP="00CC7E51">
      <w:pPr>
        <w:pStyle w:val="ab"/>
        <w:ind w:firstLine="708"/>
        <w:jc w:val="both"/>
      </w:pPr>
      <w:r w:rsidRPr="00E743F9">
        <w:t>3.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w:t>
      </w:r>
      <w:hyperlink r:id="rId19" w:anchor="z175" w:history="1">
        <w:r w:rsidRPr="00E743F9">
          <w:rPr>
            <w:rStyle w:val="a6"/>
          </w:rPr>
          <w:t>разделом 2</w:t>
        </w:r>
      </w:hyperlink>
      <w:r w:rsidRPr="00E743F9">
        <w:t>  Правил.</w:t>
      </w:r>
    </w:p>
    <w:p w14:paraId="6BB17A4E" w14:textId="77777777" w:rsidR="00CC7E51" w:rsidRPr="00E743F9" w:rsidRDefault="00CC7E51" w:rsidP="00CC7E51">
      <w:pPr>
        <w:pStyle w:val="ab"/>
        <w:ind w:firstLine="708"/>
        <w:jc w:val="both"/>
      </w:pPr>
      <w:r w:rsidRPr="00E743F9">
        <w:t>4.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12ADF37B" w14:textId="77777777" w:rsidR="00CC7E51" w:rsidRPr="00E743F9" w:rsidRDefault="00CC7E51" w:rsidP="00CC7E51">
      <w:pPr>
        <w:pStyle w:val="ab"/>
        <w:ind w:firstLine="708"/>
        <w:jc w:val="both"/>
      </w:pPr>
      <w:r w:rsidRPr="00E743F9">
        <w:t>5. Закуп способом тендера или его какой-либо лот признаются несостоявшимися по одному из следующих оснований:</w:t>
      </w:r>
    </w:p>
    <w:p w14:paraId="366273F3" w14:textId="77777777" w:rsidR="00CC7E51" w:rsidRPr="00E743F9" w:rsidRDefault="00CC7E51" w:rsidP="00CC7E51">
      <w:pPr>
        <w:pStyle w:val="ab"/>
        <w:jc w:val="both"/>
      </w:pPr>
      <w:r w:rsidRPr="00E743F9">
        <w:t>      1) отсутствие тендерных заявок;</w:t>
      </w:r>
    </w:p>
    <w:p w14:paraId="7A0708F1" w14:textId="77777777" w:rsidR="00CC7E51" w:rsidRPr="00E743F9" w:rsidRDefault="00CC7E51" w:rsidP="00CC7E51">
      <w:pPr>
        <w:pStyle w:val="ab"/>
        <w:jc w:val="both"/>
      </w:pPr>
      <w:r w:rsidRPr="00E743F9">
        <w:t>      2) отклонение всех тендерных заявок потенциальных поставщиков.</w:t>
      </w:r>
    </w:p>
    <w:p w14:paraId="7AEEF351" w14:textId="0350023C" w:rsidR="00CC7E51" w:rsidRPr="00E743F9" w:rsidRDefault="00CC7E51" w:rsidP="00CC7E51">
      <w:pPr>
        <w:pStyle w:val="ab"/>
        <w:ind w:firstLine="708"/>
        <w:jc w:val="both"/>
      </w:pPr>
      <w:r w:rsidRPr="00E743F9">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Правил, на основе наименьшего ценового предложения.</w:t>
      </w:r>
    </w:p>
    <w:p w14:paraId="3BF96EAD" w14:textId="3792B512" w:rsidR="00CC7E51" w:rsidRPr="00E743F9" w:rsidRDefault="00CC7E51" w:rsidP="00CC7E51">
      <w:pPr>
        <w:pStyle w:val="ab"/>
        <w:ind w:firstLine="708"/>
        <w:jc w:val="both"/>
      </w:pPr>
      <w:r w:rsidRPr="00E743F9">
        <w:t>7.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p>
    <w:p w14:paraId="6D3FB786" w14:textId="77777777" w:rsidR="00697AFF" w:rsidRPr="00E743F9" w:rsidRDefault="00697AFF" w:rsidP="00697AFF">
      <w:pPr>
        <w:pStyle w:val="ab"/>
        <w:ind w:firstLine="708"/>
        <w:jc w:val="center"/>
        <w:rPr>
          <w:b/>
          <w:bCs/>
          <w:color w:val="000000"/>
        </w:rPr>
      </w:pPr>
    </w:p>
    <w:p w14:paraId="2B74B22E" w14:textId="77777777" w:rsidR="00A42C33" w:rsidRPr="00E743F9" w:rsidRDefault="00A42C33" w:rsidP="00A42C33">
      <w:pPr>
        <w:rPr>
          <w:b/>
        </w:rPr>
      </w:pPr>
      <w:r w:rsidRPr="00E743F9">
        <w:rPr>
          <w:b/>
        </w:rPr>
        <w:t>Поддержка отечественных товаропроизводителей и/или производителей государств-членов Евразийского экономического союза.</w:t>
      </w:r>
    </w:p>
    <w:p w14:paraId="36E452D2" w14:textId="77777777" w:rsidR="00A42C33" w:rsidRPr="00E743F9" w:rsidRDefault="00A42C33" w:rsidP="00A42C33">
      <w:pPr>
        <w:autoSpaceDE w:val="0"/>
        <w:autoSpaceDN w:val="0"/>
        <w:adjustRightInd w:val="0"/>
        <w:ind w:firstLine="720"/>
        <w:jc w:val="both"/>
        <w:rPr>
          <w:b/>
        </w:rPr>
      </w:pPr>
    </w:p>
    <w:p w14:paraId="601F716C" w14:textId="167655B9" w:rsidR="00A42C33" w:rsidRPr="00E743F9" w:rsidRDefault="00A42C33" w:rsidP="009645E7">
      <w:pPr>
        <w:jc w:val="both"/>
      </w:pPr>
      <w:r w:rsidRPr="00E743F9">
        <w:t xml:space="preserve">          33. </w:t>
      </w:r>
      <w:bookmarkStart w:id="0" w:name="z199"/>
      <w:r w:rsidRPr="00E743F9">
        <w:t>В случае, если в закупе по лоту участвует один потенциальный поставщик,</w:t>
      </w:r>
      <w:r w:rsidR="009645E7" w:rsidRPr="00E743F9">
        <w:t xml:space="preserve"> </w:t>
      </w:r>
      <w:r w:rsidRPr="00E743F9">
        <w:t>являющийся отечественным товаропроизводителем и (или) производителем</w:t>
      </w:r>
      <w:r w:rsidR="009645E7" w:rsidRPr="00E743F9">
        <w:t xml:space="preserve"> </w:t>
      </w:r>
      <w:r w:rsidRPr="00E743F9">
        <w:t>государств-членов Евразийского экономического союза, представивший заявку,</w:t>
      </w:r>
      <w:r w:rsidR="009645E7" w:rsidRPr="00E743F9">
        <w:t xml:space="preserve"> </w:t>
      </w:r>
      <w:r w:rsidRPr="00E743F9">
        <w:t xml:space="preserve">соответствующую условиям объявления или приглашения на закуп и требованиям Правил, такой </w:t>
      </w:r>
      <w:r w:rsidRPr="00E743F9">
        <w:lastRenderedPageBreak/>
        <w:t>потенциальный поставщик признается победителем, а заявки</w:t>
      </w:r>
      <w:r w:rsidR="009645E7" w:rsidRPr="00E743F9">
        <w:t xml:space="preserve"> </w:t>
      </w:r>
      <w:r w:rsidRPr="00E743F9">
        <w:t>других потенциальных поставщиков автоматически отклоняются</w:t>
      </w:r>
      <w:r w:rsidR="006276C8">
        <w:t>.</w:t>
      </w:r>
    </w:p>
    <w:p w14:paraId="1EA86EC2" w14:textId="3947E6F1" w:rsidR="00A42C33" w:rsidRPr="00E743F9" w:rsidRDefault="00A42C33" w:rsidP="009645E7">
      <w:pPr>
        <w:jc w:val="both"/>
      </w:pPr>
      <w:r w:rsidRPr="00E743F9">
        <w:t xml:space="preserve">          34. </w:t>
      </w:r>
      <w:bookmarkStart w:id="1" w:name="z200"/>
      <w:bookmarkEnd w:id="0"/>
      <w:r w:rsidRPr="00E743F9">
        <w:t>В случае, если в закупе по лоту участвуют два и более потенциальных</w:t>
      </w:r>
      <w:r w:rsidR="009645E7" w:rsidRPr="00E743F9">
        <w:t xml:space="preserve"> </w:t>
      </w:r>
      <w:r w:rsidRPr="00E743F9">
        <w:t>поставщика, являющихся отечественными товаропроизводителями и (или)</w:t>
      </w:r>
      <w:r w:rsidR="009645E7" w:rsidRPr="00E743F9">
        <w:t xml:space="preserve"> </w:t>
      </w:r>
      <w:r w:rsidRPr="00E743F9">
        <w:t>производителями государств-членов Евразийского экономического союза, заявки</w:t>
      </w:r>
      <w:r w:rsidR="009645E7" w:rsidRPr="00E743F9">
        <w:t xml:space="preserve"> </w:t>
      </w:r>
      <w:r w:rsidRPr="00E743F9">
        <w:t>которых соответствуют условиям объявления или приглашения на закуп и требованиям Правил, то победитель среди них определяется по наименьшей цене, а</w:t>
      </w:r>
      <w:r w:rsidR="009645E7" w:rsidRPr="00E743F9">
        <w:t xml:space="preserve"> </w:t>
      </w:r>
      <w:r w:rsidRPr="00E743F9">
        <w:t>заявки других потенциальных поставщиков автоматически отклоняются.</w:t>
      </w:r>
    </w:p>
    <w:p w14:paraId="3A91674A" w14:textId="44F8A8AB" w:rsidR="00A42C33" w:rsidRPr="00E743F9" w:rsidRDefault="00A42C33" w:rsidP="009645E7">
      <w:pPr>
        <w:jc w:val="both"/>
      </w:pPr>
      <w:r w:rsidRPr="00E743F9">
        <w:t xml:space="preserve">         </w:t>
      </w:r>
      <w:r w:rsidRPr="00E743F9">
        <w:rPr>
          <w:bCs/>
        </w:rPr>
        <w:t>35</w:t>
      </w:r>
      <w:r w:rsidRPr="00E743F9">
        <w:rPr>
          <w:b/>
        </w:rPr>
        <w:t>.</w:t>
      </w:r>
      <w:r w:rsidRPr="00E743F9">
        <w:t xml:space="preserve"> </w:t>
      </w:r>
      <w:bookmarkEnd w:id="1"/>
      <w:r w:rsidRPr="00E743F9">
        <w:t xml:space="preserve"> Если в тендере, предполагающем возможность заключения долгосрочного</w:t>
      </w:r>
      <w:r w:rsidR="009645E7" w:rsidRPr="00E743F9">
        <w:t xml:space="preserve"> </w:t>
      </w:r>
      <w:r w:rsidRPr="00E743F9">
        <w:t>договора с отечественным товаропроизводителем, подана одна заявка,</w:t>
      </w:r>
      <w:r w:rsidR="009645E7" w:rsidRPr="00E743F9">
        <w:t xml:space="preserve"> </w:t>
      </w:r>
      <w:r w:rsidRPr="00E743F9">
        <w:t>соответствующая условиям объявления и требованиям Правил,</w:t>
      </w:r>
      <w:r w:rsidR="009645E7" w:rsidRPr="00E743F9">
        <w:t xml:space="preserve"> </w:t>
      </w:r>
      <w:r w:rsidRPr="00E743F9">
        <w:t>потенциальным поставщиком, являющимся отечественным товаропроизводителем, с</w:t>
      </w:r>
      <w:r w:rsidR="009645E7" w:rsidRPr="00E743F9">
        <w:t xml:space="preserve"> </w:t>
      </w:r>
      <w:r w:rsidRPr="00E743F9">
        <w:t>ним заключается долгосрочный договор поставки.</w:t>
      </w:r>
    </w:p>
    <w:p w14:paraId="4D4239B9" w14:textId="77777777" w:rsidR="009645E7" w:rsidRPr="00E743F9" w:rsidRDefault="00A42C33" w:rsidP="009645E7">
      <w:pPr>
        <w:jc w:val="both"/>
      </w:pPr>
      <w:r w:rsidRPr="00E743F9">
        <w:rPr>
          <w:b/>
        </w:rPr>
        <w:t xml:space="preserve">        </w:t>
      </w:r>
      <w:r w:rsidRPr="00E743F9">
        <w:rPr>
          <w:bCs/>
        </w:rPr>
        <w:t>36.</w:t>
      </w:r>
      <w:r w:rsidRPr="00E743F9">
        <w:t xml:space="preserve"> Статус отечественного товаропроизводителя потенциального поставщика при</w:t>
      </w:r>
      <w:r w:rsidR="009645E7" w:rsidRPr="00E743F9">
        <w:t xml:space="preserve"> </w:t>
      </w:r>
      <w:r w:rsidRPr="00E743F9">
        <w:t>проведении закупа подтверждается следующими документами:</w:t>
      </w:r>
      <w:r w:rsidR="009645E7" w:rsidRPr="00E743F9">
        <w:t xml:space="preserve"> </w:t>
      </w:r>
    </w:p>
    <w:p w14:paraId="09A3394C" w14:textId="66EF7A52" w:rsidR="00A42C33" w:rsidRPr="00E743F9" w:rsidRDefault="00A42C33" w:rsidP="009645E7">
      <w:pPr>
        <w:jc w:val="both"/>
      </w:pPr>
      <w:r w:rsidRPr="00E743F9">
        <w:t>1) лицензией на фармацевтическую деятельность по производству лекарственных</w:t>
      </w:r>
      <w:r w:rsidR="009645E7" w:rsidRPr="00E743F9">
        <w:t xml:space="preserve"> </w:t>
      </w:r>
      <w:r w:rsidRPr="00E743F9">
        <w:t>средств и (или) медицинских изделий, полученной в соответствии с законодательством</w:t>
      </w:r>
      <w:r w:rsidR="009645E7" w:rsidRPr="00E743F9">
        <w:t xml:space="preserve"> </w:t>
      </w:r>
      <w:r w:rsidRPr="00E743F9">
        <w:t>Республики Казахстан о разрешениях и уведомлениях;</w:t>
      </w:r>
    </w:p>
    <w:p w14:paraId="1E91DBD9" w14:textId="56D84235" w:rsidR="00A42C33" w:rsidRPr="00E743F9" w:rsidRDefault="00A42C33" w:rsidP="009645E7">
      <w:pPr>
        <w:jc w:val="both"/>
      </w:pPr>
      <w:r w:rsidRPr="00E743F9">
        <w:t>2) регистрационным удостоверением на лекарственное средство или медицинское</w:t>
      </w:r>
      <w:r w:rsidR="009645E7" w:rsidRPr="00E743F9">
        <w:t xml:space="preserve"> </w:t>
      </w:r>
      <w:r w:rsidRPr="00E743F9">
        <w:t>изделие, выданным в соответствии с положениями и порядком, Кодекса определенным</w:t>
      </w:r>
      <w:r w:rsidR="009645E7" w:rsidRPr="00E743F9">
        <w:t xml:space="preserve"> </w:t>
      </w:r>
      <w:r w:rsidRPr="00E743F9">
        <w:t>уполномоченным органом в области здравоохранения, с указанием отечественного</w:t>
      </w:r>
      <w:r w:rsidR="009645E7" w:rsidRPr="00E743F9">
        <w:t xml:space="preserve"> </w:t>
      </w:r>
      <w:r w:rsidRPr="00E743F9">
        <w:t>товаропроизводителя в качестве производителя.</w:t>
      </w:r>
      <w:r w:rsidR="009645E7" w:rsidRPr="00E743F9">
        <w:t xml:space="preserve"> </w:t>
      </w:r>
    </w:p>
    <w:p w14:paraId="136BE85D" w14:textId="1145ED41" w:rsidR="00A42C33" w:rsidRPr="00E743F9" w:rsidRDefault="00A42C33" w:rsidP="009645E7">
      <w:pPr>
        <w:jc w:val="both"/>
      </w:pPr>
      <w:r w:rsidRPr="00E743F9">
        <w:t>При заключении договора или дополнительного соглашения к долгосрочному</w:t>
      </w:r>
      <w:r w:rsidR="009645E7" w:rsidRPr="00E743F9">
        <w:t xml:space="preserve"> </w:t>
      </w:r>
      <w:r w:rsidRPr="00E743F9">
        <w:t>договору поставки отечественный товаропроизводитель на поставляемые</w:t>
      </w:r>
      <w:r w:rsidR="009645E7" w:rsidRPr="00E743F9">
        <w:t xml:space="preserve"> </w:t>
      </w:r>
      <w:r w:rsidRPr="00E743F9">
        <w:t>лекарственные средства и медицинские изделия предоставляет сертификат о</w:t>
      </w:r>
      <w:r w:rsidR="009645E7" w:rsidRPr="00E743F9">
        <w:t xml:space="preserve"> </w:t>
      </w:r>
      <w:r w:rsidRPr="00E743F9">
        <w:t>происхождении лекарственных средств, медицинских изделий для внутреннего</w:t>
      </w:r>
      <w:r w:rsidR="009645E7" w:rsidRPr="00E743F9">
        <w:t xml:space="preserve"> </w:t>
      </w:r>
      <w:r w:rsidRPr="00E743F9">
        <w:t>обращения "СТ KZ".</w:t>
      </w:r>
    </w:p>
    <w:p w14:paraId="6DDF8E01" w14:textId="4CF10297" w:rsidR="00A42C33" w:rsidRPr="00E743F9" w:rsidRDefault="00A42C33" w:rsidP="009645E7">
      <w:pPr>
        <w:jc w:val="both"/>
      </w:pPr>
      <w:r w:rsidRPr="00E743F9">
        <w:rPr>
          <w:bCs/>
        </w:rPr>
        <w:t xml:space="preserve"> 37.</w:t>
      </w:r>
      <w:r w:rsidRPr="00E743F9">
        <w:rPr>
          <w:b/>
        </w:rPr>
        <w:t xml:space="preserve"> </w:t>
      </w:r>
      <w:r w:rsidRPr="00E743F9">
        <w:t>Статус потенциального поставщика-производителя государств-членов</w:t>
      </w:r>
      <w:r w:rsidR="009645E7" w:rsidRPr="00E743F9">
        <w:t xml:space="preserve"> </w:t>
      </w:r>
      <w:r w:rsidRPr="00E743F9">
        <w:t>Евразийского экономического союза подтверждается следующими документами:</w:t>
      </w:r>
    </w:p>
    <w:p w14:paraId="22A5328C" w14:textId="140BBD9C" w:rsidR="00A42C33" w:rsidRPr="00E743F9" w:rsidRDefault="00A42C33" w:rsidP="009645E7">
      <w:pPr>
        <w:jc w:val="both"/>
      </w:pPr>
      <w:r w:rsidRPr="00E743F9">
        <w:t>1) лицензией на фармацевтическую деятельность по производству лекарственных</w:t>
      </w:r>
      <w:r w:rsidR="009645E7" w:rsidRPr="00E743F9">
        <w:t xml:space="preserve"> </w:t>
      </w:r>
      <w:r w:rsidRPr="00E743F9">
        <w:t>средств и (или) медицинских изделий;</w:t>
      </w:r>
    </w:p>
    <w:p w14:paraId="228E0FAA" w14:textId="7EB04D6E" w:rsidR="00A42C33" w:rsidRDefault="00A42C33" w:rsidP="009645E7">
      <w:pPr>
        <w:jc w:val="both"/>
        <w:rPr>
          <w:color w:val="000000"/>
        </w:rPr>
      </w:pPr>
      <w:r w:rsidRPr="00E743F9">
        <w:t>2) регистрационным удостоверением, соответствующим Правилам регистрации и</w:t>
      </w:r>
      <w:r w:rsidR="009645E7" w:rsidRPr="00E743F9">
        <w:t xml:space="preserve"> </w:t>
      </w:r>
      <w:r w:rsidRPr="00E743F9">
        <w:t>экспертизы Евразийского экономического союза (согласно решениям Совета</w:t>
      </w:r>
      <w:r w:rsidR="009645E7" w:rsidRPr="00E743F9">
        <w:t xml:space="preserve"> </w:t>
      </w:r>
      <w:r w:rsidRPr="00E743F9">
        <w:t>Евразийской экономической комиссии от 3 ноября 2016 года № 78 и от 12 февраля</w:t>
      </w:r>
      <w:r w:rsidR="009645E7" w:rsidRPr="00E743F9">
        <w:t xml:space="preserve"> </w:t>
      </w:r>
      <w:r w:rsidRPr="00E743F9">
        <w:t>2016 года № 46).</w:t>
      </w:r>
      <w:r w:rsidRPr="00E743F9">
        <w:rPr>
          <w:color w:val="000000"/>
        </w:rPr>
        <w:t xml:space="preserve">    </w:t>
      </w:r>
    </w:p>
    <w:p w14:paraId="4C9774A3" w14:textId="77777777" w:rsidR="00755985" w:rsidRPr="00E743F9" w:rsidRDefault="00755985" w:rsidP="009645E7">
      <w:pPr>
        <w:jc w:val="both"/>
        <w:rPr>
          <w:b/>
        </w:rPr>
      </w:pPr>
    </w:p>
    <w:p w14:paraId="3EFBA5DB" w14:textId="77777777" w:rsidR="00A42C33" w:rsidRPr="00E743F9" w:rsidRDefault="00A42C33" w:rsidP="00A42C33">
      <w:pPr>
        <w:autoSpaceDE w:val="0"/>
        <w:autoSpaceDN w:val="0"/>
        <w:adjustRightInd w:val="0"/>
        <w:jc w:val="center"/>
        <w:rPr>
          <w:b/>
          <w:bCs/>
        </w:rPr>
      </w:pPr>
      <w:r w:rsidRPr="00E743F9">
        <w:rPr>
          <w:b/>
          <w:bCs/>
        </w:rPr>
        <w:t>Поддержка предпринимательской инициативы.</w:t>
      </w:r>
    </w:p>
    <w:p w14:paraId="571685C5" w14:textId="44E2F55F" w:rsidR="00A42C33" w:rsidRPr="00E743F9" w:rsidRDefault="00A42C33" w:rsidP="00A42C33">
      <w:pPr>
        <w:ind w:firstLine="720"/>
        <w:jc w:val="both"/>
      </w:pPr>
      <w:r w:rsidRPr="00E743F9">
        <w:rPr>
          <w:bCs/>
        </w:rPr>
        <w:t>38.</w:t>
      </w:r>
      <w:r w:rsidRPr="00E743F9">
        <w:rPr>
          <w:color w:val="000000"/>
        </w:rPr>
        <w:t xml:space="preserve"> </w:t>
      </w:r>
      <w:r w:rsidRPr="00E743F9">
        <w:t>Преимущество на заключение договоров в рамках гарантированного объема бесплатной медицинской помощи и(или)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1616ADC9" w14:textId="77777777" w:rsidR="00A42C33" w:rsidRPr="00E743F9" w:rsidRDefault="00A42C33" w:rsidP="00A42C33">
      <w:pPr>
        <w:jc w:val="both"/>
      </w:pPr>
      <w:bookmarkStart w:id="2" w:name="z208"/>
      <w:r w:rsidRPr="00E743F9">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7FD95C5A" w14:textId="373F7C2E" w:rsidR="00A42C33" w:rsidRPr="00E743F9" w:rsidRDefault="00A42C33" w:rsidP="00A42C33">
      <w:pPr>
        <w:jc w:val="both"/>
      </w:pPr>
      <w:bookmarkStart w:id="3" w:name="z209"/>
      <w:bookmarkEnd w:id="2"/>
      <w:r w:rsidRPr="00E743F9">
        <w:t>      2) надлежащей дистрибьюторской практики (GDP) при закупе лекарственных</w:t>
      </w:r>
      <w:r w:rsidR="009645E7" w:rsidRPr="00E743F9">
        <w:t xml:space="preserve"> </w:t>
      </w:r>
      <w:r w:rsidRPr="00E743F9">
        <w:t>средств и фармацевтических услуг по оказанию гарантированного объема бесплатной</w:t>
      </w:r>
    </w:p>
    <w:p w14:paraId="50B8F6AF" w14:textId="77777777" w:rsidR="00A42C33" w:rsidRPr="00E743F9" w:rsidRDefault="00A42C33" w:rsidP="00A42C33">
      <w:pPr>
        <w:jc w:val="both"/>
      </w:pPr>
      <w:r w:rsidRPr="00E743F9">
        <w:t>медицинской помощи;</w:t>
      </w:r>
    </w:p>
    <w:p w14:paraId="62DC7981" w14:textId="77777777" w:rsidR="00A42C33" w:rsidRPr="00E743F9" w:rsidRDefault="00A42C33" w:rsidP="00A42C33">
      <w:pPr>
        <w:jc w:val="both"/>
      </w:pPr>
      <w:bookmarkStart w:id="4" w:name="z210"/>
      <w:bookmarkEnd w:id="3"/>
      <w:r w:rsidRPr="00E743F9">
        <w:t>      3) надлежащей аптечной практики (GPP) при закупе фармацевтических услуг.</w:t>
      </w:r>
    </w:p>
    <w:p w14:paraId="3F2E3336" w14:textId="75042A75" w:rsidR="00A42C33" w:rsidRPr="00E743F9" w:rsidRDefault="00A42C33" w:rsidP="00A42C33">
      <w:pPr>
        <w:jc w:val="both"/>
      </w:pPr>
      <w:bookmarkStart w:id="5" w:name="z211"/>
      <w:bookmarkEnd w:id="4"/>
      <w:r w:rsidRPr="00E743F9">
        <w:rPr>
          <w:bCs/>
        </w:rPr>
        <w:t>        39.</w:t>
      </w:r>
      <w:r w:rsidRPr="00E743F9">
        <w:t xml:space="preserve"> Для получения преимущества на заключение договора закупа или договора поставки к тендерной заявке:</w:t>
      </w:r>
    </w:p>
    <w:p w14:paraId="6A6F874A" w14:textId="77777777" w:rsidR="00A42C33" w:rsidRPr="00E743F9" w:rsidRDefault="00A42C33" w:rsidP="00A42C33">
      <w:pPr>
        <w:jc w:val="both"/>
      </w:pPr>
      <w:bookmarkStart w:id="6" w:name="z212"/>
      <w:bookmarkEnd w:id="5"/>
      <w:r w:rsidRPr="00E743F9">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53A61891" w14:textId="77777777" w:rsidR="00A42C33" w:rsidRPr="00E743F9" w:rsidRDefault="00A42C33" w:rsidP="00A42C33">
      <w:pPr>
        <w:jc w:val="both"/>
      </w:pPr>
      <w:bookmarkStart w:id="7" w:name="z213"/>
      <w:bookmarkEnd w:id="6"/>
      <w:r w:rsidRPr="00E743F9">
        <w:lastRenderedPageBreak/>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26096817" w14:textId="77777777" w:rsidR="00A42C33" w:rsidRPr="00E743F9" w:rsidRDefault="00A42C33" w:rsidP="00A42C33">
      <w:pPr>
        <w:jc w:val="both"/>
      </w:pPr>
      <w:bookmarkStart w:id="8" w:name="z214"/>
      <w:bookmarkEnd w:id="7"/>
      <w:r w:rsidRPr="00E743F9">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4F4EF9FA" w14:textId="103CA6A9" w:rsidR="00A42C33" w:rsidRPr="00E743F9" w:rsidRDefault="00A42C33" w:rsidP="00A42C33">
      <w:pPr>
        <w:jc w:val="both"/>
      </w:pPr>
      <w:bookmarkStart w:id="9" w:name="z215"/>
      <w:bookmarkEnd w:id="8"/>
      <w:r w:rsidRPr="00E743F9">
        <w:rPr>
          <w:b/>
        </w:rPr>
        <w:t xml:space="preserve">       </w:t>
      </w:r>
      <w:r w:rsidRPr="00E743F9">
        <w:rPr>
          <w:bCs/>
        </w:rPr>
        <w:t>40.</w:t>
      </w:r>
      <w:r w:rsidRPr="00E743F9">
        <w:t xml:space="preserve"> </w:t>
      </w:r>
      <w:bookmarkStart w:id="10" w:name="z216"/>
      <w:bookmarkEnd w:id="9"/>
      <w:r w:rsidRPr="00E743F9">
        <w:t>Если в закупе по лоту участвует только один потенциальный поставщик,</w:t>
      </w:r>
      <w:r w:rsidR="009645E7" w:rsidRPr="00E743F9">
        <w:t xml:space="preserve"> </w:t>
      </w:r>
      <w:r w:rsidRPr="00E743F9">
        <w:t>представивший заявку, соответствующую условиям объявления или приглашения на</w:t>
      </w:r>
      <w:r w:rsidR="009645E7" w:rsidRPr="00E743F9">
        <w:t xml:space="preserve"> </w:t>
      </w:r>
      <w:r w:rsidRPr="00E743F9">
        <w:t>закуп и требованиям Правил, и сертификат о соответствии объекта</w:t>
      </w:r>
      <w:r w:rsidR="009645E7" w:rsidRPr="00E743F9">
        <w:t xml:space="preserve"> </w:t>
      </w:r>
      <w:r w:rsidRPr="00E743F9">
        <w:t>требованиям надлежащей производственной практики (GMP) или надлежащей</w:t>
      </w:r>
      <w:r w:rsidR="009645E7" w:rsidRPr="00E743F9">
        <w:t xml:space="preserve"> </w:t>
      </w:r>
      <w:r w:rsidRPr="00E743F9">
        <w:t>дистрибьюторской практики (GDP), такой потенциальный поставщик признается</w:t>
      </w:r>
      <w:r w:rsidR="009645E7" w:rsidRPr="00E743F9">
        <w:t xml:space="preserve"> </w:t>
      </w:r>
      <w:r w:rsidRPr="00E743F9">
        <w:t>победителем, а заявки других потенциальных поставщиков автоматически отклоняются.</w:t>
      </w:r>
    </w:p>
    <w:p w14:paraId="5FA55EE1" w14:textId="01D248D0" w:rsidR="00A42C33" w:rsidRPr="00E743F9" w:rsidRDefault="00A42C33" w:rsidP="00A42C33">
      <w:pPr>
        <w:jc w:val="both"/>
      </w:pPr>
      <w:r w:rsidRPr="00E743F9">
        <w:rPr>
          <w:bCs/>
        </w:rPr>
        <w:t xml:space="preserve">       41.</w:t>
      </w:r>
      <w:r w:rsidRPr="00E743F9">
        <w:t xml:space="preserve"> Если в закупе по лоту участвуют два и более потенциальных поставщика,</w:t>
      </w:r>
      <w:r w:rsidR="009645E7" w:rsidRPr="00E743F9">
        <w:t xml:space="preserve"> </w:t>
      </w:r>
      <w:r w:rsidRPr="00E743F9">
        <w:t>представивших тендерные заявки, соответствующие условиям объявления или</w:t>
      </w:r>
      <w:r w:rsidR="009645E7" w:rsidRPr="00E743F9">
        <w:t xml:space="preserve"> </w:t>
      </w:r>
      <w:r w:rsidRPr="00E743F9">
        <w:t>приглашения на закуп и требованиям Правил, и сертификаты о</w:t>
      </w:r>
      <w:r w:rsidR="009645E7" w:rsidRPr="00E743F9">
        <w:t xml:space="preserve"> </w:t>
      </w:r>
      <w:r w:rsidRPr="00E743F9">
        <w:t>соответствии объектов требованиям надлежащей производственной практики (GMP)</w:t>
      </w:r>
      <w:r w:rsidR="009645E7" w:rsidRPr="00E743F9">
        <w:t xml:space="preserve"> </w:t>
      </w:r>
      <w:r w:rsidRPr="00E743F9">
        <w:t>или надлежащей дистрибьюторской практики (GDP), то победитель среди них</w:t>
      </w:r>
      <w:r w:rsidR="009645E7" w:rsidRPr="00E743F9">
        <w:t xml:space="preserve"> </w:t>
      </w:r>
      <w:r w:rsidRPr="00E743F9">
        <w:t>определяется по наименьшей цене, а заявки других потенциальных поставщиков</w:t>
      </w:r>
      <w:r w:rsidR="009645E7" w:rsidRPr="00E743F9">
        <w:t xml:space="preserve"> </w:t>
      </w:r>
      <w:r w:rsidRPr="00E743F9">
        <w:t>автоматически отклоняются.</w:t>
      </w:r>
    </w:p>
    <w:p w14:paraId="2DA9E040" w14:textId="35C89759" w:rsidR="00A42C33" w:rsidRPr="00E743F9" w:rsidRDefault="00A42C33" w:rsidP="00A42C33">
      <w:pPr>
        <w:jc w:val="both"/>
      </w:pPr>
      <w:bookmarkStart w:id="11" w:name="z217"/>
      <w:bookmarkEnd w:id="10"/>
      <w:r w:rsidRPr="00E743F9">
        <w:rPr>
          <w:bCs/>
        </w:rPr>
        <w:t xml:space="preserve">      42.</w:t>
      </w:r>
      <w:r w:rsidRPr="00E743F9">
        <w:t xml:space="preserve"> </w:t>
      </w:r>
      <w:bookmarkEnd w:id="11"/>
      <w:r w:rsidRPr="00E743F9">
        <w:t>Если в закупе по лоту участвуют два и более потенциальных поставщика,</w:t>
      </w:r>
      <w:r w:rsidR="009645E7" w:rsidRPr="00E743F9">
        <w:t xml:space="preserve"> </w:t>
      </w:r>
      <w:r w:rsidRPr="00E743F9">
        <w:t>представивших регистрационное удостоверение, полностью и в точности</w:t>
      </w:r>
      <w:r w:rsidR="009645E7" w:rsidRPr="00E743F9">
        <w:t xml:space="preserve"> </w:t>
      </w:r>
      <w:r w:rsidRPr="00E743F9">
        <w:t>соответствующее данным государственного реестра лекарственных средств и (или)</w:t>
      </w:r>
      <w:r w:rsidR="009645E7" w:rsidRPr="00E743F9">
        <w:t xml:space="preserve"> </w:t>
      </w:r>
      <w:r w:rsidRPr="00E743F9">
        <w:t>медицинских изделий, или номер разрешения (заключения) уполномоченного органа в</w:t>
      </w:r>
      <w:r w:rsidR="009645E7" w:rsidRPr="00E743F9">
        <w:t xml:space="preserve"> </w:t>
      </w:r>
      <w:r w:rsidRPr="00E743F9">
        <w:t>области здравоохранения на ввоз лекарственного средства и (или) медицинского</w:t>
      </w:r>
      <w:r w:rsidR="009645E7" w:rsidRPr="00E743F9">
        <w:t xml:space="preserve"> </w:t>
      </w:r>
      <w:r w:rsidRPr="00E743F9">
        <w:t>изделия в Республику Казахстан, преимущественное право предоставляется</w:t>
      </w:r>
      <w:r w:rsidR="009645E7" w:rsidRPr="00E743F9">
        <w:t xml:space="preserve"> </w:t>
      </w:r>
      <w:r w:rsidRPr="00E743F9">
        <w:t>потенциальным поставщикам, представившим регистрационное удостоверение,</w:t>
      </w:r>
      <w:r w:rsidR="009645E7" w:rsidRPr="00E743F9">
        <w:t xml:space="preserve"> </w:t>
      </w:r>
      <w:r w:rsidRPr="00E743F9">
        <w:t>полностью и в точности соответствующее данным государственного реестра</w:t>
      </w:r>
      <w:r w:rsidR="009645E7" w:rsidRPr="00E743F9">
        <w:t xml:space="preserve"> </w:t>
      </w:r>
      <w:r w:rsidRPr="00E743F9">
        <w:t>лекарственных средств и (или) медицинских изделий, при этом победитель среди них</w:t>
      </w:r>
      <w:r w:rsidR="009645E7" w:rsidRPr="00E743F9">
        <w:t xml:space="preserve"> </w:t>
      </w:r>
      <w:r w:rsidRPr="00E743F9">
        <w:t>определяется по наименьшей цене, а заявки других потенциальных поставщиков</w:t>
      </w:r>
      <w:r w:rsidR="009645E7" w:rsidRPr="00E743F9">
        <w:t xml:space="preserve"> </w:t>
      </w:r>
      <w:r w:rsidRPr="00E743F9">
        <w:t>автоматически отклоняются.</w:t>
      </w:r>
    </w:p>
    <w:p w14:paraId="690CB091" w14:textId="77777777" w:rsidR="00A42C33" w:rsidRPr="00E743F9" w:rsidRDefault="00A42C33" w:rsidP="00A42C33">
      <w:pPr>
        <w:jc w:val="both"/>
      </w:pPr>
      <w:r w:rsidRPr="00E743F9">
        <w:t xml:space="preserve"> </w:t>
      </w:r>
    </w:p>
    <w:p w14:paraId="065E5841" w14:textId="3483B7D3" w:rsidR="00CC7E51" w:rsidRPr="00E743F9" w:rsidRDefault="00CC7E51" w:rsidP="00D94F80">
      <w:pPr>
        <w:pStyle w:val="ab"/>
        <w:ind w:firstLine="400"/>
        <w:jc w:val="center"/>
      </w:pPr>
      <w:r w:rsidRPr="00E743F9">
        <w:rPr>
          <w:rFonts w:eastAsia="Times New Roman"/>
          <w:b/>
          <w:bCs/>
          <w:color w:val="000000"/>
          <w:lang w:eastAsia="ru-RU"/>
        </w:rPr>
        <w:t>Подведение итогов тендера</w:t>
      </w:r>
    </w:p>
    <w:p w14:paraId="6C6C6D95" w14:textId="283E4232" w:rsidR="00CC7E51" w:rsidRPr="00E743F9" w:rsidRDefault="00A42C33" w:rsidP="00396C41">
      <w:pPr>
        <w:pStyle w:val="ab"/>
        <w:jc w:val="both"/>
      </w:pPr>
      <w:r w:rsidRPr="00E743F9">
        <w:rPr>
          <w:lang w:val="kk-KZ"/>
        </w:rPr>
        <w:t>43</w:t>
      </w:r>
      <w:r w:rsidR="007073D0" w:rsidRPr="00E743F9">
        <w:rPr>
          <w:lang w:val="kk-KZ"/>
        </w:rPr>
        <w:t xml:space="preserve">. </w:t>
      </w:r>
      <w:r w:rsidR="00CC7E51" w:rsidRPr="00E743F9">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14:paraId="16B4E145" w14:textId="77777777" w:rsidR="00CC7E51" w:rsidRPr="00E743F9" w:rsidRDefault="00CC7E51" w:rsidP="00396C41">
      <w:pPr>
        <w:pStyle w:val="ab"/>
        <w:jc w:val="both"/>
      </w:pPr>
      <w:r w:rsidRPr="00E743F9">
        <w:t xml:space="preserve">      1) наименования и краткое описание лекарственных средств, медицинских изделий или фармацевтических услуг;</w:t>
      </w:r>
    </w:p>
    <w:p w14:paraId="3432DC86" w14:textId="77777777" w:rsidR="00CC7E51" w:rsidRPr="00E743F9" w:rsidRDefault="00CC7E51" w:rsidP="00396C41">
      <w:pPr>
        <w:pStyle w:val="ab"/>
        <w:jc w:val="both"/>
      </w:pPr>
      <w:r w:rsidRPr="00E743F9">
        <w:t xml:space="preserve">      2) сумма закупа;</w:t>
      </w:r>
    </w:p>
    <w:p w14:paraId="1E42CCF6" w14:textId="77777777" w:rsidR="00CC7E51" w:rsidRPr="00E743F9" w:rsidRDefault="00CC7E51" w:rsidP="00396C41">
      <w:pPr>
        <w:pStyle w:val="ab"/>
        <w:jc w:val="both"/>
      </w:pPr>
      <w:r w:rsidRPr="00E743F9">
        <w:t xml:space="preserve">      3) наименования, местонахождение и квалификационные данные потенциальных поставщиков, представивших тендерные заявки;</w:t>
      </w:r>
    </w:p>
    <w:p w14:paraId="03BDA966" w14:textId="77777777" w:rsidR="00CC7E51" w:rsidRPr="00E743F9" w:rsidRDefault="00CC7E51" w:rsidP="00396C41">
      <w:pPr>
        <w:pStyle w:val="ab"/>
        <w:jc w:val="both"/>
      </w:pPr>
      <w:r w:rsidRPr="00E743F9">
        <w:t xml:space="preserve">      4) цена и другие условия каждой тендерной заявки в соответствии с тендерной документацией;</w:t>
      </w:r>
    </w:p>
    <w:p w14:paraId="1E187218" w14:textId="77777777" w:rsidR="00CC7E51" w:rsidRPr="00E743F9" w:rsidRDefault="00CC7E51" w:rsidP="00396C41">
      <w:pPr>
        <w:pStyle w:val="ab"/>
        <w:jc w:val="both"/>
      </w:pPr>
      <w:r w:rsidRPr="00E743F9">
        <w:t xml:space="preserve">      5) изложение оценки и сопоставления тендерных заявок;</w:t>
      </w:r>
    </w:p>
    <w:p w14:paraId="2ADDB380" w14:textId="77777777" w:rsidR="00CC7E51" w:rsidRPr="00E743F9" w:rsidRDefault="00CC7E51" w:rsidP="00396C41">
      <w:pPr>
        <w:pStyle w:val="ab"/>
        <w:jc w:val="both"/>
      </w:pPr>
      <w:r w:rsidRPr="00E743F9">
        <w:t xml:space="preserve">      6) основания отклонения тендерных заявок;</w:t>
      </w:r>
    </w:p>
    <w:p w14:paraId="163BF27F" w14:textId="77777777" w:rsidR="00CC7E51" w:rsidRPr="00E743F9" w:rsidRDefault="00CC7E51" w:rsidP="00396C41">
      <w:pPr>
        <w:pStyle w:val="ab"/>
        <w:jc w:val="both"/>
      </w:pPr>
      <w:r w:rsidRPr="00E743F9">
        <w:t xml:space="preserve">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14:paraId="14D2A012" w14:textId="77777777" w:rsidR="00CC7E51" w:rsidRPr="00E743F9" w:rsidRDefault="00CC7E51" w:rsidP="00396C41">
      <w:pPr>
        <w:pStyle w:val="ab"/>
        <w:jc w:val="both"/>
      </w:pPr>
      <w:r w:rsidRPr="00E743F9">
        <w:t xml:space="preserve">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6F539346" w14:textId="77777777" w:rsidR="00CC7E51" w:rsidRPr="00E743F9" w:rsidRDefault="00CC7E51" w:rsidP="00396C41">
      <w:pPr>
        <w:pStyle w:val="ab"/>
        <w:jc w:val="both"/>
      </w:pPr>
      <w:r w:rsidRPr="00E743F9">
        <w:t xml:space="preserve">      9) основания, если победитель тендера не определен;</w:t>
      </w:r>
    </w:p>
    <w:p w14:paraId="7445E23B" w14:textId="77777777" w:rsidR="00CC7E51" w:rsidRPr="00E743F9" w:rsidRDefault="00CC7E51" w:rsidP="00396C41">
      <w:pPr>
        <w:pStyle w:val="ab"/>
        <w:jc w:val="both"/>
      </w:pPr>
      <w:r w:rsidRPr="00E743F9">
        <w:t xml:space="preserve">      10) срок, в течение которого надлежит заключить договор закупа;</w:t>
      </w:r>
    </w:p>
    <w:p w14:paraId="3804F0BD" w14:textId="77777777" w:rsidR="00CC7E51" w:rsidRPr="00E743F9" w:rsidRDefault="00CC7E51" w:rsidP="00396C41">
      <w:pPr>
        <w:pStyle w:val="ab"/>
        <w:jc w:val="both"/>
      </w:pPr>
      <w:r w:rsidRPr="00E743F9">
        <w:t xml:space="preserve">      11) информация о привлечении экспертной комиссии.</w:t>
      </w:r>
    </w:p>
    <w:p w14:paraId="30944D84" w14:textId="6DC77E5B" w:rsidR="00CC7E51" w:rsidRPr="00E743F9" w:rsidRDefault="00A42C33" w:rsidP="00396C41">
      <w:pPr>
        <w:pStyle w:val="ab"/>
        <w:ind w:firstLine="708"/>
        <w:jc w:val="both"/>
      </w:pPr>
      <w:r w:rsidRPr="00E743F9">
        <w:lastRenderedPageBreak/>
        <w:t>44</w:t>
      </w:r>
      <w:r w:rsidR="007073D0" w:rsidRPr="00E743F9">
        <w:t xml:space="preserve">. </w:t>
      </w:r>
      <w:r w:rsidR="00CC7E51" w:rsidRPr="00E743F9">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14:paraId="446E8609" w14:textId="48498720" w:rsidR="00CC7E51" w:rsidRDefault="007073D0" w:rsidP="00396C41">
      <w:pPr>
        <w:pStyle w:val="ab"/>
        <w:ind w:firstLine="400"/>
        <w:jc w:val="both"/>
      </w:pPr>
      <w:r w:rsidRPr="00E743F9">
        <w:t>4</w:t>
      </w:r>
      <w:r w:rsidR="00A42C33" w:rsidRPr="00E743F9">
        <w:t>5</w:t>
      </w:r>
      <w:r w:rsidRPr="00E743F9">
        <w:t xml:space="preserve">. </w:t>
      </w:r>
      <w:r w:rsidR="00CC7E51" w:rsidRPr="00E743F9">
        <w:t>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14:paraId="47D1B303" w14:textId="77777777" w:rsidR="00396C41" w:rsidRPr="00E743F9" w:rsidRDefault="00396C41" w:rsidP="00396C41">
      <w:pPr>
        <w:pStyle w:val="ab"/>
        <w:ind w:firstLine="400"/>
        <w:jc w:val="both"/>
      </w:pPr>
    </w:p>
    <w:p w14:paraId="5B38618C" w14:textId="14F94D54" w:rsidR="009223BA" w:rsidRPr="00E743F9" w:rsidRDefault="009223BA" w:rsidP="00396C41">
      <w:pPr>
        <w:ind w:firstLine="400"/>
        <w:jc w:val="center"/>
      </w:pPr>
      <w:r w:rsidRPr="00E743F9">
        <w:rPr>
          <w:rStyle w:val="s1"/>
          <w:sz w:val="24"/>
          <w:szCs w:val="24"/>
        </w:rPr>
        <w:t>Порядок заключения договора о закупе</w:t>
      </w:r>
    </w:p>
    <w:p w14:paraId="1D031167" w14:textId="1750222C" w:rsidR="00C631DC" w:rsidRPr="00E743F9" w:rsidRDefault="007073D0" w:rsidP="00396C41">
      <w:pPr>
        <w:ind w:firstLine="400"/>
        <w:jc w:val="both"/>
        <w:rPr>
          <w:color w:val="000000"/>
          <w:lang w:val="kk-KZ"/>
        </w:rPr>
      </w:pPr>
      <w:r w:rsidRPr="00E743F9">
        <w:rPr>
          <w:color w:val="000000"/>
          <w:lang w:val="kk-KZ"/>
        </w:rPr>
        <w:t>4</w:t>
      </w:r>
      <w:r w:rsidR="00A42C33" w:rsidRPr="00E743F9">
        <w:rPr>
          <w:color w:val="000000"/>
          <w:lang w:val="kk-KZ"/>
        </w:rPr>
        <w:t>6</w:t>
      </w:r>
      <w:r w:rsidR="00C631DC" w:rsidRPr="00E743F9">
        <w:rPr>
          <w:color w:val="000000"/>
          <w:lang w:val="kk-KZ"/>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19BF5238" w14:textId="248C42ED" w:rsidR="00C631DC" w:rsidRPr="00E743F9" w:rsidRDefault="007073D0" w:rsidP="00C631DC">
      <w:pPr>
        <w:ind w:firstLine="400"/>
        <w:jc w:val="both"/>
        <w:rPr>
          <w:color w:val="000000"/>
          <w:lang w:val="kk-KZ"/>
        </w:rPr>
      </w:pPr>
      <w:r w:rsidRPr="00E743F9">
        <w:rPr>
          <w:color w:val="000000"/>
          <w:lang w:val="kk-KZ"/>
        </w:rPr>
        <w:t>4</w:t>
      </w:r>
      <w:r w:rsidR="00A42C33" w:rsidRPr="00E743F9">
        <w:rPr>
          <w:color w:val="000000"/>
          <w:lang w:val="kk-KZ"/>
        </w:rPr>
        <w:t>7</w:t>
      </w:r>
      <w:r w:rsidR="00C631DC" w:rsidRPr="00E743F9">
        <w:rPr>
          <w:color w:val="000000"/>
          <w:lang w:val="kk-KZ"/>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14:paraId="5BC1F1DA" w14:textId="258FEDB1" w:rsidR="00C631DC" w:rsidRPr="00E743F9" w:rsidRDefault="007073D0" w:rsidP="00C631DC">
      <w:pPr>
        <w:ind w:firstLine="400"/>
        <w:jc w:val="both"/>
        <w:rPr>
          <w:color w:val="000000"/>
          <w:lang w:val="kk-KZ"/>
        </w:rPr>
      </w:pPr>
      <w:r w:rsidRPr="00E743F9">
        <w:rPr>
          <w:color w:val="000000"/>
          <w:lang w:val="kk-KZ"/>
        </w:rPr>
        <w:t>4</w:t>
      </w:r>
      <w:r w:rsidR="00A42C33" w:rsidRPr="00E743F9">
        <w:rPr>
          <w:color w:val="000000"/>
          <w:lang w:val="kk-KZ"/>
        </w:rPr>
        <w:t>8</w:t>
      </w:r>
      <w:r w:rsidR="00C631DC" w:rsidRPr="00E743F9">
        <w:rPr>
          <w:color w:val="000000"/>
          <w:lang w:val="kk-KZ"/>
        </w:rPr>
        <w:t>.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14:paraId="3A682B49" w14:textId="5EBAA3E0" w:rsidR="00C631DC" w:rsidRPr="00E743F9" w:rsidRDefault="007073D0" w:rsidP="00C631DC">
      <w:pPr>
        <w:ind w:firstLine="400"/>
        <w:jc w:val="both"/>
        <w:rPr>
          <w:color w:val="000000"/>
          <w:lang w:val="kk-KZ"/>
        </w:rPr>
      </w:pPr>
      <w:r w:rsidRPr="00E743F9">
        <w:rPr>
          <w:color w:val="000000"/>
          <w:lang w:val="kk-KZ"/>
        </w:rPr>
        <w:t>4</w:t>
      </w:r>
      <w:r w:rsidR="00A42C33" w:rsidRPr="00E743F9">
        <w:rPr>
          <w:color w:val="000000"/>
          <w:lang w:val="kk-KZ"/>
        </w:rPr>
        <w:t>9</w:t>
      </w:r>
      <w:r w:rsidR="00C631DC" w:rsidRPr="00E743F9">
        <w:rPr>
          <w:color w:val="000000"/>
          <w:lang w:val="kk-KZ"/>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4951695C" w14:textId="67231DEF" w:rsidR="00C631DC" w:rsidRPr="00E743F9" w:rsidRDefault="00A42C33" w:rsidP="00C631DC">
      <w:pPr>
        <w:ind w:firstLine="400"/>
        <w:jc w:val="both"/>
        <w:rPr>
          <w:color w:val="000000"/>
          <w:lang w:val="kk-KZ"/>
        </w:rPr>
      </w:pPr>
      <w:r w:rsidRPr="00E743F9">
        <w:rPr>
          <w:color w:val="000000"/>
          <w:lang w:val="kk-KZ"/>
        </w:rPr>
        <w:t>50</w:t>
      </w:r>
      <w:r w:rsidR="00C631DC" w:rsidRPr="00E743F9">
        <w:rPr>
          <w:color w:val="000000"/>
          <w:lang w:val="kk-KZ"/>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14:paraId="5343C018" w14:textId="055834EE" w:rsidR="00C631DC" w:rsidRPr="00E743F9" w:rsidRDefault="00A42C33" w:rsidP="00C631DC">
      <w:pPr>
        <w:ind w:firstLine="400"/>
        <w:jc w:val="both"/>
        <w:rPr>
          <w:color w:val="000000"/>
          <w:lang w:val="kk-KZ"/>
        </w:rPr>
      </w:pPr>
      <w:r w:rsidRPr="00E743F9">
        <w:rPr>
          <w:color w:val="000000"/>
          <w:lang w:val="kk-KZ"/>
        </w:rPr>
        <w:t>51</w:t>
      </w:r>
      <w:r w:rsidR="00C631DC" w:rsidRPr="00E743F9">
        <w:rPr>
          <w:color w:val="000000"/>
          <w:lang w:val="kk-KZ"/>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692D321B" w14:textId="09918251" w:rsidR="00C631DC" w:rsidRPr="00E743F9" w:rsidRDefault="00A42C33" w:rsidP="00C631DC">
      <w:pPr>
        <w:ind w:firstLine="400"/>
        <w:jc w:val="both"/>
        <w:rPr>
          <w:color w:val="000000"/>
          <w:lang w:val="kk-KZ"/>
        </w:rPr>
      </w:pPr>
      <w:r w:rsidRPr="00E743F9">
        <w:rPr>
          <w:color w:val="000000"/>
          <w:lang w:val="kk-KZ"/>
        </w:rPr>
        <w:t>52</w:t>
      </w:r>
      <w:r w:rsidR="00C631DC" w:rsidRPr="00E743F9">
        <w:rPr>
          <w:color w:val="000000"/>
          <w:lang w:val="kk-KZ"/>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05E82A67" w14:textId="77777777" w:rsidR="00C631DC" w:rsidRPr="00E743F9" w:rsidRDefault="00C631DC" w:rsidP="00C631DC">
      <w:pPr>
        <w:ind w:firstLine="400"/>
        <w:jc w:val="both"/>
        <w:rPr>
          <w:color w:val="000000"/>
          <w:lang w:val="kk-KZ"/>
        </w:rPr>
      </w:pPr>
      <w:r w:rsidRPr="00E743F9">
        <w:rPr>
          <w:color w:val="000000"/>
          <w:lang w:val="kk-KZ"/>
        </w:rPr>
        <w:t>1) по взаимному согласию сторон в части уменьшения цены на лекарственные средства и (или) медицинские изделия и соответственно цены договора;</w:t>
      </w:r>
    </w:p>
    <w:p w14:paraId="36AF56CF" w14:textId="77777777" w:rsidR="00C631DC" w:rsidRPr="00E743F9" w:rsidRDefault="00C631DC" w:rsidP="00C631DC">
      <w:pPr>
        <w:ind w:firstLine="400"/>
        <w:jc w:val="both"/>
        <w:rPr>
          <w:color w:val="000000"/>
          <w:lang w:val="kk-KZ"/>
        </w:rPr>
      </w:pPr>
      <w:r w:rsidRPr="00E743F9">
        <w:rPr>
          <w:color w:val="000000"/>
          <w:lang w:val="kk-KZ"/>
        </w:rPr>
        <w:t>2) по взаимному согласию сторон в части уменьшения объема лекарственных средств и (или) медицинских изделий, фармацевтических услуг.</w:t>
      </w:r>
    </w:p>
    <w:p w14:paraId="7FA20F2C" w14:textId="0B1C4032" w:rsidR="00C631DC" w:rsidRPr="00E743F9" w:rsidRDefault="00A42C33" w:rsidP="00C631DC">
      <w:pPr>
        <w:ind w:firstLine="400"/>
        <w:jc w:val="both"/>
        <w:rPr>
          <w:color w:val="000000"/>
        </w:rPr>
      </w:pPr>
      <w:r w:rsidRPr="00E743F9">
        <w:rPr>
          <w:color w:val="000000"/>
          <w:lang w:val="kk-KZ"/>
        </w:rPr>
        <w:t>53</w:t>
      </w:r>
      <w:r w:rsidR="00C631DC" w:rsidRPr="00E743F9">
        <w:rPr>
          <w:color w:val="000000"/>
          <w:lang w:val="kk-KZ"/>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00C631DC" w:rsidRPr="00E743F9">
        <w:rPr>
          <w:color w:val="000000"/>
        </w:rPr>
        <w:t> </w:t>
      </w:r>
      <w:bookmarkStart w:id="12" w:name="SUB9400"/>
      <w:bookmarkEnd w:id="12"/>
    </w:p>
    <w:p w14:paraId="072D123C" w14:textId="08D4EEC1" w:rsidR="00A5794E" w:rsidRDefault="00A5794E" w:rsidP="00C631DC">
      <w:pPr>
        <w:ind w:firstLine="400"/>
        <w:jc w:val="both"/>
      </w:pPr>
    </w:p>
    <w:p w14:paraId="6BD81C25" w14:textId="5CBC9836" w:rsidR="00251D94" w:rsidRDefault="00251D94" w:rsidP="00C631DC">
      <w:pPr>
        <w:ind w:firstLine="400"/>
        <w:jc w:val="both"/>
      </w:pPr>
    </w:p>
    <w:p w14:paraId="4A282CE7" w14:textId="024F793B" w:rsidR="00251D94" w:rsidRDefault="00251D94" w:rsidP="00C631DC">
      <w:pPr>
        <w:ind w:firstLine="400"/>
        <w:jc w:val="both"/>
      </w:pPr>
    </w:p>
    <w:p w14:paraId="67213607" w14:textId="4070859E" w:rsidR="00C631DC" w:rsidRPr="00E743F9" w:rsidRDefault="00C631DC" w:rsidP="00D94F80">
      <w:pPr>
        <w:autoSpaceDE w:val="0"/>
        <w:autoSpaceDN w:val="0"/>
        <w:adjustRightInd w:val="0"/>
        <w:ind w:firstLine="540"/>
        <w:jc w:val="center"/>
        <w:rPr>
          <w:rFonts w:eastAsia="Times New Roman"/>
          <w:b/>
          <w:bCs/>
          <w:color w:val="000000"/>
          <w:lang w:eastAsia="ru-RU"/>
        </w:rPr>
      </w:pPr>
      <w:r w:rsidRPr="00E743F9">
        <w:rPr>
          <w:rFonts w:eastAsia="Times New Roman"/>
          <w:b/>
          <w:bCs/>
          <w:color w:val="000000"/>
          <w:lang w:eastAsia="ru-RU"/>
        </w:rPr>
        <w:lastRenderedPageBreak/>
        <w:t>Гарантийное обеспечение исполнения договора</w:t>
      </w:r>
    </w:p>
    <w:p w14:paraId="00228729" w14:textId="39802646" w:rsidR="00C631DC" w:rsidRPr="00E743F9" w:rsidRDefault="00A42C33" w:rsidP="00C631DC">
      <w:pPr>
        <w:pStyle w:val="ab"/>
        <w:ind w:firstLine="540"/>
        <w:jc w:val="both"/>
        <w:rPr>
          <w:rFonts w:eastAsia="Times New Roman"/>
          <w:color w:val="000000"/>
          <w:lang w:eastAsia="ru-RU"/>
        </w:rPr>
      </w:pPr>
      <w:r w:rsidRPr="00E743F9">
        <w:rPr>
          <w:rFonts w:eastAsia="Times New Roman"/>
          <w:color w:val="000000"/>
          <w:lang w:val="kk-KZ" w:eastAsia="ru-RU"/>
        </w:rPr>
        <w:t>54</w:t>
      </w:r>
      <w:r w:rsidR="00C631DC" w:rsidRPr="00E743F9">
        <w:rPr>
          <w:rFonts w:eastAsia="Times New Roman"/>
          <w:color w:val="000000"/>
          <w:lang w:eastAsia="ru-RU"/>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14:paraId="47A7D07D" w14:textId="0604EFC9" w:rsidR="00C631DC" w:rsidRPr="00E743F9" w:rsidRDefault="007073D0" w:rsidP="00C631DC">
      <w:pPr>
        <w:pStyle w:val="ab"/>
        <w:ind w:firstLine="540"/>
        <w:jc w:val="both"/>
        <w:rPr>
          <w:rFonts w:eastAsia="Times New Roman"/>
          <w:color w:val="000000"/>
          <w:lang w:eastAsia="ru-RU"/>
        </w:rPr>
      </w:pPr>
      <w:r w:rsidRPr="00E743F9">
        <w:rPr>
          <w:rFonts w:eastAsia="Times New Roman"/>
          <w:color w:val="000000"/>
          <w:lang w:eastAsia="ru-RU"/>
        </w:rPr>
        <w:t>5</w:t>
      </w:r>
      <w:r w:rsidR="00A42C33" w:rsidRPr="00E743F9">
        <w:rPr>
          <w:rFonts w:eastAsia="Times New Roman"/>
          <w:color w:val="000000"/>
          <w:lang w:eastAsia="ru-RU"/>
        </w:rPr>
        <w:t>5</w:t>
      </w:r>
      <w:r w:rsidR="00C631DC" w:rsidRPr="00E743F9">
        <w:rPr>
          <w:rFonts w:eastAsia="Times New Roman"/>
          <w:color w:val="000000"/>
          <w:lang w:eastAsia="ru-RU"/>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14:paraId="0BF625C7" w14:textId="77777777" w:rsidR="00C631DC" w:rsidRPr="00E743F9" w:rsidRDefault="00C631DC" w:rsidP="00C631DC">
      <w:pPr>
        <w:pStyle w:val="ab"/>
        <w:jc w:val="both"/>
        <w:rPr>
          <w:rFonts w:eastAsia="Times New Roman"/>
          <w:color w:val="000000"/>
          <w:lang w:eastAsia="ru-RU"/>
        </w:rPr>
      </w:pPr>
      <w:r w:rsidRPr="00E743F9">
        <w:rPr>
          <w:rFonts w:eastAsia="Times New Roman"/>
          <w:color w:val="000000"/>
          <w:lang w:eastAsia="ru-RU"/>
        </w:rPr>
        <w:t xml:space="preserve">      1) гарантийного взноса в виде денежных средств, размещаемых в обслуживающем банке заказчика;</w:t>
      </w:r>
    </w:p>
    <w:p w14:paraId="7D140766" w14:textId="4158BD80" w:rsidR="00C631DC" w:rsidRPr="00E743F9" w:rsidRDefault="00C631DC" w:rsidP="00C631DC">
      <w:pPr>
        <w:pStyle w:val="ab"/>
        <w:jc w:val="both"/>
        <w:rPr>
          <w:rFonts w:eastAsia="Times New Roman"/>
          <w:color w:val="000000"/>
          <w:lang w:eastAsia="ru-RU"/>
        </w:rPr>
      </w:pPr>
      <w:r w:rsidRPr="00E743F9">
        <w:rPr>
          <w:rFonts w:eastAsia="Times New Roman"/>
          <w:color w:val="000000"/>
          <w:lang w:eastAsia="ru-RU"/>
        </w:rPr>
        <w:t xml:space="preserve">      2) банковской гарантии, выданной в соответствии с нормативными правовыми актами Национального Банка Республики Казахстан, </w:t>
      </w:r>
      <w:r w:rsidR="001D5177" w:rsidRPr="00E743F9">
        <w:rPr>
          <w:rFonts w:eastAsia="Times New Roman"/>
          <w:color w:val="000000"/>
          <w:lang w:eastAsia="ru-RU"/>
        </w:rPr>
        <w:t>согласно приложения 8 к тендерной документации.</w:t>
      </w:r>
    </w:p>
    <w:p w14:paraId="046CD888" w14:textId="77777777" w:rsidR="00C631DC" w:rsidRPr="00E743F9" w:rsidRDefault="00C631DC" w:rsidP="00C631DC">
      <w:pPr>
        <w:pStyle w:val="ab"/>
        <w:jc w:val="both"/>
        <w:rPr>
          <w:rFonts w:eastAsia="Times New Roman"/>
          <w:color w:val="000000"/>
          <w:lang w:eastAsia="ru-RU"/>
        </w:rPr>
      </w:pPr>
      <w:r w:rsidRPr="00E743F9">
        <w:rPr>
          <w:rFonts w:eastAsia="Times New Roman"/>
          <w:color w:val="000000"/>
          <w:lang w:eastAsia="ru-RU"/>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14:paraId="5EBB9246" w14:textId="028BFD91" w:rsidR="00C631DC" w:rsidRPr="00E743F9" w:rsidRDefault="007073D0" w:rsidP="00C631DC">
      <w:pPr>
        <w:pStyle w:val="ab"/>
        <w:ind w:firstLine="567"/>
        <w:jc w:val="both"/>
        <w:rPr>
          <w:rFonts w:eastAsia="Times New Roman"/>
          <w:color w:val="000000"/>
          <w:lang w:eastAsia="ru-RU"/>
        </w:rPr>
      </w:pPr>
      <w:r w:rsidRPr="00E743F9">
        <w:rPr>
          <w:rFonts w:eastAsia="Times New Roman"/>
          <w:color w:val="000000"/>
          <w:lang w:eastAsia="ru-RU"/>
        </w:rPr>
        <w:t>5</w:t>
      </w:r>
      <w:r w:rsidR="00A42C33" w:rsidRPr="00E743F9">
        <w:rPr>
          <w:rFonts w:eastAsia="Times New Roman"/>
          <w:color w:val="000000"/>
          <w:lang w:eastAsia="ru-RU"/>
        </w:rPr>
        <w:t>6</w:t>
      </w:r>
      <w:r w:rsidR="00C631DC" w:rsidRPr="00E743F9">
        <w:rPr>
          <w:rFonts w:eastAsia="Times New Roman"/>
          <w:color w:val="000000"/>
          <w:lang w:eastAsia="ru-RU"/>
        </w:rPr>
        <w:t>.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14:paraId="5CE78276" w14:textId="2D1A41AF" w:rsidR="00C631DC" w:rsidRPr="00E743F9" w:rsidRDefault="007073D0" w:rsidP="00C631DC">
      <w:pPr>
        <w:pStyle w:val="ab"/>
        <w:ind w:firstLine="567"/>
        <w:jc w:val="both"/>
        <w:rPr>
          <w:rFonts w:eastAsia="Times New Roman"/>
          <w:color w:val="000000"/>
          <w:lang w:eastAsia="ru-RU"/>
        </w:rPr>
      </w:pPr>
      <w:r w:rsidRPr="00E743F9">
        <w:rPr>
          <w:rFonts w:eastAsia="Times New Roman"/>
          <w:color w:val="000000"/>
          <w:lang w:eastAsia="ru-RU"/>
        </w:rPr>
        <w:t>5</w:t>
      </w:r>
      <w:r w:rsidR="00A42C33" w:rsidRPr="00E743F9">
        <w:rPr>
          <w:rFonts w:eastAsia="Times New Roman"/>
          <w:color w:val="000000"/>
          <w:lang w:eastAsia="ru-RU"/>
        </w:rPr>
        <w:t>7</w:t>
      </w:r>
      <w:r w:rsidR="00C631DC" w:rsidRPr="00E743F9">
        <w:rPr>
          <w:rFonts w:eastAsia="Times New Roman"/>
          <w:color w:val="000000"/>
          <w:lang w:eastAsia="ru-RU"/>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3884CC73" w14:textId="0D1A0272" w:rsidR="00C631DC" w:rsidRPr="00E743F9" w:rsidRDefault="00C631DC" w:rsidP="00C631DC">
      <w:pPr>
        <w:pStyle w:val="ab"/>
        <w:ind w:firstLine="567"/>
        <w:jc w:val="both"/>
        <w:rPr>
          <w:rFonts w:eastAsia="Times New Roman"/>
          <w:color w:val="000000"/>
          <w:lang w:eastAsia="ru-RU"/>
        </w:rPr>
      </w:pPr>
      <w:r w:rsidRPr="00E743F9">
        <w:rPr>
          <w:rFonts w:eastAsia="Times New Roman"/>
          <w:color w:val="000000"/>
          <w:lang w:eastAsia="ru-RU"/>
        </w:rPr>
        <w:t>5</w:t>
      </w:r>
      <w:r w:rsidR="00A42C33" w:rsidRPr="00E743F9">
        <w:rPr>
          <w:rFonts w:eastAsia="Times New Roman"/>
          <w:color w:val="000000"/>
          <w:lang w:eastAsia="ru-RU"/>
        </w:rPr>
        <w:t>8</w:t>
      </w:r>
      <w:r w:rsidRPr="00E743F9">
        <w:rPr>
          <w:rFonts w:eastAsia="Times New Roman"/>
          <w:color w:val="000000"/>
          <w:lang w:eastAsia="ru-RU"/>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14:paraId="59A41A9D" w14:textId="77777777" w:rsidR="00C631DC" w:rsidRPr="00E743F9" w:rsidRDefault="00C631DC" w:rsidP="00C631DC">
      <w:pPr>
        <w:pStyle w:val="ab"/>
        <w:jc w:val="both"/>
        <w:rPr>
          <w:rFonts w:eastAsia="Times New Roman"/>
          <w:color w:val="000000"/>
          <w:lang w:eastAsia="ru-RU"/>
        </w:rPr>
      </w:pPr>
      <w:r w:rsidRPr="00E743F9">
        <w:rPr>
          <w:rFonts w:eastAsia="Times New Roman"/>
          <w:color w:val="000000"/>
          <w:lang w:eastAsia="ru-RU"/>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14:paraId="079DD3C7" w14:textId="77777777" w:rsidR="00C631DC" w:rsidRPr="00E743F9" w:rsidRDefault="00C631DC" w:rsidP="00C631DC">
      <w:pPr>
        <w:pStyle w:val="ab"/>
        <w:jc w:val="both"/>
        <w:rPr>
          <w:rFonts w:eastAsia="Times New Roman"/>
          <w:color w:val="000000"/>
          <w:lang w:eastAsia="ru-RU"/>
        </w:rPr>
      </w:pPr>
      <w:r w:rsidRPr="00E743F9">
        <w:rPr>
          <w:rFonts w:eastAsia="Times New Roman"/>
          <w:color w:val="000000"/>
          <w:lang w:eastAsia="ru-RU"/>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4CD22B7F" w14:textId="77777777" w:rsidR="00C631DC" w:rsidRPr="00E743F9" w:rsidRDefault="00C631DC" w:rsidP="00C631DC">
      <w:pPr>
        <w:pStyle w:val="ab"/>
        <w:jc w:val="both"/>
        <w:rPr>
          <w:rFonts w:eastAsia="Times New Roman"/>
          <w:color w:val="000000"/>
          <w:lang w:eastAsia="ru-RU"/>
        </w:rPr>
      </w:pPr>
      <w:r w:rsidRPr="00E743F9">
        <w:rPr>
          <w:rFonts w:eastAsia="Times New Roman"/>
          <w:color w:val="000000"/>
          <w:lang w:eastAsia="ru-RU"/>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14:paraId="1C577963" w14:textId="20B5E929" w:rsidR="00C631DC" w:rsidRPr="00E743F9" w:rsidRDefault="007073D0" w:rsidP="00697AFF">
      <w:pPr>
        <w:pStyle w:val="ab"/>
        <w:ind w:firstLine="708"/>
        <w:jc w:val="both"/>
        <w:rPr>
          <w:color w:val="000000"/>
        </w:rPr>
      </w:pPr>
      <w:r w:rsidRPr="00E743F9">
        <w:rPr>
          <w:color w:val="000000"/>
          <w:lang w:val="kk-KZ"/>
        </w:rPr>
        <w:t>5</w:t>
      </w:r>
      <w:r w:rsidR="00A42C33" w:rsidRPr="00E743F9">
        <w:rPr>
          <w:color w:val="000000"/>
          <w:lang w:val="kk-KZ"/>
        </w:rPr>
        <w:t>9</w:t>
      </w:r>
      <w:r w:rsidR="00C631DC" w:rsidRPr="00E743F9">
        <w:rPr>
          <w:color w:val="000000"/>
        </w:rPr>
        <w:t xml:space="preserve">. Если поставщик не исполнил или исполнил ненадлежащим образом (нарушение сроков поставки, поставка некачественных изделий медицинского назначения и медицинских изделий,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00C631DC" w:rsidRPr="00251D94">
        <w:rPr>
          <w:color w:val="000000"/>
        </w:rPr>
        <w:t>гражданским законодательством</w:t>
      </w:r>
      <w:r w:rsidR="00C631DC" w:rsidRPr="00E743F9">
        <w:rPr>
          <w:color w:val="000000"/>
        </w:rPr>
        <w:t xml:space="preserve"> Республики Казахстан.</w:t>
      </w:r>
    </w:p>
    <w:p w14:paraId="62D89A2A" w14:textId="53294C18" w:rsidR="00C631DC" w:rsidRPr="00E743F9" w:rsidRDefault="00C631DC" w:rsidP="00C631DC">
      <w:pPr>
        <w:pStyle w:val="ab"/>
        <w:jc w:val="both"/>
        <w:rPr>
          <w:color w:val="000000"/>
        </w:rPr>
      </w:pPr>
      <w:r w:rsidRPr="00E743F9">
        <w:rPr>
          <w:color w:val="000000"/>
        </w:rPr>
        <w:tab/>
      </w:r>
      <w:r w:rsidR="00A42C33" w:rsidRPr="00E743F9">
        <w:rPr>
          <w:color w:val="000000"/>
          <w:lang w:val="kk-KZ"/>
        </w:rPr>
        <w:t>60</w:t>
      </w:r>
      <w:r w:rsidRPr="00E743F9">
        <w:rPr>
          <w:color w:val="000000"/>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14:paraId="2E9EE6D5" w14:textId="4DB0701A" w:rsidR="00CF556C" w:rsidRDefault="00C631DC" w:rsidP="00F21A3B">
      <w:pPr>
        <w:pStyle w:val="ab"/>
        <w:jc w:val="both"/>
        <w:rPr>
          <w:color w:val="000000"/>
        </w:rPr>
      </w:pPr>
      <w:r w:rsidRPr="00E743F9">
        <w:rPr>
          <w:color w:val="000000"/>
        </w:rPr>
        <w:tab/>
      </w:r>
      <w:r w:rsidR="00A42C33" w:rsidRPr="00E743F9">
        <w:rPr>
          <w:color w:val="000000"/>
        </w:rPr>
        <w:t>61</w:t>
      </w:r>
      <w:r w:rsidR="007073D0" w:rsidRPr="00E743F9">
        <w:rPr>
          <w:color w:val="000000"/>
        </w:rPr>
        <w:t xml:space="preserve">. </w:t>
      </w:r>
      <w:r w:rsidRPr="00E743F9">
        <w:rPr>
          <w:color w:val="000000"/>
        </w:rPr>
        <w:t>Материалы проведенного закупа хранятся в порядке, установленном соответствующей номенклатурой дел организатора закупок.</w:t>
      </w:r>
    </w:p>
    <w:p w14:paraId="04C96BD7" w14:textId="3E3ADB24" w:rsidR="00097891" w:rsidRDefault="00097891" w:rsidP="00F21A3B">
      <w:pPr>
        <w:pStyle w:val="ab"/>
        <w:jc w:val="both"/>
        <w:rPr>
          <w:color w:val="000000"/>
        </w:rPr>
      </w:pPr>
    </w:p>
    <w:p w14:paraId="72F5CB38" w14:textId="5A8206B3" w:rsidR="00097891" w:rsidRDefault="00097891" w:rsidP="00F21A3B">
      <w:pPr>
        <w:pStyle w:val="ab"/>
        <w:jc w:val="both"/>
        <w:rPr>
          <w:color w:val="000000"/>
        </w:rPr>
      </w:pPr>
    </w:p>
    <w:p w14:paraId="4947D579" w14:textId="63D551A1" w:rsidR="00097891" w:rsidRDefault="00097891" w:rsidP="00F21A3B">
      <w:pPr>
        <w:pStyle w:val="ab"/>
        <w:jc w:val="both"/>
        <w:rPr>
          <w:color w:val="000000"/>
        </w:rPr>
      </w:pPr>
    </w:p>
    <w:p w14:paraId="09A9830E" w14:textId="47156356" w:rsidR="00097891" w:rsidRDefault="00097891" w:rsidP="00F21A3B">
      <w:pPr>
        <w:pStyle w:val="ab"/>
        <w:jc w:val="both"/>
        <w:rPr>
          <w:color w:val="000000"/>
        </w:rPr>
      </w:pPr>
    </w:p>
    <w:p w14:paraId="1A90BD60" w14:textId="3DBDCB44" w:rsidR="00097891" w:rsidRDefault="00097891" w:rsidP="00F21A3B">
      <w:pPr>
        <w:pStyle w:val="ab"/>
        <w:jc w:val="both"/>
        <w:rPr>
          <w:color w:val="000000"/>
        </w:rPr>
      </w:pPr>
    </w:p>
    <w:p w14:paraId="352BBCCE" w14:textId="69F70127" w:rsidR="00097891" w:rsidRDefault="00097891" w:rsidP="00F21A3B">
      <w:pPr>
        <w:pStyle w:val="ab"/>
        <w:jc w:val="both"/>
        <w:rPr>
          <w:color w:val="000000"/>
        </w:rPr>
      </w:pPr>
    </w:p>
    <w:p w14:paraId="43F41899" w14:textId="066080D9" w:rsidR="00097891" w:rsidRDefault="00097891" w:rsidP="00F21A3B">
      <w:pPr>
        <w:pStyle w:val="ab"/>
        <w:jc w:val="both"/>
        <w:rPr>
          <w:color w:val="000000"/>
        </w:rPr>
      </w:pPr>
    </w:p>
    <w:p w14:paraId="3F3BC173" w14:textId="72793097" w:rsidR="00097891" w:rsidRDefault="00097891" w:rsidP="00F21A3B">
      <w:pPr>
        <w:pStyle w:val="ab"/>
        <w:jc w:val="both"/>
        <w:rPr>
          <w:color w:val="000000"/>
        </w:rPr>
      </w:pPr>
    </w:p>
    <w:p w14:paraId="2E4A0C90" w14:textId="69D0C5F4" w:rsidR="00097891" w:rsidRDefault="00097891" w:rsidP="00F21A3B">
      <w:pPr>
        <w:pStyle w:val="ab"/>
        <w:jc w:val="both"/>
        <w:rPr>
          <w:color w:val="000000"/>
        </w:rPr>
      </w:pPr>
    </w:p>
    <w:p w14:paraId="09471316" w14:textId="06B3E69F" w:rsidR="00097891" w:rsidRDefault="00097891" w:rsidP="00F21A3B">
      <w:pPr>
        <w:pStyle w:val="ab"/>
        <w:jc w:val="both"/>
        <w:rPr>
          <w:color w:val="000000"/>
        </w:rPr>
      </w:pPr>
    </w:p>
    <w:p w14:paraId="3EA31B02" w14:textId="124FECE1" w:rsidR="00097891" w:rsidRDefault="00097891" w:rsidP="00F21A3B">
      <w:pPr>
        <w:pStyle w:val="ab"/>
        <w:jc w:val="both"/>
        <w:rPr>
          <w:color w:val="000000"/>
        </w:rPr>
      </w:pPr>
    </w:p>
    <w:p w14:paraId="29E30597" w14:textId="77777777" w:rsidR="00396C41" w:rsidRDefault="00396C41" w:rsidP="00097891">
      <w:pPr>
        <w:jc w:val="right"/>
      </w:pPr>
    </w:p>
    <w:p w14:paraId="4815C17D" w14:textId="52CD5281" w:rsidR="00097891" w:rsidRPr="00A8679C" w:rsidRDefault="00097891" w:rsidP="00097891">
      <w:pPr>
        <w:jc w:val="right"/>
        <w:rPr>
          <w:lang w:val="kk-KZ"/>
        </w:rPr>
      </w:pPr>
      <w:r w:rsidRPr="006B2258">
        <w:t>Приложение</w:t>
      </w:r>
      <w:r>
        <w:t xml:space="preserve"> </w:t>
      </w:r>
      <w:r>
        <w:rPr>
          <w:lang w:val="kk-KZ"/>
        </w:rPr>
        <w:t>1</w:t>
      </w:r>
    </w:p>
    <w:p w14:paraId="05ACB64D" w14:textId="77777777" w:rsidR="00097891" w:rsidRPr="006B2258" w:rsidRDefault="00097891" w:rsidP="00097891">
      <w:pPr>
        <w:jc w:val="right"/>
      </w:pPr>
      <w:r w:rsidRPr="006B2258">
        <w:t>к</w:t>
      </w:r>
      <w:r>
        <w:t xml:space="preserve"> </w:t>
      </w:r>
      <w:r w:rsidRPr="006B2258">
        <w:t>тендерной</w:t>
      </w:r>
      <w:r>
        <w:t xml:space="preserve"> </w:t>
      </w:r>
      <w:r w:rsidRPr="006B2258">
        <w:t>документации</w:t>
      </w:r>
    </w:p>
    <w:p w14:paraId="4DDA4BF0" w14:textId="77777777" w:rsidR="00097891" w:rsidRDefault="00097891" w:rsidP="00097891">
      <w:pPr>
        <w:jc w:val="right"/>
        <w:rPr>
          <w:lang w:val="kk-KZ"/>
        </w:rPr>
      </w:pPr>
    </w:p>
    <w:p w14:paraId="4AA01738" w14:textId="77777777" w:rsidR="00097891" w:rsidRDefault="00097891" w:rsidP="00097891">
      <w:pPr>
        <w:jc w:val="right"/>
        <w:rPr>
          <w:lang w:val="kk-KZ"/>
        </w:rPr>
      </w:pPr>
    </w:p>
    <w:p w14:paraId="0BF702E1" w14:textId="77777777" w:rsidR="00097891" w:rsidRDefault="00097891" w:rsidP="00097891">
      <w:pPr>
        <w:jc w:val="right"/>
        <w:rPr>
          <w:lang w:val="kk-KZ"/>
        </w:rPr>
      </w:pPr>
    </w:p>
    <w:p w14:paraId="1E361748" w14:textId="77777777" w:rsidR="00097891" w:rsidRDefault="00097891" w:rsidP="00097891">
      <w:pPr>
        <w:jc w:val="right"/>
        <w:rPr>
          <w:lang w:val="kk-KZ"/>
        </w:rPr>
      </w:pPr>
    </w:p>
    <w:p w14:paraId="1C27D8B6" w14:textId="77777777" w:rsidR="00097891" w:rsidRDefault="00097891" w:rsidP="00097891">
      <w:pPr>
        <w:jc w:val="center"/>
        <w:rPr>
          <w:b/>
        </w:rPr>
      </w:pPr>
      <w:r>
        <w:rPr>
          <w:b/>
        </w:rPr>
        <w:t xml:space="preserve">ПЕРЕЧЕНЬ И ОБЪЕМ ЗАКУПАЕМЫХ ТОВАРОВ </w:t>
      </w:r>
    </w:p>
    <w:p w14:paraId="3FB17065" w14:textId="77777777" w:rsidR="00097891" w:rsidRDefault="00097891" w:rsidP="00097891">
      <w:pPr>
        <w:pStyle w:val="a4"/>
        <w:spacing w:beforeAutospacing="0" w:afterAutospacing="0"/>
        <w:ind w:left="-567" w:right="-286"/>
        <w:jc w:val="both"/>
        <w:rPr>
          <w:rStyle w:val="rvts3"/>
        </w:rPr>
      </w:pPr>
      <w:bookmarkStart w:id="13" w:name="41"/>
      <w:bookmarkEnd w:id="13"/>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678"/>
        <w:gridCol w:w="1134"/>
        <w:gridCol w:w="709"/>
        <w:gridCol w:w="1559"/>
        <w:gridCol w:w="1701"/>
      </w:tblGrid>
      <w:tr w:rsidR="00097891" w:rsidRPr="00EC1A69" w14:paraId="3F46C52F" w14:textId="77777777" w:rsidTr="00097891">
        <w:trPr>
          <w:trHeight w:val="793"/>
        </w:trPr>
        <w:tc>
          <w:tcPr>
            <w:tcW w:w="425" w:type="dxa"/>
            <w:shd w:val="clear" w:color="auto" w:fill="auto"/>
          </w:tcPr>
          <w:p w14:paraId="1531A7F6" w14:textId="77777777" w:rsidR="00097891" w:rsidRPr="00EC1A69" w:rsidRDefault="00097891" w:rsidP="009921B5">
            <w:pPr>
              <w:pStyle w:val="ab"/>
              <w:jc w:val="center"/>
              <w:rPr>
                <w:rFonts w:eastAsia="Calibri"/>
                <w:b/>
                <w:lang w:eastAsia="en-US"/>
              </w:rPr>
            </w:pPr>
            <w:r w:rsidRPr="00EC1A69">
              <w:rPr>
                <w:rFonts w:eastAsia="Calibri"/>
                <w:lang w:eastAsia="en-US"/>
              </w:rPr>
              <w:t xml:space="preserve">                  </w:t>
            </w:r>
            <w:r w:rsidRPr="00EC1A69">
              <w:rPr>
                <w:rFonts w:eastAsia="Calibri"/>
                <w:b/>
                <w:lang w:eastAsia="en-US"/>
              </w:rPr>
              <w:t>№</w:t>
            </w:r>
          </w:p>
        </w:tc>
        <w:tc>
          <w:tcPr>
            <w:tcW w:w="4678" w:type="dxa"/>
            <w:shd w:val="clear" w:color="auto" w:fill="auto"/>
          </w:tcPr>
          <w:p w14:paraId="2D0556F8" w14:textId="77777777" w:rsidR="00097891" w:rsidRDefault="00097891" w:rsidP="009921B5">
            <w:pPr>
              <w:pStyle w:val="ab"/>
              <w:jc w:val="center"/>
              <w:rPr>
                <w:rFonts w:eastAsia="Calibri"/>
                <w:b/>
                <w:lang w:eastAsia="en-US"/>
              </w:rPr>
            </w:pPr>
          </w:p>
          <w:p w14:paraId="40E63053" w14:textId="77777777" w:rsidR="00097891" w:rsidRPr="00EC1A69" w:rsidRDefault="00097891" w:rsidP="009921B5">
            <w:pPr>
              <w:pStyle w:val="ab"/>
              <w:jc w:val="center"/>
              <w:rPr>
                <w:rFonts w:eastAsia="Calibri"/>
                <w:b/>
                <w:lang w:eastAsia="en-US"/>
              </w:rPr>
            </w:pPr>
            <w:r w:rsidRPr="00EC1A69">
              <w:rPr>
                <w:rFonts w:eastAsia="Calibri"/>
                <w:b/>
                <w:lang w:eastAsia="en-US"/>
              </w:rPr>
              <w:t>Наименование</w:t>
            </w:r>
          </w:p>
        </w:tc>
        <w:tc>
          <w:tcPr>
            <w:tcW w:w="1134" w:type="dxa"/>
            <w:shd w:val="clear" w:color="auto" w:fill="auto"/>
          </w:tcPr>
          <w:p w14:paraId="59D8BDE3" w14:textId="77777777" w:rsidR="00097891" w:rsidRDefault="00097891" w:rsidP="009921B5">
            <w:pPr>
              <w:pStyle w:val="ab"/>
              <w:jc w:val="center"/>
              <w:rPr>
                <w:rFonts w:eastAsia="Calibri"/>
                <w:b/>
                <w:lang w:eastAsia="en-US"/>
              </w:rPr>
            </w:pPr>
            <w:r w:rsidRPr="00EC1A69">
              <w:rPr>
                <w:rFonts w:eastAsia="Calibri"/>
                <w:b/>
                <w:lang w:eastAsia="en-US"/>
              </w:rPr>
              <w:t xml:space="preserve">Ед. </w:t>
            </w:r>
          </w:p>
          <w:p w14:paraId="6AF99038" w14:textId="77777777" w:rsidR="00097891" w:rsidRPr="00EC1A69" w:rsidRDefault="00097891" w:rsidP="009921B5">
            <w:pPr>
              <w:pStyle w:val="ab"/>
              <w:jc w:val="center"/>
              <w:rPr>
                <w:rFonts w:eastAsia="Calibri"/>
                <w:b/>
                <w:lang w:eastAsia="en-US"/>
              </w:rPr>
            </w:pPr>
            <w:r w:rsidRPr="00EC1A69">
              <w:rPr>
                <w:rFonts w:eastAsia="Calibri"/>
                <w:b/>
                <w:lang w:eastAsia="en-US"/>
              </w:rPr>
              <w:t>изм</w:t>
            </w:r>
            <w:r>
              <w:rPr>
                <w:rFonts w:eastAsia="Calibri"/>
                <w:b/>
                <w:lang w:eastAsia="en-US"/>
              </w:rPr>
              <w:t>-</w:t>
            </w:r>
            <w:r w:rsidRPr="00EC1A69">
              <w:rPr>
                <w:rFonts w:eastAsia="Calibri"/>
                <w:b/>
                <w:lang w:eastAsia="en-US"/>
              </w:rPr>
              <w:t>я</w:t>
            </w:r>
          </w:p>
        </w:tc>
        <w:tc>
          <w:tcPr>
            <w:tcW w:w="709" w:type="dxa"/>
            <w:shd w:val="clear" w:color="auto" w:fill="auto"/>
          </w:tcPr>
          <w:p w14:paraId="031E9D9F" w14:textId="77777777" w:rsidR="00097891" w:rsidRPr="00EC1A69" w:rsidRDefault="00097891" w:rsidP="009921B5">
            <w:pPr>
              <w:spacing w:after="200" w:line="276" w:lineRule="auto"/>
              <w:jc w:val="center"/>
              <w:rPr>
                <w:rFonts w:eastAsia="Calibri"/>
                <w:b/>
                <w:lang w:eastAsia="en-US"/>
              </w:rPr>
            </w:pPr>
            <w:r w:rsidRPr="00EC1A69">
              <w:rPr>
                <w:rFonts w:eastAsia="Calibri"/>
                <w:b/>
                <w:lang w:eastAsia="en-US"/>
              </w:rPr>
              <w:t>кол-во</w:t>
            </w:r>
          </w:p>
        </w:tc>
        <w:tc>
          <w:tcPr>
            <w:tcW w:w="1559" w:type="dxa"/>
            <w:shd w:val="clear" w:color="auto" w:fill="auto"/>
          </w:tcPr>
          <w:p w14:paraId="4891982E" w14:textId="77777777" w:rsidR="00097891" w:rsidRPr="00EC1A69" w:rsidRDefault="00097891" w:rsidP="009921B5">
            <w:pPr>
              <w:pStyle w:val="ab"/>
              <w:jc w:val="center"/>
              <w:rPr>
                <w:rFonts w:eastAsia="Calibri"/>
                <w:b/>
                <w:lang w:eastAsia="en-US"/>
              </w:rPr>
            </w:pPr>
            <w:r w:rsidRPr="00EC1A69">
              <w:rPr>
                <w:rFonts w:eastAsia="Calibri"/>
                <w:b/>
                <w:lang w:eastAsia="en-US"/>
              </w:rPr>
              <w:t>Цена за единицу</w:t>
            </w:r>
          </w:p>
        </w:tc>
        <w:tc>
          <w:tcPr>
            <w:tcW w:w="1701" w:type="dxa"/>
            <w:shd w:val="clear" w:color="auto" w:fill="auto"/>
          </w:tcPr>
          <w:p w14:paraId="1487F821" w14:textId="77777777" w:rsidR="00097891" w:rsidRPr="00EC1A69" w:rsidRDefault="00097891" w:rsidP="009921B5">
            <w:pPr>
              <w:pStyle w:val="ab"/>
              <w:jc w:val="center"/>
              <w:rPr>
                <w:rFonts w:eastAsia="Calibri"/>
                <w:b/>
                <w:lang w:eastAsia="en-US"/>
              </w:rPr>
            </w:pPr>
            <w:r w:rsidRPr="00EC1A69">
              <w:rPr>
                <w:rFonts w:eastAsia="Calibri"/>
                <w:b/>
                <w:lang w:eastAsia="en-US"/>
              </w:rPr>
              <w:t>Общая сумма</w:t>
            </w:r>
          </w:p>
        </w:tc>
      </w:tr>
      <w:tr w:rsidR="00097891" w:rsidRPr="00EC1A69" w14:paraId="453C14E0" w14:textId="77777777" w:rsidTr="00097891">
        <w:tc>
          <w:tcPr>
            <w:tcW w:w="425" w:type="dxa"/>
            <w:shd w:val="clear" w:color="auto" w:fill="auto"/>
          </w:tcPr>
          <w:p w14:paraId="19076296" w14:textId="77777777" w:rsidR="00097891" w:rsidRPr="00A95F50" w:rsidRDefault="00097891" w:rsidP="009921B5">
            <w:pPr>
              <w:pStyle w:val="ab"/>
              <w:jc w:val="center"/>
              <w:rPr>
                <w:rFonts w:eastAsia="Calibri"/>
                <w:sz w:val="26"/>
                <w:szCs w:val="26"/>
                <w:lang w:val="kk-KZ" w:eastAsia="en-US"/>
              </w:rPr>
            </w:pPr>
            <w:r w:rsidRPr="00A95F50">
              <w:rPr>
                <w:rFonts w:eastAsia="Calibri"/>
                <w:sz w:val="26"/>
                <w:szCs w:val="26"/>
                <w:lang w:val="kk-KZ" w:eastAsia="en-US"/>
              </w:rPr>
              <w:t>1</w:t>
            </w:r>
          </w:p>
        </w:tc>
        <w:tc>
          <w:tcPr>
            <w:tcW w:w="4678" w:type="dxa"/>
            <w:shd w:val="clear" w:color="auto" w:fill="auto"/>
          </w:tcPr>
          <w:p w14:paraId="4B5DC50C" w14:textId="77777777" w:rsidR="00097891" w:rsidRPr="00A95F50" w:rsidRDefault="00097891" w:rsidP="009921B5">
            <w:pPr>
              <w:pStyle w:val="ab"/>
              <w:jc w:val="center"/>
              <w:rPr>
                <w:rFonts w:eastAsia="Calibri"/>
                <w:sz w:val="26"/>
                <w:szCs w:val="26"/>
                <w:lang w:val="kk-KZ" w:eastAsia="en-US"/>
              </w:rPr>
            </w:pPr>
            <w:r w:rsidRPr="00FD03CF">
              <w:rPr>
                <w:rFonts w:eastAsia="Calibri"/>
                <w:lang w:val="kk-KZ" w:eastAsia="en-US"/>
              </w:rPr>
              <w:t xml:space="preserve">Гастроскоп EG-530WR для  Эндоскопической видеоинформационной системы </w:t>
            </w:r>
            <w:r w:rsidRPr="00FD03CF">
              <w:rPr>
                <w:rFonts w:eastAsia="Calibri"/>
                <w:lang w:val="en-US" w:eastAsia="en-US"/>
              </w:rPr>
              <w:t>EPX</w:t>
            </w:r>
            <w:r w:rsidRPr="00FD03CF">
              <w:rPr>
                <w:rFonts w:eastAsia="Calibri"/>
                <w:lang w:eastAsia="en-US"/>
              </w:rPr>
              <w:t>-3500</w:t>
            </w:r>
            <w:r w:rsidRPr="00FD03CF">
              <w:rPr>
                <w:rFonts w:eastAsia="Calibri"/>
                <w:lang w:val="en-US" w:eastAsia="en-US"/>
              </w:rPr>
              <w:t>HD</w:t>
            </w:r>
          </w:p>
        </w:tc>
        <w:tc>
          <w:tcPr>
            <w:tcW w:w="1134" w:type="dxa"/>
            <w:shd w:val="clear" w:color="auto" w:fill="auto"/>
          </w:tcPr>
          <w:p w14:paraId="675D2BCF" w14:textId="77777777" w:rsidR="00097891" w:rsidRDefault="00097891" w:rsidP="009921B5">
            <w:pPr>
              <w:pStyle w:val="ab"/>
              <w:jc w:val="center"/>
              <w:rPr>
                <w:rFonts w:eastAsia="Calibri"/>
                <w:lang w:val="kk-KZ" w:eastAsia="en-US"/>
              </w:rPr>
            </w:pPr>
          </w:p>
          <w:p w14:paraId="7C6684DA" w14:textId="77777777" w:rsidR="00097891" w:rsidRPr="00A95F50" w:rsidRDefault="00097891" w:rsidP="009921B5">
            <w:pPr>
              <w:pStyle w:val="ab"/>
              <w:jc w:val="center"/>
              <w:rPr>
                <w:rFonts w:eastAsia="Calibri"/>
                <w:sz w:val="26"/>
                <w:szCs w:val="26"/>
                <w:lang w:val="kk-KZ" w:eastAsia="en-US"/>
              </w:rPr>
            </w:pPr>
            <w:r w:rsidRPr="00FD03CF">
              <w:rPr>
                <w:rFonts w:eastAsia="Calibri"/>
                <w:lang w:val="kk-KZ" w:eastAsia="en-US"/>
              </w:rPr>
              <w:t>штук</w:t>
            </w:r>
          </w:p>
        </w:tc>
        <w:tc>
          <w:tcPr>
            <w:tcW w:w="709" w:type="dxa"/>
            <w:shd w:val="clear" w:color="auto" w:fill="auto"/>
          </w:tcPr>
          <w:p w14:paraId="0403AB8A" w14:textId="77777777" w:rsidR="00097891" w:rsidRDefault="00097891" w:rsidP="009921B5">
            <w:pPr>
              <w:pStyle w:val="ab"/>
              <w:jc w:val="center"/>
              <w:rPr>
                <w:rFonts w:eastAsia="Calibri"/>
                <w:lang w:val="kk-KZ" w:eastAsia="en-US"/>
              </w:rPr>
            </w:pPr>
          </w:p>
          <w:p w14:paraId="1BD888DA" w14:textId="77777777" w:rsidR="00097891" w:rsidRPr="00A95F50" w:rsidRDefault="00097891" w:rsidP="009921B5">
            <w:pPr>
              <w:pStyle w:val="ab"/>
              <w:jc w:val="center"/>
              <w:rPr>
                <w:rFonts w:eastAsia="Calibri"/>
                <w:sz w:val="26"/>
                <w:szCs w:val="26"/>
                <w:lang w:val="kk-KZ" w:eastAsia="en-US"/>
              </w:rPr>
            </w:pPr>
            <w:r w:rsidRPr="00FD03CF">
              <w:rPr>
                <w:rFonts w:eastAsia="Calibri"/>
                <w:lang w:val="kk-KZ" w:eastAsia="en-US"/>
              </w:rPr>
              <w:t>1</w:t>
            </w:r>
          </w:p>
        </w:tc>
        <w:tc>
          <w:tcPr>
            <w:tcW w:w="1559" w:type="dxa"/>
            <w:shd w:val="clear" w:color="auto" w:fill="auto"/>
          </w:tcPr>
          <w:p w14:paraId="5D06E41E" w14:textId="77777777" w:rsidR="00097891" w:rsidRDefault="00097891" w:rsidP="009921B5">
            <w:pPr>
              <w:pStyle w:val="ab"/>
              <w:jc w:val="center"/>
              <w:rPr>
                <w:rFonts w:eastAsia="Calibri"/>
                <w:lang w:val="kk-KZ" w:eastAsia="en-US"/>
              </w:rPr>
            </w:pPr>
          </w:p>
          <w:p w14:paraId="6C6A3354" w14:textId="77777777" w:rsidR="00097891" w:rsidRPr="00A95F50" w:rsidRDefault="00097891" w:rsidP="009921B5">
            <w:pPr>
              <w:pStyle w:val="ab"/>
              <w:jc w:val="center"/>
              <w:rPr>
                <w:rFonts w:eastAsia="Calibri"/>
                <w:sz w:val="26"/>
                <w:szCs w:val="26"/>
                <w:lang w:val="kk-KZ" w:eastAsia="en-US"/>
              </w:rPr>
            </w:pPr>
            <w:r w:rsidRPr="00FD03CF">
              <w:rPr>
                <w:rFonts w:eastAsia="Calibri"/>
                <w:lang w:val="kk-KZ" w:eastAsia="en-US"/>
              </w:rPr>
              <w:t>9 406 751,</w:t>
            </w:r>
            <w:r>
              <w:rPr>
                <w:rFonts w:eastAsia="Calibri"/>
                <w:lang w:val="kk-KZ" w:eastAsia="en-US"/>
              </w:rPr>
              <w:t>20</w:t>
            </w:r>
          </w:p>
        </w:tc>
        <w:tc>
          <w:tcPr>
            <w:tcW w:w="1701" w:type="dxa"/>
            <w:shd w:val="clear" w:color="auto" w:fill="auto"/>
          </w:tcPr>
          <w:p w14:paraId="414014F4" w14:textId="77777777" w:rsidR="00097891" w:rsidRDefault="00097891" w:rsidP="009921B5">
            <w:pPr>
              <w:pStyle w:val="ab"/>
              <w:jc w:val="center"/>
              <w:rPr>
                <w:rFonts w:eastAsia="Calibri"/>
                <w:lang w:val="kk-KZ" w:eastAsia="en-US"/>
              </w:rPr>
            </w:pPr>
          </w:p>
          <w:p w14:paraId="52709CCC" w14:textId="77777777" w:rsidR="00097891" w:rsidRPr="00A95F50" w:rsidRDefault="00097891" w:rsidP="009921B5">
            <w:pPr>
              <w:pStyle w:val="ab"/>
              <w:jc w:val="center"/>
              <w:rPr>
                <w:rFonts w:eastAsia="Calibri"/>
                <w:sz w:val="26"/>
                <w:szCs w:val="26"/>
                <w:lang w:val="kk-KZ" w:eastAsia="en-US"/>
              </w:rPr>
            </w:pPr>
            <w:r w:rsidRPr="00FD03CF">
              <w:rPr>
                <w:rFonts w:eastAsia="Calibri"/>
                <w:lang w:val="kk-KZ" w:eastAsia="en-US"/>
              </w:rPr>
              <w:t>9 406 751,</w:t>
            </w:r>
            <w:r>
              <w:rPr>
                <w:rFonts w:eastAsia="Calibri"/>
                <w:lang w:val="kk-KZ" w:eastAsia="en-US"/>
              </w:rPr>
              <w:t>20</w:t>
            </w:r>
          </w:p>
        </w:tc>
      </w:tr>
    </w:tbl>
    <w:p w14:paraId="2CF9BC41" w14:textId="77777777" w:rsidR="00097891" w:rsidRDefault="00097891" w:rsidP="00097891">
      <w:pPr>
        <w:ind w:left="-284"/>
        <w:jc w:val="both"/>
        <w:rPr>
          <w:sz w:val="26"/>
          <w:szCs w:val="26"/>
        </w:rPr>
      </w:pPr>
    </w:p>
    <w:p w14:paraId="03B7CC27" w14:textId="77777777" w:rsidR="00097891" w:rsidRDefault="00097891" w:rsidP="00097891">
      <w:pPr>
        <w:ind w:left="-567" w:right="-286"/>
        <w:jc w:val="both"/>
        <w:rPr>
          <w:sz w:val="26"/>
          <w:szCs w:val="26"/>
        </w:rPr>
      </w:pPr>
      <w:r>
        <w:rPr>
          <w:sz w:val="26"/>
          <w:szCs w:val="26"/>
        </w:rPr>
        <w:t xml:space="preserve">  </w:t>
      </w:r>
      <w:r w:rsidRPr="00A674C6">
        <w:rPr>
          <w:sz w:val="26"/>
          <w:szCs w:val="26"/>
        </w:rPr>
        <w:t xml:space="preserve">1. Срок и условия поставки товара: в течение </w:t>
      </w:r>
      <w:r w:rsidRPr="00A674C6">
        <w:rPr>
          <w:sz w:val="26"/>
          <w:szCs w:val="26"/>
          <w:lang w:val="kk-KZ"/>
        </w:rPr>
        <w:t xml:space="preserve">45 </w:t>
      </w:r>
      <w:r w:rsidRPr="00A674C6">
        <w:rPr>
          <w:sz w:val="26"/>
          <w:szCs w:val="26"/>
        </w:rPr>
        <w:t>календарных, со дня</w:t>
      </w:r>
      <w:r w:rsidRPr="00A674C6">
        <w:rPr>
          <w:sz w:val="26"/>
          <w:szCs w:val="26"/>
          <w:lang w:val="kk-KZ"/>
        </w:rPr>
        <w:t xml:space="preserve"> </w:t>
      </w:r>
      <w:r w:rsidRPr="00A674C6">
        <w:rPr>
          <w:sz w:val="26"/>
          <w:szCs w:val="26"/>
        </w:rPr>
        <w:t>заключения договора.</w:t>
      </w:r>
    </w:p>
    <w:p w14:paraId="3D1FB309" w14:textId="77777777" w:rsidR="00097891" w:rsidRDefault="00097891" w:rsidP="00097891">
      <w:pPr>
        <w:ind w:left="-567" w:right="-286"/>
        <w:jc w:val="both"/>
        <w:rPr>
          <w:sz w:val="26"/>
          <w:szCs w:val="26"/>
        </w:rPr>
      </w:pPr>
      <w:r>
        <w:rPr>
          <w:sz w:val="26"/>
          <w:szCs w:val="26"/>
        </w:rPr>
        <w:t xml:space="preserve">  2. Место поставки товара: Жамбылская область, город Тараз, микрорайон «Салтанат», </w:t>
      </w:r>
    </w:p>
    <w:p w14:paraId="042422F6" w14:textId="77777777" w:rsidR="00097891" w:rsidRDefault="00097891" w:rsidP="00097891">
      <w:pPr>
        <w:ind w:left="-567" w:right="-286"/>
        <w:jc w:val="both"/>
        <w:rPr>
          <w:sz w:val="26"/>
          <w:szCs w:val="26"/>
        </w:rPr>
      </w:pPr>
      <w:r>
        <w:rPr>
          <w:sz w:val="26"/>
          <w:szCs w:val="26"/>
        </w:rPr>
        <w:t xml:space="preserve">  дом 29 А.</w:t>
      </w:r>
    </w:p>
    <w:p w14:paraId="795DDDCD" w14:textId="77777777" w:rsidR="00097891" w:rsidRDefault="00097891" w:rsidP="00097891">
      <w:pPr>
        <w:ind w:left="-567" w:right="-286"/>
        <w:jc w:val="both"/>
        <w:rPr>
          <w:sz w:val="26"/>
          <w:szCs w:val="26"/>
        </w:rPr>
      </w:pPr>
      <w:r>
        <w:rPr>
          <w:sz w:val="26"/>
          <w:szCs w:val="26"/>
        </w:rPr>
        <w:t xml:space="preserve">  3. Срок оплаты: в течение 30 календарных дней, со дня поставки товара.</w:t>
      </w:r>
    </w:p>
    <w:p w14:paraId="211308A5" w14:textId="77777777" w:rsidR="00097891" w:rsidRDefault="00097891" w:rsidP="00097891">
      <w:pPr>
        <w:ind w:left="-567" w:right="-286"/>
        <w:jc w:val="both"/>
        <w:rPr>
          <w:sz w:val="26"/>
          <w:szCs w:val="26"/>
        </w:rPr>
      </w:pPr>
    </w:p>
    <w:p w14:paraId="723F6F7D" w14:textId="77777777" w:rsidR="00097891" w:rsidRDefault="00097891" w:rsidP="00097891">
      <w:pPr>
        <w:ind w:left="-567" w:right="-286"/>
        <w:jc w:val="both"/>
        <w:rPr>
          <w:sz w:val="26"/>
          <w:szCs w:val="26"/>
        </w:rPr>
      </w:pPr>
    </w:p>
    <w:p w14:paraId="06A50E8B" w14:textId="77777777" w:rsidR="00097891" w:rsidRPr="00EC1A69" w:rsidRDefault="00097891" w:rsidP="00097891">
      <w:pPr>
        <w:rPr>
          <w:b/>
          <w:sz w:val="26"/>
          <w:szCs w:val="26"/>
        </w:rPr>
      </w:pPr>
      <w:r w:rsidRPr="00CC7C06">
        <w:rPr>
          <w:b/>
          <w:sz w:val="26"/>
          <w:szCs w:val="26"/>
          <w:lang w:val="kk-KZ"/>
        </w:rPr>
        <w:t xml:space="preserve">   </w:t>
      </w:r>
      <w:r>
        <w:rPr>
          <w:b/>
          <w:sz w:val="26"/>
          <w:szCs w:val="26"/>
          <w:lang w:val="kk-KZ"/>
        </w:rPr>
        <w:t xml:space="preserve">   </w:t>
      </w:r>
      <w:r w:rsidRPr="00CC7C06">
        <w:rPr>
          <w:b/>
          <w:sz w:val="26"/>
          <w:szCs w:val="26"/>
          <w:lang w:val="kk-KZ"/>
        </w:rPr>
        <w:t xml:space="preserve"> </w:t>
      </w:r>
      <w:r>
        <w:rPr>
          <w:b/>
          <w:sz w:val="26"/>
          <w:szCs w:val="26"/>
          <w:lang w:val="kk-KZ"/>
        </w:rPr>
        <w:t xml:space="preserve">  </w:t>
      </w:r>
      <w:r w:rsidRPr="001B6372">
        <w:rPr>
          <w:b/>
          <w:sz w:val="26"/>
          <w:szCs w:val="26"/>
          <w:lang w:val="kk-KZ"/>
        </w:rPr>
        <w:t xml:space="preserve">      Главный врач                                                      Ж. Тойшибекова</w:t>
      </w:r>
    </w:p>
    <w:p w14:paraId="052B8EFD" w14:textId="77777777" w:rsidR="00097891" w:rsidRPr="00EC1A69" w:rsidRDefault="00097891" w:rsidP="00097891">
      <w:pPr>
        <w:rPr>
          <w:b/>
          <w:sz w:val="26"/>
          <w:szCs w:val="26"/>
        </w:rPr>
      </w:pPr>
    </w:p>
    <w:p w14:paraId="731944FE" w14:textId="77777777" w:rsidR="00097891" w:rsidRPr="00EC1A69" w:rsidRDefault="00097891" w:rsidP="00097891">
      <w:pPr>
        <w:rPr>
          <w:b/>
          <w:sz w:val="26"/>
          <w:szCs w:val="26"/>
        </w:rPr>
      </w:pPr>
    </w:p>
    <w:p w14:paraId="2B78B03F" w14:textId="77777777" w:rsidR="00097891" w:rsidRPr="00EC1A69" w:rsidRDefault="00097891" w:rsidP="00097891">
      <w:pPr>
        <w:rPr>
          <w:b/>
          <w:sz w:val="26"/>
          <w:szCs w:val="26"/>
        </w:rPr>
      </w:pPr>
    </w:p>
    <w:p w14:paraId="500E30FC" w14:textId="77777777" w:rsidR="00097891" w:rsidRPr="00EC1A69" w:rsidRDefault="00097891" w:rsidP="00097891">
      <w:pPr>
        <w:rPr>
          <w:b/>
          <w:sz w:val="26"/>
          <w:szCs w:val="26"/>
        </w:rPr>
      </w:pPr>
    </w:p>
    <w:p w14:paraId="4B7A140E" w14:textId="77777777" w:rsidR="00097891" w:rsidRPr="00EC1A69" w:rsidRDefault="00097891" w:rsidP="00097891">
      <w:pPr>
        <w:rPr>
          <w:b/>
          <w:sz w:val="26"/>
          <w:szCs w:val="26"/>
        </w:rPr>
      </w:pPr>
    </w:p>
    <w:p w14:paraId="25603521" w14:textId="77777777" w:rsidR="00097891" w:rsidRDefault="00097891" w:rsidP="00097891">
      <w:pPr>
        <w:rPr>
          <w:b/>
          <w:sz w:val="26"/>
          <w:szCs w:val="26"/>
        </w:rPr>
      </w:pPr>
    </w:p>
    <w:p w14:paraId="76E2F6DF" w14:textId="77777777" w:rsidR="00097891" w:rsidRDefault="00097891" w:rsidP="00097891">
      <w:pPr>
        <w:rPr>
          <w:b/>
          <w:sz w:val="26"/>
          <w:szCs w:val="26"/>
        </w:rPr>
      </w:pPr>
    </w:p>
    <w:p w14:paraId="7C25B894" w14:textId="77777777" w:rsidR="00097891" w:rsidRDefault="00097891" w:rsidP="00097891">
      <w:pPr>
        <w:rPr>
          <w:b/>
          <w:sz w:val="26"/>
          <w:szCs w:val="26"/>
        </w:rPr>
      </w:pPr>
    </w:p>
    <w:p w14:paraId="4E26F170" w14:textId="77777777" w:rsidR="00097891" w:rsidRDefault="00097891" w:rsidP="00097891">
      <w:pPr>
        <w:rPr>
          <w:b/>
          <w:sz w:val="26"/>
          <w:szCs w:val="26"/>
        </w:rPr>
      </w:pPr>
    </w:p>
    <w:p w14:paraId="47093047" w14:textId="77777777" w:rsidR="00097891" w:rsidRDefault="00097891" w:rsidP="00097891">
      <w:pPr>
        <w:rPr>
          <w:b/>
          <w:sz w:val="26"/>
          <w:szCs w:val="26"/>
        </w:rPr>
      </w:pPr>
    </w:p>
    <w:p w14:paraId="468DDE6C" w14:textId="77777777" w:rsidR="00097891" w:rsidRPr="00EC1A69" w:rsidRDefault="00097891" w:rsidP="00097891">
      <w:pPr>
        <w:rPr>
          <w:b/>
          <w:sz w:val="26"/>
          <w:szCs w:val="26"/>
        </w:rPr>
      </w:pPr>
    </w:p>
    <w:p w14:paraId="4B9AABC7" w14:textId="77777777" w:rsidR="00097891" w:rsidRDefault="00097891" w:rsidP="00097891">
      <w:pPr>
        <w:rPr>
          <w:b/>
          <w:sz w:val="26"/>
          <w:szCs w:val="26"/>
        </w:rPr>
      </w:pPr>
    </w:p>
    <w:p w14:paraId="07BCC345" w14:textId="77777777" w:rsidR="00097891" w:rsidRDefault="00097891" w:rsidP="00097891">
      <w:pPr>
        <w:rPr>
          <w:b/>
          <w:sz w:val="26"/>
          <w:szCs w:val="26"/>
        </w:rPr>
      </w:pPr>
    </w:p>
    <w:p w14:paraId="6F9BD69A" w14:textId="77777777" w:rsidR="00097891" w:rsidRDefault="00097891" w:rsidP="00097891">
      <w:pPr>
        <w:rPr>
          <w:b/>
          <w:sz w:val="26"/>
          <w:szCs w:val="26"/>
        </w:rPr>
      </w:pPr>
    </w:p>
    <w:p w14:paraId="4884B60D" w14:textId="77777777" w:rsidR="00097891" w:rsidRPr="00EC1A69" w:rsidRDefault="00097891" w:rsidP="00097891">
      <w:pPr>
        <w:rPr>
          <w:b/>
          <w:sz w:val="26"/>
          <w:szCs w:val="26"/>
        </w:rPr>
      </w:pPr>
    </w:p>
    <w:p w14:paraId="2648DDFA" w14:textId="77777777" w:rsidR="00097891" w:rsidRDefault="00097891" w:rsidP="00097891">
      <w:pPr>
        <w:pStyle w:val="ab"/>
        <w:ind w:left="-567"/>
        <w:jc w:val="both"/>
        <w:rPr>
          <w:i/>
          <w:sz w:val="22"/>
          <w:szCs w:val="22"/>
        </w:rPr>
      </w:pPr>
    </w:p>
    <w:p w14:paraId="54787DB6" w14:textId="77777777" w:rsidR="00097891" w:rsidRDefault="00097891" w:rsidP="00097891">
      <w:pPr>
        <w:pStyle w:val="ab"/>
        <w:ind w:left="-567"/>
        <w:jc w:val="both"/>
        <w:rPr>
          <w:i/>
          <w:sz w:val="22"/>
          <w:szCs w:val="22"/>
        </w:rPr>
      </w:pPr>
    </w:p>
    <w:p w14:paraId="2D7B8A4E" w14:textId="77777777" w:rsidR="00097891" w:rsidRDefault="00097891" w:rsidP="00097891">
      <w:pPr>
        <w:pStyle w:val="ab"/>
        <w:ind w:left="-567"/>
        <w:jc w:val="both"/>
        <w:rPr>
          <w:i/>
          <w:sz w:val="22"/>
          <w:szCs w:val="22"/>
        </w:rPr>
      </w:pPr>
    </w:p>
    <w:p w14:paraId="7775AE58" w14:textId="77777777" w:rsidR="00097891" w:rsidRDefault="00097891" w:rsidP="00097891">
      <w:pPr>
        <w:pStyle w:val="ab"/>
        <w:ind w:left="-567"/>
        <w:jc w:val="both"/>
        <w:rPr>
          <w:i/>
          <w:sz w:val="22"/>
          <w:szCs w:val="22"/>
        </w:rPr>
      </w:pPr>
    </w:p>
    <w:p w14:paraId="78AE6844" w14:textId="77777777" w:rsidR="00097891" w:rsidRDefault="00097891" w:rsidP="00097891">
      <w:pPr>
        <w:pStyle w:val="ab"/>
        <w:ind w:left="-567"/>
        <w:jc w:val="both"/>
        <w:rPr>
          <w:i/>
          <w:sz w:val="22"/>
          <w:szCs w:val="22"/>
        </w:rPr>
      </w:pPr>
    </w:p>
    <w:p w14:paraId="55E2F41C" w14:textId="77777777" w:rsidR="00097891" w:rsidRPr="00C22B8D" w:rsidRDefault="00097891" w:rsidP="00097891">
      <w:pPr>
        <w:pStyle w:val="ab"/>
        <w:ind w:left="-567"/>
        <w:jc w:val="both"/>
        <w:rPr>
          <w:i/>
          <w:sz w:val="22"/>
          <w:szCs w:val="22"/>
          <w:lang w:val="kk-KZ"/>
        </w:rPr>
      </w:pPr>
      <w:r>
        <w:rPr>
          <w:i/>
          <w:sz w:val="22"/>
          <w:szCs w:val="22"/>
        </w:rPr>
        <w:t xml:space="preserve">        </w:t>
      </w:r>
    </w:p>
    <w:p w14:paraId="7EBBB64D" w14:textId="77777777" w:rsidR="00097891" w:rsidRPr="00C22B8D" w:rsidRDefault="00097891" w:rsidP="00097891">
      <w:pPr>
        <w:pStyle w:val="ab"/>
        <w:ind w:left="-567"/>
        <w:jc w:val="both"/>
        <w:rPr>
          <w:i/>
          <w:sz w:val="22"/>
          <w:szCs w:val="22"/>
          <w:lang w:val="kk-KZ"/>
        </w:rPr>
      </w:pPr>
      <w:r>
        <w:rPr>
          <w:i/>
          <w:sz w:val="22"/>
          <w:szCs w:val="22"/>
        </w:rPr>
        <w:t xml:space="preserve">             </w:t>
      </w:r>
      <w:r w:rsidRPr="00C22B8D">
        <w:rPr>
          <w:i/>
          <w:sz w:val="22"/>
          <w:szCs w:val="22"/>
        </w:rPr>
        <w:sym w:font="Wingdings" w:char="F03F"/>
      </w:r>
      <w:r w:rsidRPr="00C22B8D">
        <w:rPr>
          <w:i/>
          <w:sz w:val="22"/>
          <w:szCs w:val="22"/>
          <w:lang w:val="kk-KZ"/>
        </w:rPr>
        <w:t xml:space="preserve"> Мурат Ж.</w:t>
      </w:r>
    </w:p>
    <w:p w14:paraId="024DA9E7" w14:textId="77777777" w:rsidR="00097891" w:rsidRPr="00C22B8D" w:rsidRDefault="00097891" w:rsidP="00097891">
      <w:pPr>
        <w:pStyle w:val="ab"/>
        <w:ind w:left="-567"/>
        <w:jc w:val="both"/>
        <w:rPr>
          <w:sz w:val="22"/>
          <w:szCs w:val="22"/>
        </w:rPr>
      </w:pPr>
      <w:r>
        <w:rPr>
          <w:i/>
          <w:sz w:val="22"/>
          <w:szCs w:val="22"/>
          <w:lang w:val="kk-KZ"/>
        </w:rPr>
        <w:t xml:space="preserve">            </w:t>
      </w:r>
      <w:r w:rsidRPr="00C22B8D">
        <w:rPr>
          <w:i/>
          <w:sz w:val="22"/>
          <w:szCs w:val="22"/>
        </w:rPr>
        <w:sym w:font="Wingdings" w:char="F028"/>
      </w:r>
      <w:r w:rsidRPr="00C22B8D">
        <w:rPr>
          <w:i/>
          <w:sz w:val="22"/>
          <w:szCs w:val="22"/>
          <w:lang w:val="kk-KZ"/>
        </w:rPr>
        <w:t xml:space="preserve"> 54-38-14</w:t>
      </w:r>
    </w:p>
    <w:p w14:paraId="787BB531" w14:textId="77777777" w:rsidR="00097891" w:rsidRPr="00B75F50" w:rsidRDefault="00097891" w:rsidP="00097891">
      <w:pPr>
        <w:pStyle w:val="ab"/>
        <w:ind w:left="-567"/>
        <w:jc w:val="both"/>
        <w:rPr>
          <w:sz w:val="22"/>
          <w:szCs w:val="22"/>
          <w:lang w:val="kk-KZ"/>
        </w:rPr>
      </w:pPr>
      <w:r>
        <w:rPr>
          <w:sz w:val="22"/>
          <w:szCs w:val="22"/>
          <w:lang w:val="kk-KZ"/>
        </w:rPr>
        <w:t xml:space="preserve"> </w:t>
      </w:r>
    </w:p>
    <w:p w14:paraId="3CE3146F" w14:textId="77777777" w:rsidR="00097891" w:rsidRDefault="00097891" w:rsidP="00097891">
      <w:pPr>
        <w:ind w:left="-567" w:right="-286"/>
        <w:jc w:val="both"/>
        <w:rPr>
          <w:sz w:val="26"/>
          <w:szCs w:val="26"/>
        </w:rPr>
      </w:pPr>
    </w:p>
    <w:p w14:paraId="6E93CC00" w14:textId="77777777" w:rsidR="00097891" w:rsidRDefault="00097891" w:rsidP="00097891">
      <w:pPr>
        <w:jc w:val="right"/>
      </w:pPr>
    </w:p>
    <w:p w14:paraId="3706087F" w14:textId="77777777" w:rsidR="00097891" w:rsidRDefault="00097891" w:rsidP="00097891">
      <w:pPr>
        <w:jc w:val="right"/>
      </w:pPr>
    </w:p>
    <w:p w14:paraId="7D80CA92" w14:textId="77777777" w:rsidR="00097891" w:rsidRDefault="00097891" w:rsidP="00097891">
      <w:pPr>
        <w:jc w:val="right"/>
      </w:pPr>
    </w:p>
    <w:p w14:paraId="50E84C75" w14:textId="77777777" w:rsidR="00097891" w:rsidRPr="006B2258" w:rsidRDefault="00097891" w:rsidP="00097891">
      <w:pPr>
        <w:jc w:val="right"/>
      </w:pPr>
      <w:r w:rsidRPr="006B2258">
        <w:t>Приложение</w:t>
      </w:r>
      <w:r>
        <w:t xml:space="preserve"> 2</w:t>
      </w:r>
      <w:r w:rsidRPr="006B2258">
        <w:br/>
        <w:t>к</w:t>
      </w:r>
      <w:r>
        <w:t xml:space="preserve"> </w:t>
      </w:r>
      <w:r w:rsidRPr="006B2258">
        <w:t>тендерной</w:t>
      </w:r>
      <w:r>
        <w:t xml:space="preserve"> </w:t>
      </w:r>
      <w:r w:rsidRPr="006B2258">
        <w:t>документации</w:t>
      </w:r>
      <w:r>
        <w:t xml:space="preserve"> </w:t>
      </w:r>
    </w:p>
    <w:p w14:paraId="7ACA036F" w14:textId="77777777" w:rsidR="00097891" w:rsidRDefault="00097891" w:rsidP="00097891">
      <w:pPr>
        <w:pStyle w:val="ae"/>
        <w:jc w:val="center"/>
        <w:rPr>
          <w:b/>
        </w:rPr>
      </w:pPr>
    </w:p>
    <w:p w14:paraId="2DA700DA" w14:textId="77777777" w:rsidR="00097891" w:rsidRDefault="00097891" w:rsidP="00097891">
      <w:pPr>
        <w:pStyle w:val="ae"/>
        <w:jc w:val="center"/>
        <w:rPr>
          <w:b/>
        </w:rPr>
      </w:pPr>
    </w:p>
    <w:p w14:paraId="7AD86569" w14:textId="77777777" w:rsidR="00097891" w:rsidRDefault="00097891" w:rsidP="00097891">
      <w:pPr>
        <w:pStyle w:val="ae"/>
        <w:jc w:val="center"/>
        <w:rPr>
          <w:b/>
        </w:rPr>
      </w:pPr>
      <w:r w:rsidRPr="0096267F">
        <w:rPr>
          <w:b/>
        </w:rPr>
        <w:t>ТЕХНИЧЕСКАЯ СПЕЦИФИКАЦИЯ</w:t>
      </w:r>
      <w:r>
        <w:rPr>
          <w:b/>
        </w:rPr>
        <w:t xml:space="preserve"> </w:t>
      </w:r>
    </w:p>
    <w:p w14:paraId="5AB77284" w14:textId="77777777" w:rsidR="00097891" w:rsidRPr="008776DF" w:rsidRDefault="00097891" w:rsidP="00097891">
      <w:pPr>
        <w:pStyle w:val="ae"/>
        <w:rPr>
          <w:rFonts w:eastAsia="Calibri"/>
          <w:lang w:eastAsia="en-US"/>
        </w:rPr>
      </w:pPr>
      <w:r w:rsidRPr="00FD03CF">
        <w:rPr>
          <w:rFonts w:eastAsia="Calibri"/>
          <w:lang w:val="kk-KZ" w:eastAsia="en-US"/>
        </w:rPr>
        <w:t xml:space="preserve">Гастроскоп EG-530WR для Эндоскопической видеоинформационной системы </w:t>
      </w:r>
      <w:r w:rsidRPr="00FD03CF">
        <w:rPr>
          <w:rFonts w:eastAsia="Calibri"/>
          <w:lang w:val="en-US" w:eastAsia="en-US"/>
        </w:rPr>
        <w:t>EPX</w:t>
      </w:r>
      <w:r w:rsidRPr="00FD03CF">
        <w:rPr>
          <w:rFonts w:eastAsia="Calibri"/>
          <w:lang w:eastAsia="en-US"/>
        </w:rPr>
        <w:t>-3500</w:t>
      </w:r>
      <w:r w:rsidRPr="00FD03CF">
        <w:rPr>
          <w:rFonts w:eastAsia="Calibri"/>
          <w:lang w:val="en-US" w:eastAsia="en-US"/>
        </w:rPr>
        <w:t>HD</w:t>
      </w:r>
    </w:p>
    <w:p w14:paraId="4AB11814" w14:textId="77777777" w:rsidR="00097891" w:rsidRPr="00436BB3" w:rsidRDefault="00097891" w:rsidP="00097891">
      <w:pPr>
        <w:pStyle w:val="ae"/>
        <w:jc w:val="center"/>
        <w:rPr>
          <w:b/>
          <w:bCs/>
          <w:color w:val="00000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5386"/>
      </w:tblGrid>
      <w:tr w:rsidR="00097891" w:rsidRPr="00543C59" w14:paraId="3B67DB27" w14:textId="77777777" w:rsidTr="009921B5">
        <w:trPr>
          <w:trHeight w:val="141"/>
        </w:trPr>
        <w:tc>
          <w:tcPr>
            <w:tcW w:w="3573" w:type="dxa"/>
            <w:tcBorders>
              <w:top w:val="single" w:sz="4" w:space="0" w:color="auto"/>
              <w:left w:val="single" w:sz="4" w:space="0" w:color="auto"/>
              <w:bottom w:val="single" w:sz="4" w:space="0" w:color="auto"/>
              <w:right w:val="single" w:sz="4" w:space="0" w:color="auto"/>
            </w:tcBorders>
          </w:tcPr>
          <w:p w14:paraId="06F5A736" w14:textId="77777777" w:rsidR="00097891" w:rsidRPr="00A13F90" w:rsidRDefault="00097891" w:rsidP="009921B5">
            <w:pPr>
              <w:jc w:val="center"/>
              <w:rPr>
                <w:b/>
                <w:bCs/>
                <w:lang w:val="en-US"/>
              </w:rPr>
            </w:pPr>
            <w:r w:rsidRPr="00A13F90">
              <w:rPr>
                <w:b/>
                <w:bCs/>
              </w:rPr>
              <w:t>Гастроскоп EG-53</w:t>
            </w:r>
            <w:r w:rsidRPr="00A13F90">
              <w:rPr>
                <w:b/>
                <w:bCs/>
                <w:lang w:val="en-US"/>
              </w:rPr>
              <w:t>0WR</w:t>
            </w:r>
          </w:p>
        </w:tc>
        <w:tc>
          <w:tcPr>
            <w:tcW w:w="5386" w:type="dxa"/>
            <w:tcBorders>
              <w:top w:val="single" w:sz="4" w:space="0" w:color="auto"/>
              <w:left w:val="single" w:sz="4" w:space="0" w:color="auto"/>
              <w:bottom w:val="single" w:sz="4" w:space="0" w:color="auto"/>
              <w:right w:val="single" w:sz="4" w:space="0" w:color="auto"/>
            </w:tcBorders>
          </w:tcPr>
          <w:p w14:paraId="191C8455" w14:textId="77777777" w:rsidR="00097891" w:rsidRDefault="00097891" w:rsidP="009921B5">
            <w:r>
              <w:t>Глубина резкости (мм): 4–100</w:t>
            </w:r>
          </w:p>
          <w:p w14:paraId="760D6FD1" w14:textId="77777777" w:rsidR="00097891" w:rsidRDefault="00097891" w:rsidP="009921B5">
            <w:r>
              <w:t>Угол поля зрения: 140°</w:t>
            </w:r>
          </w:p>
          <w:p w14:paraId="7C8794F1" w14:textId="77777777" w:rsidR="00097891" w:rsidRDefault="00097891" w:rsidP="009921B5">
            <w:r>
              <w:t>Ø дистального конца (мм): 9,4</w:t>
            </w:r>
          </w:p>
          <w:p w14:paraId="7869D0AB" w14:textId="77777777" w:rsidR="00097891" w:rsidRDefault="00097891" w:rsidP="009921B5">
            <w:r>
              <w:t>Ø вводимой части (мм): 9,3</w:t>
            </w:r>
          </w:p>
          <w:p w14:paraId="0E77185A" w14:textId="77777777" w:rsidR="00097891" w:rsidRDefault="00097891" w:rsidP="009921B5">
            <w:r>
              <w:t>Ø инструментального канала (мм): 2,8</w:t>
            </w:r>
          </w:p>
          <w:p w14:paraId="09EDDB49" w14:textId="77777777" w:rsidR="00097891" w:rsidRDefault="00097891" w:rsidP="009921B5">
            <w:r>
              <w:t>Углы изгиба (вверх/вниз): 210°/90°</w:t>
            </w:r>
          </w:p>
          <w:p w14:paraId="050247E7" w14:textId="77777777" w:rsidR="00097891" w:rsidRDefault="00097891" w:rsidP="009921B5">
            <w:r>
              <w:t>Углы изгиба (влево/вправо): 100°/100°</w:t>
            </w:r>
          </w:p>
          <w:p w14:paraId="438D2E3A" w14:textId="77777777" w:rsidR="00097891" w:rsidRDefault="00097891" w:rsidP="009921B5">
            <w:r>
              <w:t>Рабочая длина (мм): 1100</w:t>
            </w:r>
          </w:p>
          <w:p w14:paraId="1A334196" w14:textId="77777777" w:rsidR="00097891" w:rsidRPr="00543C59" w:rsidRDefault="00097891" w:rsidP="009921B5">
            <w:r>
              <w:t>Общая длина (мм): 1400</w:t>
            </w:r>
          </w:p>
        </w:tc>
      </w:tr>
    </w:tbl>
    <w:p w14:paraId="1A4F41D5" w14:textId="77777777" w:rsidR="00097891" w:rsidRDefault="00097891" w:rsidP="00097891">
      <w:pPr>
        <w:pStyle w:val="af5"/>
        <w:spacing w:before="0" w:after="0"/>
      </w:pPr>
      <w:r>
        <w:t xml:space="preserve"> </w:t>
      </w:r>
    </w:p>
    <w:p w14:paraId="6D9D59F9" w14:textId="77777777" w:rsidR="00097891" w:rsidRPr="00336BD1" w:rsidRDefault="00097891" w:rsidP="00097891">
      <w:pPr>
        <w:autoSpaceDE w:val="0"/>
        <w:rPr>
          <w:rFonts w:eastAsia="Arial Unicode MS"/>
          <w:bCs/>
          <w:noProof/>
          <w:bdr w:val="nil"/>
          <w:lang w:eastAsia="ru-RU"/>
        </w:rPr>
      </w:pPr>
    </w:p>
    <w:p w14:paraId="48919E3E" w14:textId="77777777" w:rsidR="00097891" w:rsidRDefault="00097891" w:rsidP="00097891">
      <w:pPr>
        <w:autoSpaceDE w:val="0"/>
        <w:rPr>
          <w:rFonts w:eastAsia="Arial Unicode MS"/>
          <w:bCs/>
          <w:noProof/>
          <w:bdr w:val="nil"/>
          <w:lang w:eastAsia="ru-RU"/>
        </w:rPr>
      </w:pPr>
    </w:p>
    <w:p w14:paraId="157082DF" w14:textId="77777777" w:rsidR="00097891" w:rsidRDefault="00097891" w:rsidP="00097891">
      <w:pPr>
        <w:ind w:left="-142" w:right="-144"/>
        <w:rPr>
          <w:b/>
          <w:bCs/>
          <w:sz w:val="28"/>
          <w:szCs w:val="28"/>
          <w:lang w:val="kk-KZ"/>
        </w:rPr>
      </w:pPr>
    </w:p>
    <w:p w14:paraId="18597064" w14:textId="77777777" w:rsidR="00097891" w:rsidRDefault="00097891" w:rsidP="00097891">
      <w:pPr>
        <w:jc w:val="right"/>
      </w:pPr>
    </w:p>
    <w:p w14:paraId="3A397BD4" w14:textId="77777777" w:rsidR="00097891" w:rsidRDefault="00097891" w:rsidP="00097891">
      <w:pPr>
        <w:jc w:val="right"/>
      </w:pPr>
    </w:p>
    <w:p w14:paraId="4A504324" w14:textId="77777777" w:rsidR="00097891" w:rsidRDefault="00097891" w:rsidP="00097891">
      <w:pPr>
        <w:jc w:val="right"/>
      </w:pPr>
    </w:p>
    <w:p w14:paraId="042C8EBA" w14:textId="77777777" w:rsidR="00097891" w:rsidRDefault="00097891" w:rsidP="00097891">
      <w:pPr>
        <w:jc w:val="right"/>
      </w:pPr>
    </w:p>
    <w:p w14:paraId="3C6C3675" w14:textId="77777777" w:rsidR="00097891" w:rsidRDefault="00097891" w:rsidP="00097891">
      <w:pPr>
        <w:jc w:val="right"/>
      </w:pPr>
    </w:p>
    <w:p w14:paraId="1E720BE2" w14:textId="77777777" w:rsidR="00097891" w:rsidRDefault="00097891" w:rsidP="00097891">
      <w:pPr>
        <w:jc w:val="right"/>
      </w:pPr>
    </w:p>
    <w:p w14:paraId="183EADBA" w14:textId="77777777" w:rsidR="00097891" w:rsidRDefault="00097891" w:rsidP="00097891">
      <w:pPr>
        <w:jc w:val="right"/>
      </w:pPr>
    </w:p>
    <w:p w14:paraId="379B7D21" w14:textId="77777777" w:rsidR="00097891" w:rsidRDefault="00097891" w:rsidP="00097891">
      <w:pPr>
        <w:jc w:val="right"/>
      </w:pPr>
    </w:p>
    <w:p w14:paraId="631C3C8B" w14:textId="77777777" w:rsidR="00097891" w:rsidRDefault="00097891" w:rsidP="00097891">
      <w:pPr>
        <w:jc w:val="right"/>
      </w:pPr>
    </w:p>
    <w:p w14:paraId="4D4B8D5E" w14:textId="77777777" w:rsidR="00097891" w:rsidRDefault="00097891" w:rsidP="00097891">
      <w:pPr>
        <w:jc w:val="right"/>
      </w:pPr>
    </w:p>
    <w:p w14:paraId="667B2610" w14:textId="77777777" w:rsidR="00097891" w:rsidRDefault="00097891" w:rsidP="00097891">
      <w:pPr>
        <w:jc w:val="right"/>
      </w:pPr>
    </w:p>
    <w:p w14:paraId="1D7028A1" w14:textId="77777777" w:rsidR="00097891" w:rsidRDefault="00097891" w:rsidP="00097891">
      <w:pPr>
        <w:jc w:val="right"/>
      </w:pPr>
    </w:p>
    <w:p w14:paraId="72D362C8" w14:textId="77777777" w:rsidR="00097891" w:rsidRDefault="00097891" w:rsidP="00097891">
      <w:pPr>
        <w:jc w:val="right"/>
      </w:pPr>
    </w:p>
    <w:p w14:paraId="328178A3" w14:textId="77777777" w:rsidR="00097891" w:rsidRDefault="00097891" w:rsidP="00097891">
      <w:pPr>
        <w:jc w:val="right"/>
      </w:pPr>
    </w:p>
    <w:p w14:paraId="2BFDC0EF" w14:textId="77777777" w:rsidR="00097891" w:rsidRDefault="00097891" w:rsidP="00097891">
      <w:pPr>
        <w:jc w:val="right"/>
      </w:pPr>
    </w:p>
    <w:p w14:paraId="40DF61BF" w14:textId="77777777" w:rsidR="00097891" w:rsidRDefault="00097891" w:rsidP="00097891">
      <w:pPr>
        <w:jc w:val="right"/>
      </w:pPr>
    </w:p>
    <w:p w14:paraId="54B5BCD2" w14:textId="77777777" w:rsidR="00097891" w:rsidRDefault="00097891" w:rsidP="00097891">
      <w:pPr>
        <w:jc w:val="right"/>
      </w:pPr>
    </w:p>
    <w:p w14:paraId="5B19955C" w14:textId="77777777" w:rsidR="00097891" w:rsidRDefault="00097891" w:rsidP="00097891">
      <w:pPr>
        <w:jc w:val="right"/>
      </w:pPr>
    </w:p>
    <w:p w14:paraId="7F83D8CA" w14:textId="77777777" w:rsidR="00097891" w:rsidRDefault="00097891" w:rsidP="00097891">
      <w:pPr>
        <w:jc w:val="right"/>
      </w:pPr>
    </w:p>
    <w:p w14:paraId="0020AC95" w14:textId="77777777" w:rsidR="00097891" w:rsidRDefault="00097891" w:rsidP="00097891">
      <w:pPr>
        <w:jc w:val="right"/>
      </w:pPr>
    </w:p>
    <w:p w14:paraId="00897286" w14:textId="77777777" w:rsidR="00097891" w:rsidRDefault="00097891" w:rsidP="00097891">
      <w:pPr>
        <w:jc w:val="right"/>
      </w:pPr>
    </w:p>
    <w:p w14:paraId="33FB4078" w14:textId="77777777" w:rsidR="00097891" w:rsidRDefault="00097891" w:rsidP="00097891">
      <w:pPr>
        <w:jc w:val="right"/>
      </w:pPr>
    </w:p>
    <w:p w14:paraId="48E50FE0" w14:textId="77777777" w:rsidR="00097891" w:rsidRDefault="00097891" w:rsidP="00097891">
      <w:pPr>
        <w:jc w:val="right"/>
      </w:pPr>
    </w:p>
    <w:p w14:paraId="169EE017" w14:textId="77777777" w:rsidR="00097891" w:rsidRDefault="00097891" w:rsidP="00097891">
      <w:pPr>
        <w:jc w:val="right"/>
      </w:pPr>
    </w:p>
    <w:p w14:paraId="6807926B" w14:textId="77777777" w:rsidR="00097891" w:rsidRDefault="00097891" w:rsidP="00097891">
      <w:pPr>
        <w:jc w:val="right"/>
      </w:pPr>
    </w:p>
    <w:p w14:paraId="0588F854" w14:textId="77777777" w:rsidR="00097891" w:rsidRDefault="00097891" w:rsidP="00097891">
      <w:pPr>
        <w:jc w:val="right"/>
      </w:pPr>
    </w:p>
    <w:p w14:paraId="72AB5FBE" w14:textId="77777777" w:rsidR="00097891" w:rsidRDefault="00097891" w:rsidP="00097891">
      <w:pPr>
        <w:jc w:val="right"/>
      </w:pPr>
    </w:p>
    <w:p w14:paraId="3384E2D3" w14:textId="77777777" w:rsidR="00097891" w:rsidRDefault="00097891" w:rsidP="00097891">
      <w:pPr>
        <w:jc w:val="right"/>
      </w:pPr>
    </w:p>
    <w:p w14:paraId="417D2F7A" w14:textId="77777777" w:rsidR="00097891" w:rsidRPr="006B2258" w:rsidRDefault="00097891" w:rsidP="00097891">
      <w:pPr>
        <w:jc w:val="right"/>
        <w:rPr>
          <w:lang w:val="kk-KZ"/>
        </w:rPr>
      </w:pPr>
      <w:r w:rsidRPr="006B2258">
        <w:t>Приложение</w:t>
      </w:r>
      <w:r>
        <w:t xml:space="preserve"> </w:t>
      </w:r>
      <w:r>
        <w:rPr>
          <w:lang w:val="kk-KZ"/>
        </w:rPr>
        <w:t>3</w:t>
      </w:r>
    </w:p>
    <w:p w14:paraId="7A9343FE" w14:textId="77777777" w:rsidR="00097891" w:rsidRPr="006B2258" w:rsidRDefault="00097891" w:rsidP="00097891">
      <w:pPr>
        <w:jc w:val="right"/>
      </w:pPr>
      <w:r w:rsidRPr="006B2258">
        <w:t>к</w:t>
      </w:r>
      <w:r>
        <w:t xml:space="preserve"> </w:t>
      </w:r>
      <w:r w:rsidRPr="006B2258">
        <w:t>тендерной</w:t>
      </w:r>
      <w:r>
        <w:t xml:space="preserve"> </w:t>
      </w:r>
      <w:r w:rsidRPr="006B2258">
        <w:t>документации</w:t>
      </w:r>
    </w:p>
    <w:p w14:paraId="7EA45DF5" w14:textId="77777777" w:rsidR="00097891" w:rsidRPr="006B2258" w:rsidRDefault="00097891" w:rsidP="00097891">
      <w:r>
        <w:t xml:space="preserve">          </w:t>
      </w:r>
      <w:r w:rsidRPr="006B2258">
        <w:t>(Кому)</w:t>
      </w:r>
      <w:r>
        <w:t xml:space="preserve"> </w:t>
      </w:r>
      <w:r w:rsidRPr="006B2258">
        <w:t>________________________________________________________</w:t>
      </w:r>
      <w:r w:rsidRPr="006B2258">
        <w:br/>
      </w:r>
      <w:r>
        <w:rPr>
          <w:i/>
          <w:sz w:val="20"/>
          <w:szCs w:val="20"/>
        </w:rPr>
        <w:t xml:space="preserve">                                                           </w:t>
      </w:r>
      <w:r w:rsidRPr="006B2258">
        <w:rPr>
          <w:i/>
          <w:sz w:val="20"/>
          <w:szCs w:val="20"/>
        </w:rPr>
        <w:t>(наименование</w:t>
      </w:r>
      <w:r>
        <w:rPr>
          <w:i/>
          <w:sz w:val="20"/>
          <w:szCs w:val="20"/>
        </w:rPr>
        <w:t xml:space="preserve"> </w:t>
      </w:r>
      <w:r w:rsidRPr="006B2258">
        <w:rPr>
          <w:i/>
          <w:sz w:val="20"/>
          <w:szCs w:val="20"/>
        </w:rPr>
        <w:t>организатора</w:t>
      </w:r>
      <w:r>
        <w:rPr>
          <w:i/>
          <w:sz w:val="20"/>
          <w:szCs w:val="20"/>
        </w:rPr>
        <w:t xml:space="preserve"> </w:t>
      </w:r>
      <w:r w:rsidRPr="006B2258">
        <w:rPr>
          <w:i/>
          <w:sz w:val="20"/>
          <w:szCs w:val="20"/>
        </w:rPr>
        <w:t>тендера)</w:t>
      </w:r>
      <w:r w:rsidRPr="006B2258">
        <w:br/>
      </w:r>
      <w:r>
        <w:t xml:space="preserve">      </w:t>
      </w:r>
      <w:r w:rsidRPr="006B2258">
        <w:t>(От</w:t>
      </w:r>
      <w:r>
        <w:t xml:space="preserve"> </w:t>
      </w:r>
      <w:r w:rsidRPr="006B2258">
        <w:t>кого)</w:t>
      </w:r>
      <w:r>
        <w:t xml:space="preserve"> </w:t>
      </w:r>
      <w:r w:rsidRPr="006B2258">
        <w:t>________________________________________________________</w:t>
      </w:r>
      <w:r w:rsidRPr="006B2258">
        <w:br/>
      </w:r>
      <w:r>
        <w:t xml:space="preserve">                                             </w:t>
      </w:r>
      <w:r w:rsidRPr="006B2258">
        <w:rPr>
          <w:i/>
          <w:sz w:val="20"/>
          <w:szCs w:val="20"/>
        </w:rPr>
        <w:t>(наименование</w:t>
      </w:r>
      <w:r>
        <w:rPr>
          <w:i/>
          <w:sz w:val="20"/>
          <w:szCs w:val="20"/>
        </w:rPr>
        <w:t xml:space="preserve"> </w:t>
      </w:r>
      <w:r w:rsidRPr="006B2258">
        <w:rPr>
          <w:i/>
          <w:sz w:val="20"/>
          <w:szCs w:val="20"/>
        </w:rPr>
        <w:t>потенциального</w:t>
      </w:r>
      <w:r>
        <w:rPr>
          <w:i/>
          <w:sz w:val="20"/>
          <w:szCs w:val="20"/>
        </w:rPr>
        <w:t xml:space="preserve"> </w:t>
      </w:r>
      <w:r w:rsidRPr="006B2258">
        <w:rPr>
          <w:i/>
          <w:sz w:val="20"/>
          <w:szCs w:val="20"/>
        </w:rPr>
        <w:t>поставщика)</w:t>
      </w:r>
    </w:p>
    <w:p w14:paraId="02B5756C" w14:textId="77777777" w:rsidR="00097891" w:rsidRPr="006B2258" w:rsidRDefault="00097891" w:rsidP="00097891">
      <w:pPr>
        <w:jc w:val="center"/>
        <w:rPr>
          <w:b/>
        </w:rPr>
      </w:pPr>
    </w:p>
    <w:p w14:paraId="066655A1" w14:textId="77777777" w:rsidR="00097891" w:rsidRPr="006B2258" w:rsidRDefault="00097891" w:rsidP="00097891">
      <w:pPr>
        <w:jc w:val="center"/>
        <w:rPr>
          <w:b/>
        </w:rPr>
      </w:pPr>
      <w:r w:rsidRPr="006B2258">
        <w:rPr>
          <w:b/>
        </w:rPr>
        <w:t>Заявка</w:t>
      </w:r>
      <w:r>
        <w:rPr>
          <w:b/>
        </w:rPr>
        <w:t xml:space="preserve"> </w:t>
      </w:r>
      <w:r w:rsidRPr="006B2258">
        <w:rPr>
          <w:b/>
        </w:rPr>
        <w:t>на</w:t>
      </w:r>
      <w:r>
        <w:rPr>
          <w:b/>
        </w:rPr>
        <w:t xml:space="preserve"> </w:t>
      </w:r>
      <w:r w:rsidRPr="006B2258">
        <w:rPr>
          <w:b/>
        </w:rPr>
        <w:t>участие</w:t>
      </w:r>
      <w:r>
        <w:rPr>
          <w:b/>
        </w:rPr>
        <w:t xml:space="preserve"> </w:t>
      </w:r>
      <w:r w:rsidRPr="006B2258">
        <w:rPr>
          <w:b/>
        </w:rPr>
        <w:t>в</w:t>
      </w:r>
      <w:r>
        <w:rPr>
          <w:b/>
        </w:rPr>
        <w:t xml:space="preserve"> </w:t>
      </w:r>
      <w:r w:rsidRPr="006B2258">
        <w:rPr>
          <w:b/>
        </w:rPr>
        <w:t>тендере</w:t>
      </w:r>
      <w:r w:rsidRPr="006B2258">
        <w:rPr>
          <w:b/>
        </w:rPr>
        <w:br/>
      </w:r>
      <w:r w:rsidRPr="006B2258">
        <w:rPr>
          <w:i/>
          <w:sz w:val="20"/>
          <w:szCs w:val="20"/>
        </w:rPr>
        <w:t>(для</w:t>
      </w:r>
      <w:r>
        <w:rPr>
          <w:i/>
          <w:sz w:val="20"/>
          <w:szCs w:val="20"/>
        </w:rPr>
        <w:t xml:space="preserve"> </w:t>
      </w:r>
      <w:r w:rsidRPr="006B2258">
        <w:rPr>
          <w:i/>
          <w:sz w:val="20"/>
          <w:szCs w:val="20"/>
        </w:rPr>
        <w:t>физических</w:t>
      </w:r>
      <w:r>
        <w:rPr>
          <w:i/>
          <w:sz w:val="20"/>
          <w:szCs w:val="20"/>
        </w:rPr>
        <w:t xml:space="preserve"> </w:t>
      </w:r>
      <w:r w:rsidRPr="006B2258">
        <w:rPr>
          <w:i/>
          <w:sz w:val="20"/>
          <w:szCs w:val="20"/>
        </w:rPr>
        <w:t>лиц,</w:t>
      </w:r>
      <w:r>
        <w:rPr>
          <w:i/>
          <w:sz w:val="20"/>
          <w:szCs w:val="20"/>
        </w:rPr>
        <w:t xml:space="preserve"> </w:t>
      </w:r>
      <w:r w:rsidRPr="006B2258">
        <w:rPr>
          <w:i/>
          <w:sz w:val="20"/>
          <w:szCs w:val="20"/>
        </w:rPr>
        <w:t>осуществляющих</w:t>
      </w:r>
      <w:r>
        <w:rPr>
          <w:i/>
          <w:sz w:val="20"/>
          <w:szCs w:val="20"/>
        </w:rPr>
        <w:t xml:space="preserve"> </w:t>
      </w:r>
      <w:r w:rsidRPr="006B2258">
        <w:rPr>
          <w:i/>
          <w:sz w:val="20"/>
          <w:szCs w:val="20"/>
        </w:rPr>
        <w:t>предпринимательскую</w:t>
      </w:r>
      <w:r>
        <w:rPr>
          <w:i/>
          <w:sz w:val="20"/>
          <w:szCs w:val="20"/>
        </w:rPr>
        <w:t xml:space="preserve"> </w:t>
      </w:r>
      <w:r w:rsidRPr="006B2258">
        <w:rPr>
          <w:i/>
          <w:sz w:val="20"/>
          <w:szCs w:val="20"/>
        </w:rPr>
        <w:t>деятельность</w:t>
      </w:r>
      <w:r>
        <w:rPr>
          <w:i/>
          <w:sz w:val="20"/>
          <w:szCs w:val="20"/>
        </w:rPr>
        <w:t xml:space="preserve"> </w:t>
      </w:r>
      <w:r w:rsidRPr="006B2258">
        <w:rPr>
          <w:i/>
          <w:sz w:val="20"/>
          <w:szCs w:val="20"/>
        </w:rPr>
        <w:t>и</w:t>
      </w:r>
      <w:r>
        <w:rPr>
          <w:i/>
          <w:sz w:val="20"/>
          <w:szCs w:val="20"/>
        </w:rPr>
        <w:t xml:space="preserve"> </w:t>
      </w:r>
      <w:r w:rsidRPr="006B2258">
        <w:rPr>
          <w:i/>
          <w:sz w:val="20"/>
          <w:szCs w:val="20"/>
        </w:rPr>
        <w:t>юридических</w:t>
      </w:r>
      <w:r>
        <w:rPr>
          <w:i/>
          <w:sz w:val="20"/>
          <w:szCs w:val="20"/>
        </w:rPr>
        <w:t xml:space="preserve"> </w:t>
      </w:r>
      <w:r w:rsidRPr="006B2258">
        <w:rPr>
          <w:i/>
          <w:sz w:val="20"/>
          <w:szCs w:val="20"/>
        </w:rPr>
        <w:t>лиц)</w:t>
      </w:r>
    </w:p>
    <w:p w14:paraId="1EEFA71B" w14:textId="77777777" w:rsidR="00097891" w:rsidRPr="006B2258" w:rsidRDefault="00097891" w:rsidP="00B573DB">
      <w:pPr>
        <w:spacing w:line="216" w:lineRule="auto"/>
        <w:ind w:firstLine="709"/>
        <w:jc w:val="both"/>
        <w:rPr>
          <w:i/>
          <w:sz w:val="20"/>
          <w:szCs w:val="20"/>
          <w:lang w:val="kk-KZ"/>
        </w:rPr>
      </w:pPr>
      <w:r w:rsidRPr="006B2258">
        <w:t>Рассмотрев</w:t>
      </w:r>
      <w:r>
        <w:t xml:space="preserve"> </w:t>
      </w:r>
      <w:r w:rsidRPr="006B2258">
        <w:t>тендерную</w:t>
      </w:r>
      <w:r>
        <w:t xml:space="preserve"> </w:t>
      </w:r>
      <w:r w:rsidRPr="006B2258">
        <w:t>документацию</w:t>
      </w:r>
      <w:r>
        <w:t xml:space="preserve"> </w:t>
      </w:r>
      <w:r w:rsidRPr="006B2258">
        <w:t>по</w:t>
      </w:r>
      <w:r>
        <w:t xml:space="preserve"> </w:t>
      </w:r>
      <w:r w:rsidRPr="006B2258">
        <w:t>проведению</w:t>
      </w:r>
      <w:r>
        <w:t xml:space="preserve"> </w:t>
      </w:r>
      <w:r w:rsidRPr="006B2258">
        <w:t>тендера</w:t>
      </w:r>
      <w:r w:rsidRPr="006B2258">
        <w:br/>
        <w:t>__________________________________________________________________________________</w:t>
      </w:r>
      <w:r w:rsidRPr="006B2258">
        <w:br/>
      </w:r>
      <w:r>
        <w:t xml:space="preserve">                                                                     </w:t>
      </w:r>
      <w:r w:rsidRPr="006B2258">
        <w:rPr>
          <w:i/>
          <w:sz w:val="20"/>
          <w:szCs w:val="20"/>
        </w:rPr>
        <w:t>(название</w:t>
      </w:r>
      <w:r>
        <w:rPr>
          <w:i/>
          <w:sz w:val="20"/>
          <w:szCs w:val="20"/>
        </w:rPr>
        <w:t xml:space="preserve"> </w:t>
      </w:r>
      <w:r w:rsidRPr="006B2258">
        <w:rPr>
          <w:i/>
          <w:sz w:val="20"/>
          <w:szCs w:val="20"/>
        </w:rPr>
        <w:t>тендера)</w:t>
      </w:r>
    </w:p>
    <w:p w14:paraId="6AEA8852" w14:textId="77777777" w:rsidR="00097891" w:rsidRPr="006B2258" w:rsidRDefault="00097891" w:rsidP="00B573DB">
      <w:pPr>
        <w:spacing w:line="216" w:lineRule="auto"/>
        <w:jc w:val="both"/>
        <w:rPr>
          <w:i/>
          <w:sz w:val="20"/>
          <w:szCs w:val="20"/>
          <w:lang w:val="kk-KZ"/>
        </w:rPr>
      </w:pPr>
      <w:r w:rsidRPr="006B2258">
        <w:t>получение</w:t>
      </w:r>
      <w:r>
        <w:t xml:space="preserve"> </w:t>
      </w:r>
      <w:r w:rsidRPr="006B2258">
        <w:t>которой</w:t>
      </w:r>
      <w:r>
        <w:t xml:space="preserve"> </w:t>
      </w:r>
      <w:r w:rsidRPr="006B2258">
        <w:t>настоящим</w:t>
      </w:r>
      <w:r>
        <w:t xml:space="preserve"> </w:t>
      </w:r>
      <w:r w:rsidRPr="006B2258">
        <w:t>удостоверяется,</w:t>
      </w:r>
      <w:r>
        <w:t xml:space="preserve"> </w:t>
      </w:r>
      <w:r w:rsidRPr="006B2258">
        <w:t>_____________________________________,</w:t>
      </w:r>
      <w:r w:rsidRPr="006B2258">
        <w:br/>
      </w:r>
      <w:r>
        <w:t xml:space="preserve">           </w:t>
      </w:r>
      <w:r w:rsidRPr="006B2258">
        <w:rPr>
          <w:lang w:val="kk-KZ"/>
        </w:rPr>
        <w:tab/>
      </w:r>
      <w:r w:rsidRPr="006B2258">
        <w:rPr>
          <w:lang w:val="kk-KZ"/>
        </w:rPr>
        <w:tab/>
      </w:r>
      <w:r w:rsidRPr="006B2258">
        <w:rPr>
          <w:lang w:val="kk-KZ"/>
        </w:rPr>
        <w:tab/>
      </w:r>
      <w:r w:rsidRPr="006B2258">
        <w:rPr>
          <w:lang w:val="kk-KZ"/>
        </w:rPr>
        <w:tab/>
      </w:r>
      <w:r w:rsidRPr="006B2258">
        <w:rPr>
          <w:lang w:val="kk-KZ"/>
        </w:rPr>
        <w:tab/>
      </w:r>
      <w:r w:rsidRPr="006B2258">
        <w:rPr>
          <w:lang w:val="kk-KZ"/>
        </w:rPr>
        <w:tab/>
      </w:r>
      <w:r w:rsidRPr="006B2258">
        <w:rPr>
          <w:lang w:val="kk-KZ"/>
        </w:rPr>
        <w:tab/>
      </w:r>
      <w:r w:rsidRPr="006B2258">
        <w:rPr>
          <w:lang w:val="kk-KZ"/>
        </w:rPr>
        <w:tab/>
      </w:r>
      <w:r w:rsidRPr="006B2258">
        <w:rPr>
          <w:i/>
          <w:sz w:val="20"/>
          <w:szCs w:val="20"/>
        </w:rPr>
        <w:t>(наименование</w:t>
      </w:r>
      <w:r>
        <w:rPr>
          <w:i/>
          <w:sz w:val="20"/>
          <w:szCs w:val="20"/>
        </w:rPr>
        <w:t xml:space="preserve"> </w:t>
      </w:r>
      <w:r w:rsidRPr="006B2258">
        <w:rPr>
          <w:i/>
          <w:sz w:val="20"/>
          <w:szCs w:val="20"/>
        </w:rPr>
        <w:t>потенциального</w:t>
      </w:r>
      <w:r>
        <w:rPr>
          <w:i/>
          <w:sz w:val="20"/>
          <w:szCs w:val="20"/>
        </w:rPr>
        <w:t xml:space="preserve"> </w:t>
      </w:r>
      <w:r w:rsidRPr="006B2258">
        <w:rPr>
          <w:i/>
          <w:sz w:val="20"/>
          <w:szCs w:val="20"/>
        </w:rPr>
        <w:t>поставщика)</w:t>
      </w:r>
    </w:p>
    <w:p w14:paraId="427C945B" w14:textId="77777777" w:rsidR="00097891" w:rsidRPr="006B2258" w:rsidRDefault="00097891" w:rsidP="00B573DB">
      <w:pPr>
        <w:spacing w:line="216" w:lineRule="auto"/>
        <w:jc w:val="both"/>
        <w:rPr>
          <w:i/>
          <w:sz w:val="20"/>
          <w:szCs w:val="20"/>
          <w:lang w:val="kk-KZ"/>
        </w:rPr>
      </w:pPr>
      <w:r w:rsidRPr="006B2258">
        <w:t>предлагает</w:t>
      </w:r>
      <w:r>
        <w:t xml:space="preserve"> </w:t>
      </w:r>
      <w:r w:rsidRPr="006B2258">
        <w:t>осуществить</w:t>
      </w:r>
      <w:r>
        <w:t xml:space="preserve"> </w:t>
      </w:r>
      <w:r w:rsidRPr="006B2258">
        <w:t>поставку</w:t>
      </w:r>
      <w:r>
        <w:t xml:space="preserve"> </w:t>
      </w:r>
      <w:r w:rsidRPr="006B2258">
        <w:t>товаров</w:t>
      </w:r>
      <w:r>
        <w:t xml:space="preserve"> </w:t>
      </w:r>
      <w:r w:rsidRPr="006B2258">
        <w:t>в</w:t>
      </w:r>
      <w:r>
        <w:t xml:space="preserve"> </w:t>
      </w:r>
      <w:r w:rsidRPr="006B2258">
        <w:t>соответствии</w:t>
      </w:r>
      <w:r>
        <w:t xml:space="preserve"> </w:t>
      </w:r>
      <w:r w:rsidRPr="006B2258">
        <w:t>с</w:t>
      </w:r>
      <w:r>
        <w:t xml:space="preserve"> </w:t>
      </w:r>
      <w:r w:rsidRPr="006B2258">
        <w:t>тендерной</w:t>
      </w:r>
      <w:r w:rsidRPr="006B2258">
        <w:br/>
        <w:t>документацией</w:t>
      </w:r>
      <w:r>
        <w:t xml:space="preserve"> </w:t>
      </w:r>
      <w:r w:rsidRPr="006B2258">
        <w:t>по</w:t>
      </w:r>
      <w:r>
        <w:t xml:space="preserve"> </w:t>
      </w:r>
      <w:r w:rsidRPr="006B2258">
        <w:t>следующим</w:t>
      </w:r>
      <w:r>
        <w:t xml:space="preserve"> </w:t>
      </w:r>
      <w:r w:rsidRPr="006B2258">
        <w:t>лотам:</w:t>
      </w:r>
      <w:r w:rsidRPr="006B2258">
        <w:br/>
        <w:t>_______________________________________________________________</w:t>
      </w:r>
      <w:r w:rsidRPr="006B2258">
        <w:br/>
      </w:r>
      <w:r>
        <w:t xml:space="preserve">                                   </w:t>
      </w:r>
      <w:r w:rsidRPr="006B2258">
        <w:rPr>
          <w:i/>
          <w:sz w:val="20"/>
          <w:szCs w:val="20"/>
        </w:rPr>
        <w:t>(подробное</w:t>
      </w:r>
      <w:r>
        <w:rPr>
          <w:i/>
          <w:sz w:val="20"/>
          <w:szCs w:val="20"/>
        </w:rPr>
        <w:t xml:space="preserve"> </w:t>
      </w:r>
      <w:r w:rsidRPr="006B2258">
        <w:rPr>
          <w:i/>
          <w:sz w:val="20"/>
          <w:szCs w:val="20"/>
        </w:rPr>
        <w:t>описание</w:t>
      </w:r>
      <w:r>
        <w:rPr>
          <w:i/>
          <w:sz w:val="20"/>
          <w:szCs w:val="20"/>
        </w:rPr>
        <w:t xml:space="preserve"> </w:t>
      </w:r>
      <w:r w:rsidRPr="006B2258">
        <w:rPr>
          <w:i/>
          <w:sz w:val="20"/>
          <w:szCs w:val="20"/>
        </w:rPr>
        <w:t>товаров)</w:t>
      </w:r>
    </w:p>
    <w:p w14:paraId="40545222" w14:textId="77777777" w:rsidR="00097891" w:rsidRPr="006B2258" w:rsidRDefault="00097891" w:rsidP="00097891">
      <w:pPr>
        <w:tabs>
          <w:tab w:val="left" w:pos="1134"/>
        </w:tabs>
        <w:ind w:firstLine="709"/>
        <w:jc w:val="both"/>
      </w:pPr>
    </w:p>
    <w:p w14:paraId="7DDFAB7A" w14:textId="77777777" w:rsidR="00097891" w:rsidRPr="006B2258" w:rsidRDefault="00097891" w:rsidP="00097891">
      <w:pPr>
        <w:tabs>
          <w:tab w:val="left" w:pos="1134"/>
        </w:tabs>
        <w:ind w:firstLine="709"/>
        <w:jc w:val="both"/>
        <w:rPr>
          <w:lang w:val="kk-KZ"/>
        </w:rPr>
      </w:pPr>
      <w:r w:rsidRPr="006B2258">
        <w:t>Настоящая</w:t>
      </w:r>
      <w:r>
        <w:t xml:space="preserve"> </w:t>
      </w:r>
      <w:r w:rsidRPr="006B2258">
        <w:t>тендерная</w:t>
      </w:r>
      <w:r>
        <w:t xml:space="preserve"> </w:t>
      </w:r>
      <w:r w:rsidRPr="006B2258">
        <w:t>заявка</w:t>
      </w:r>
      <w:r>
        <w:t xml:space="preserve"> </w:t>
      </w:r>
      <w:r w:rsidRPr="006B2258">
        <w:t>состоит</w:t>
      </w:r>
      <w:r>
        <w:t xml:space="preserve"> </w:t>
      </w:r>
      <w:r w:rsidRPr="006B2258">
        <w:t>из:</w:t>
      </w:r>
    </w:p>
    <w:p w14:paraId="08C27251" w14:textId="77777777" w:rsidR="00097891" w:rsidRPr="006B2258" w:rsidRDefault="00097891" w:rsidP="00097891">
      <w:pPr>
        <w:tabs>
          <w:tab w:val="left" w:pos="1134"/>
        </w:tabs>
        <w:ind w:firstLine="709"/>
        <w:jc w:val="both"/>
        <w:rPr>
          <w:lang w:val="kk-KZ"/>
        </w:rPr>
      </w:pPr>
      <w:r>
        <w:t xml:space="preserve">     </w:t>
      </w:r>
      <w:r w:rsidRPr="006B2258">
        <w:t>1.</w:t>
      </w:r>
      <w:r>
        <w:rPr>
          <w:lang w:val="kk-KZ"/>
        </w:rPr>
        <w:t xml:space="preserve"> </w:t>
      </w:r>
      <w:r w:rsidRPr="006B2258">
        <w:t>_____________________________________________</w:t>
      </w:r>
    </w:p>
    <w:p w14:paraId="26A83ECE" w14:textId="77777777" w:rsidR="00097891" w:rsidRPr="006B2258" w:rsidRDefault="00097891" w:rsidP="00097891">
      <w:pPr>
        <w:tabs>
          <w:tab w:val="left" w:pos="1134"/>
        </w:tabs>
        <w:ind w:firstLine="709"/>
        <w:jc w:val="both"/>
        <w:rPr>
          <w:lang w:val="kk-KZ"/>
        </w:rPr>
      </w:pPr>
      <w:r>
        <w:t xml:space="preserve">     </w:t>
      </w:r>
      <w:r w:rsidRPr="006B2258">
        <w:t>2.</w:t>
      </w:r>
      <w:r>
        <w:t xml:space="preserve"> </w:t>
      </w:r>
      <w:r w:rsidRPr="006B2258">
        <w:t>_____________________________________________</w:t>
      </w:r>
    </w:p>
    <w:p w14:paraId="1F7E3337" w14:textId="77777777" w:rsidR="00097891" w:rsidRPr="006B2258" w:rsidRDefault="00097891" w:rsidP="00097891">
      <w:pPr>
        <w:tabs>
          <w:tab w:val="left" w:pos="1134"/>
        </w:tabs>
        <w:ind w:firstLine="709"/>
        <w:jc w:val="both"/>
        <w:rPr>
          <w:lang w:val="kk-KZ"/>
        </w:rPr>
      </w:pPr>
      <w:r>
        <w:t xml:space="preserve">     </w:t>
      </w:r>
      <w:r w:rsidRPr="006B2258">
        <w:t>3.</w:t>
      </w:r>
      <w:r>
        <w:t xml:space="preserve"> </w:t>
      </w:r>
      <w:r w:rsidRPr="006B2258">
        <w:t>_____________________________________________</w:t>
      </w:r>
    </w:p>
    <w:p w14:paraId="477F784E" w14:textId="77777777" w:rsidR="00097891" w:rsidRPr="006B2258" w:rsidRDefault="00097891" w:rsidP="00097891">
      <w:pPr>
        <w:tabs>
          <w:tab w:val="left" w:pos="1134"/>
        </w:tabs>
        <w:ind w:firstLine="709"/>
        <w:jc w:val="both"/>
        <w:rPr>
          <w:lang w:val="kk-KZ"/>
        </w:rPr>
      </w:pPr>
      <w:r>
        <w:t xml:space="preserve">     </w:t>
      </w:r>
      <w:r w:rsidRPr="006B2258">
        <w:t>4.</w:t>
      </w:r>
      <w:r>
        <w:t xml:space="preserve"> </w:t>
      </w:r>
      <w:r w:rsidRPr="006B2258">
        <w:t>_____________________________________________</w:t>
      </w:r>
    </w:p>
    <w:p w14:paraId="00373270" w14:textId="77777777" w:rsidR="00097891" w:rsidRPr="006B2258" w:rsidRDefault="00097891" w:rsidP="00097891">
      <w:pPr>
        <w:tabs>
          <w:tab w:val="left" w:pos="1134"/>
        </w:tabs>
        <w:ind w:firstLine="709"/>
        <w:jc w:val="both"/>
        <w:rPr>
          <w:lang w:val="kk-KZ"/>
        </w:rPr>
      </w:pPr>
      <w:r>
        <w:rPr>
          <w:lang w:val="kk-KZ"/>
        </w:rPr>
        <w:t xml:space="preserve">     </w:t>
      </w:r>
      <w:r w:rsidRPr="006B2258">
        <w:t>5.</w:t>
      </w:r>
      <w:r>
        <w:t xml:space="preserve"> </w:t>
      </w:r>
      <w:r w:rsidRPr="006B2258">
        <w:t>_____________________________________________</w:t>
      </w:r>
    </w:p>
    <w:p w14:paraId="6096ADF4" w14:textId="77777777" w:rsidR="00097891" w:rsidRPr="006B2258" w:rsidRDefault="00097891" w:rsidP="00097891">
      <w:pPr>
        <w:tabs>
          <w:tab w:val="left" w:pos="1134"/>
        </w:tabs>
        <w:ind w:firstLine="709"/>
        <w:jc w:val="both"/>
        <w:rPr>
          <w:lang w:val="kk-KZ"/>
        </w:rPr>
      </w:pPr>
      <w:r>
        <w:t xml:space="preserve">     </w:t>
      </w:r>
      <w:r w:rsidRPr="006B2258">
        <w:t>6.</w:t>
      </w:r>
      <w:r>
        <w:t xml:space="preserve"> </w:t>
      </w:r>
      <w:r w:rsidRPr="006B2258">
        <w:t>_____________________________________________</w:t>
      </w:r>
    </w:p>
    <w:p w14:paraId="0F9C5D7C" w14:textId="77777777" w:rsidR="00097891" w:rsidRPr="006B2258" w:rsidRDefault="00097891" w:rsidP="00097891">
      <w:pPr>
        <w:tabs>
          <w:tab w:val="left" w:pos="1134"/>
        </w:tabs>
        <w:ind w:firstLine="709"/>
        <w:jc w:val="both"/>
        <w:rPr>
          <w:lang w:val="kk-KZ"/>
        </w:rPr>
      </w:pPr>
      <w:r>
        <w:t xml:space="preserve">     </w:t>
      </w:r>
      <w:r w:rsidRPr="006B2258">
        <w:t>7.</w:t>
      </w:r>
      <w:r>
        <w:t xml:space="preserve"> </w:t>
      </w:r>
      <w:r w:rsidRPr="006B2258">
        <w:t>_____________________________________________</w:t>
      </w:r>
    </w:p>
    <w:p w14:paraId="7CBB18DD" w14:textId="77777777" w:rsidR="00097891" w:rsidRPr="006B2258" w:rsidRDefault="00097891" w:rsidP="00097891">
      <w:pPr>
        <w:tabs>
          <w:tab w:val="left" w:pos="1134"/>
        </w:tabs>
        <w:ind w:firstLine="709"/>
        <w:jc w:val="both"/>
        <w:rPr>
          <w:lang w:val="kk-KZ"/>
        </w:rPr>
      </w:pPr>
      <w:r>
        <w:t xml:space="preserve">     </w:t>
      </w:r>
      <w:r w:rsidRPr="006B2258">
        <w:t>8.</w:t>
      </w:r>
      <w:r>
        <w:t xml:space="preserve"> </w:t>
      </w:r>
      <w:r w:rsidRPr="006B2258">
        <w:t>_____________________________________________</w:t>
      </w:r>
    </w:p>
    <w:p w14:paraId="30B5C6AE" w14:textId="77777777" w:rsidR="00097891" w:rsidRPr="006B2258" w:rsidRDefault="00097891" w:rsidP="00097891">
      <w:pPr>
        <w:tabs>
          <w:tab w:val="left" w:pos="1134"/>
        </w:tabs>
        <w:ind w:firstLine="709"/>
        <w:jc w:val="both"/>
        <w:rPr>
          <w:lang w:val="kk-KZ"/>
        </w:rPr>
      </w:pPr>
      <w:r>
        <w:t xml:space="preserve">     </w:t>
      </w:r>
      <w:r w:rsidRPr="006B2258">
        <w:t>9.</w:t>
      </w:r>
      <w:r>
        <w:t xml:space="preserve"> </w:t>
      </w:r>
      <w:r w:rsidRPr="006B2258">
        <w:t>_____________________________________________</w:t>
      </w:r>
    </w:p>
    <w:p w14:paraId="4893C65F" w14:textId="77777777" w:rsidR="00097891" w:rsidRPr="006B2258" w:rsidRDefault="00097891" w:rsidP="00097891">
      <w:pPr>
        <w:tabs>
          <w:tab w:val="left" w:pos="1134"/>
        </w:tabs>
        <w:ind w:firstLine="709"/>
        <w:jc w:val="both"/>
        <w:rPr>
          <w:lang w:val="kk-KZ"/>
        </w:rPr>
      </w:pPr>
      <w:r>
        <w:t xml:space="preserve">     </w:t>
      </w:r>
      <w:r w:rsidRPr="006B2258">
        <w:t>10.</w:t>
      </w:r>
      <w:r>
        <w:t xml:space="preserve"> </w:t>
      </w:r>
      <w:r w:rsidRPr="006B2258">
        <w:t>____________________________________________</w:t>
      </w:r>
    </w:p>
    <w:p w14:paraId="682DF716" w14:textId="77777777" w:rsidR="00097891" w:rsidRPr="006B2258" w:rsidRDefault="00097891" w:rsidP="00B573DB">
      <w:pPr>
        <w:tabs>
          <w:tab w:val="left" w:pos="1134"/>
        </w:tabs>
        <w:spacing w:line="216" w:lineRule="auto"/>
        <w:ind w:firstLine="709"/>
        <w:jc w:val="both"/>
        <w:rPr>
          <w:i/>
          <w:sz w:val="20"/>
          <w:szCs w:val="20"/>
          <w:lang w:val="kk-KZ"/>
        </w:rPr>
      </w:pPr>
      <w:r w:rsidRPr="006B2258">
        <w:t>Я</w:t>
      </w:r>
      <w:r>
        <w:t xml:space="preserve"> </w:t>
      </w:r>
      <w:r w:rsidRPr="006B2258">
        <w:t>(Мы)</w:t>
      </w:r>
      <w:r>
        <w:t xml:space="preserve"> </w:t>
      </w:r>
      <w:r w:rsidRPr="006B2258">
        <w:t>обязуюсь</w:t>
      </w:r>
      <w:r>
        <w:t xml:space="preserve"> </w:t>
      </w:r>
      <w:r w:rsidRPr="006B2258">
        <w:t>(емся),</w:t>
      </w:r>
      <w:r>
        <w:t xml:space="preserve"> </w:t>
      </w:r>
      <w:r w:rsidRPr="006B2258">
        <w:t>в</w:t>
      </w:r>
      <w:r>
        <w:t xml:space="preserve"> </w:t>
      </w:r>
      <w:r w:rsidRPr="006B2258">
        <w:t>случае</w:t>
      </w:r>
      <w:r>
        <w:t xml:space="preserve"> </w:t>
      </w:r>
      <w:r w:rsidRPr="006B2258">
        <w:t>признания</w:t>
      </w:r>
      <w:r>
        <w:t xml:space="preserve"> </w:t>
      </w:r>
      <w:r w:rsidRPr="006B2258">
        <w:t>моей</w:t>
      </w:r>
      <w:r>
        <w:t xml:space="preserve"> </w:t>
      </w:r>
      <w:r w:rsidRPr="006B2258">
        <w:t>(нашей)</w:t>
      </w:r>
      <w:r>
        <w:t xml:space="preserve"> </w:t>
      </w:r>
      <w:r w:rsidRPr="006B2258">
        <w:t>тендерной</w:t>
      </w:r>
      <w:r>
        <w:t xml:space="preserve"> </w:t>
      </w:r>
      <w:r w:rsidRPr="006B2258">
        <w:t>заявки</w:t>
      </w:r>
      <w:r>
        <w:t xml:space="preserve"> </w:t>
      </w:r>
      <w:r w:rsidRPr="006B2258">
        <w:t>выигравшей,</w:t>
      </w:r>
      <w:r>
        <w:t xml:space="preserve"> </w:t>
      </w:r>
      <w:r w:rsidRPr="006B2258">
        <w:t>начать</w:t>
      </w:r>
      <w:r>
        <w:t xml:space="preserve"> </w:t>
      </w:r>
      <w:r w:rsidRPr="006B2258">
        <w:t>поставку</w:t>
      </w:r>
      <w:r>
        <w:t xml:space="preserve"> </w:t>
      </w:r>
      <w:r w:rsidRPr="006B2258">
        <w:t>товаров</w:t>
      </w:r>
      <w:r>
        <w:t xml:space="preserve"> </w:t>
      </w:r>
      <w:r w:rsidRPr="006B2258">
        <w:t>в</w:t>
      </w:r>
      <w:r>
        <w:t xml:space="preserve"> </w:t>
      </w:r>
      <w:r w:rsidRPr="006B2258">
        <w:t>течение</w:t>
      </w:r>
      <w:r>
        <w:rPr>
          <w:lang w:val="kk-KZ"/>
        </w:rPr>
        <w:t xml:space="preserve"> </w:t>
      </w:r>
      <w:r w:rsidRPr="006B2258">
        <w:t>_____________</w:t>
      </w:r>
      <w:r>
        <w:t xml:space="preserve"> </w:t>
      </w:r>
      <w:r w:rsidRPr="006B2258">
        <w:t>дней</w:t>
      </w:r>
      <w:r>
        <w:t xml:space="preserve"> </w:t>
      </w:r>
      <w:r w:rsidRPr="006B2258">
        <w:t>с</w:t>
      </w:r>
      <w:r>
        <w:t xml:space="preserve"> </w:t>
      </w:r>
      <w:r w:rsidRPr="006B2258">
        <w:t>даты</w:t>
      </w:r>
      <w:r>
        <w:t xml:space="preserve"> </w:t>
      </w:r>
      <w:r w:rsidRPr="006B2258">
        <w:t>подписания</w:t>
      </w:r>
      <w:r>
        <w:t xml:space="preserve"> </w:t>
      </w:r>
      <w:r w:rsidRPr="006B2258">
        <w:t>договора</w:t>
      </w:r>
      <w:r>
        <w:t xml:space="preserve"> </w:t>
      </w:r>
      <w:r w:rsidRPr="006B2258">
        <w:t>и</w:t>
      </w:r>
      <w:r>
        <w:t xml:space="preserve"> </w:t>
      </w:r>
      <w:r w:rsidRPr="006B2258">
        <w:rPr>
          <w:lang w:val="kk-KZ"/>
        </w:rPr>
        <w:tab/>
      </w:r>
      <w:r w:rsidRPr="006B2258">
        <w:rPr>
          <w:lang w:val="kk-KZ"/>
        </w:rPr>
        <w:tab/>
      </w:r>
      <w:r w:rsidRPr="006B2258">
        <w:rPr>
          <w:lang w:val="kk-KZ"/>
        </w:rPr>
        <w:tab/>
      </w:r>
      <w:r w:rsidRPr="006B2258">
        <w:rPr>
          <w:lang w:val="kk-KZ"/>
        </w:rPr>
        <w:tab/>
      </w:r>
      <w:r>
        <w:rPr>
          <w:lang w:val="kk-KZ"/>
        </w:rPr>
        <w:t xml:space="preserve">                                      </w:t>
      </w:r>
      <w:r w:rsidRPr="006B2258">
        <w:rPr>
          <w:i/>
          <w:sz w:val="20"/>
          <w:szCs w:val="20"/>
        </w:rPr>
        <w:t>(прописью)</w:t>
      </w:r>
    </w:p>
    <w:p w14:paraId="466CF942" w14:textId="77777777" w:rsidR="00097891" w:rsidRPr="006B2258" w:rsidRDefault="00097891" w:rsidP="00B573DB">
      <w:pPr>
        <w:tabs>
          <w:tab w:val="left" w:pos="1134"/>
        </w:tabs>
        <w:spacing w:line="216" w:lineRule="auto"/>
        <w:ind w:firstLine="709"/>
        <w:jc w:val="both"/>
        <w:rPr>
          <w:lang w:val="kk-KZ"/>
        </w:rPr>
      </w:pPr>
      <w:r w:rsidRPr="006B2258">
        <w:t>завершить</w:t>
      </w:r>
      <w:r>
        <w:t xml:space="preserve"> </w:t>
      </w:r>
      <w:r w:rsidRPr="006B2258">
        <w:t>поставку</w:t>
      </w:r>
      <w:r>
        <w:rPr>
          <w:lang w:val="kk-KZ"/>
        </w:rPr>
        <w:t xml:space="preserve"> </w:t>
      </w:r>
      <w:r w:rsidRPr="006B2258">
        <w:t>всех</w:t>
      </w:r>
      <w:r>
        <w:t xml:space="preserve"> </w:t>
      </w:r>
      <w:r w:rsidRPr="006B2258">
        <w:t>товаров,</w:t>
      </w:r>
      <w:r>
        <w:t xml:space="preserve"> </w:t>
      </w:r>
      <w:r w:rsidRPr="006B2258">
        <w:t>указанных</w:t>
      </w:r>
      <w:r>
        <w:t xml:space="preserve"> </w:t>
      </w:r>
      <w:r w:rsidRPr="006B2258">
        <w:t>в</w:t>
      </w:r>
      <w:r>
        <w:t xml:space="preserve"> </w:t>
      </w:r>
      <w:r w:rsidRPr="006B2258">
        <w:t>настоящей</w:t>
      </w:r>
      <w:r>
        <w:t xml:space="preserve"> </w:t>
      </w:r>
      <w:r w:rsidRPr="006B2258">
        <w:t>тендерной</w:t>
      </w:r>
      <w:r>
        <w:t xml:space="preserve"> </w:t>
      </w:r>
      <w:r w:rsidRPr="006B2258">
        <w:t>заявке,</w:t>
      </w:r>
      <w:r>
        <w:t xml:space="preserve"> </w:t>
      </w:r>
      <w:r w:rsidRPr="006B2258">
        <w:t>до</w:t>
      </w:r>
      <w:r>
        <w:rPr>
          <w:lang w:val="kk-KZ"/>
        </w:rPr>
        <w:t xml:space="preserve"> </w:t>
      </w:r>
      <w:r w:rsidRPr="006B2258">
        <w:t>_______________________________________________</w:t>
      </w:r>
      <w:r w:rsidRPr="006B2258">
        <w:br/>
      </w:r>
      <w:r>
        <w:rPr>
          <w:i/>
          <w:sz w:val="20"/>
          <w:szCs w:val="20"/>
        </w:rPr>
        <w:t xml:space="preserve">                                  </w:t>
      </w:r>
      <w:r w:rsidRPr="006B2258">
        <w:rPr>
          <w:i/>
          <w:sz w:val="20"/>
          <w:szCs w:val="20"/>
        </w:rPr>
        <w:t>(указать</w:t>
      </w:r>
      <w:r>
        <w:rPr>
          <w:i/>
          <w:sz w:val="20"/>
          <w:szCs w:val="20"/>
        </w:rPr>
        <w:t xml:space="preserve"> </w:t>
      </w:r>
      <w:r w:rsidRPr="006B2258">
        <w:rPr>
          <w:i/>
          <w:sz w:val="20"/>
          <w:szCs w:val="20"/>
        </w:rPr>
        <w:t>дату,</w:t>
      </w:r>
      <w:r>
        <w:rPr>
          <w:i/>
          <w:sz w:val="20"/>
          <w:szCs w:val="20"/>
        </w:rPr>
        <w:t xml:space="preserve"> </w:t>
      </w:r>
      <w:r w:rsidRPr="006B2258">
        <w:rPr>
          <w:i/>
          <w:sz w:val="20"/>
          <w:szCs w:val="20"/>
        </w:rPr>
        <w:t>прописью)</w:t>
      </w:r>
    </w:p>
    <w:p w14:paraId="5DA332E4" w14:textId="77777777" w:rsidR="00097891" w:rsidRPr="006B2258" w:rsidRDefault="00097891" w:rsidP="00B573DB">
      <w:pPr>
        <w:tabs>
          <w:tab w:val="left" w:pos="1134"/>
        </w:tabs>
        <w:spacing w:line="216" w:lineRule="auto"/>
        <w:ind w:firstLine="709"/>
        <w:jc w:val="both"/>
        <w:rPr>
          <w:lang w:val="kk-KZ"/>
        </w:rPr>
      </w:pPr>
      <w:r w:rsidRPr="006B2258">
        <w:t>В</w:t>
      </w:r>
      <w:r>
        <w:t xml:space="preserve"> </w:t>
      </w:r>
      <w:r w:rsidRPr="006B2258">
        <w:t>случае</w:t>
      </w:r>
      <w:r>
        <w:t xml:space="preserve"> </w:t>
      </w:r>
      <w:r w:rsidRPr="006B2258">
        <w:t>признания</w:t>
      </w:r>
      <w:r>
        <w:t xml:space="preserve"> </w:t>
      </w:r>
      <w:r w:rsidRPr="006B2258">
        <w:t>моей</w:t>
      </w:r>
      <w:r>
        <w:t xml:space="preserve"> </w:t>
      </w:r>
      <w:r w:rsidRPr="006B2258">
        <w:t>(нашей)</w:t>
      </w:r>
      <w:r>
        <w:t xml:space="preserve"> </w:t>
      </w:r>
      <w:r w:rsidRPr="006B2258">
        <w:t>тендерной</w:t>
      </w:r>
      <w:r>
        <w:t xml:space="preserve"> </w:t>
      </w:r>
      <w:r w:rsidRPr="006B2258">
        <w:t>заявки</w:t>
      </w:r>
      <w:r>
        <w:t xml:space="preserve"> </w:t>
      </w:r>
      <w:r w:rsidRPr="006B2258">
        <w:t>выигравшей,</w:t>
      </w:r>
      <w:r>
        <w:t xml:space="preserve"> </w:t>
      </w:r>
      <w:r w:rsidRPr="006B2258">
        <w:t>я</w:t>
      </w:r>
      <w:r>
        <w:t xml:space="preserve"> </w:t>
      </w:r>
      <w:r w:rsidRPr="006B2258">
        <w:t>(мы)</w:t>
      </w:r>
      <w:r>
        <w:t xml:space="preserve"> </w:t>
      </w:r>
      <w:r w:rsidRPr="006B2258">
        <w:t>внесу</w:t>
      </w:r>
      <w:r>
        <w:t xml:space="preserve"> </w:t>
      </w:r>
      <w:r w:rsidRPr="006B2258">
        <w:t>(ем)</w:t>
      </w:r>
      <w:r>
        <w:t xml:space="preserve"> </w:t>
      </w:r>
      <w:r w:rsidRPr="006B2258">
        <w:t>обеспечение</w:t>
      </w:r>
      <w:r>
        <w:t xml:space="preserve"> </w:t>
      </w:r>
      <w:r w:rsidRPr="006B2258">
        <w:t>исполнения</w:t>
      </w:r>
      <w:r>
        <w:t xml:space="preserve"> </w:t>
      </w:r>
      <w:r w:rsidRPr="006B2258">
        <w:t>договора*</w:t>
      </w:r>
      <w:r>
        <w:t xml:space="preserve"> </w:t>
      </w:r>
      <w:r w:rsidRPr="006B2258">
        <w:t>о</w:t>
      </w:r>
      <w:r>
        <w:t xml:space="preserve"> </w:t>
      </w:r>
      <w:r w:rsidRPr="006B2258">
        <w:t>закупках</w:t>
      </w:r>
      <w:r>
        <w:t xml:space="preserve"> </w:t>
      </w:r>
      <w:r w:rsidRPr="006B2258">
        <w:t>на</w:t>
      </w:r>
      <w:r>
        <w:t xml:space="preserve"> </w:t>
      </w:r>
      <w:r w:rsidRPr="006B2258">
        <w:t>сумму,</w:t>
      </w:r>
      <w:r>
        <w:rPr>
          <w:lang w:val="kk-KZ"/>
        </w:rPr>
        <w:t xml:space="preserve"> </w:t>
      </w:r>
      <w:r w:rsidRPr="006B2258">
        <w:t>составляющую</w:t>
      </w:r>
      <w:r>
        <w:t xml:space="preserve"> </w:t>
      </w:r>
      <w:r w:rsidRPr="006B2258">
        <w:t>_____________</w:t>
      </w:r>
      <w:r>
        <w:t xml:space="preserve"> </w:t>
      </w:r>
      <w:r w:rsidRPr="006B2258">
        <w:t>процентов</w:t>
      </w:r>
      <w:r>
        <w:t xml:space="preserve"> </w:t>
      </w:r>
      <w:r w:rsidRPr="006B2258">
        <w:t>от</w:t>
      </w:r>
      <w:r>
        <w:t xml:space="preserve"> </w:t>
      </w:r>
      <w:r w:rsidRPr="006B2258">
        <w:t>общей</w:t>
      </w:r>
      <w:r>
        <w:t xml:space="preserve"> </w:t>
      </w:r>
      <w:r w:rsidRPr="006B2258">
        <w:t>суммы</w:t>
      </w:r>
      <w:r>
        <w:t xml:space="preserve"> </w:t>
      </w:r>
      <w:r w:rsidRPr="006B2258">
        <w:t>договора.</w:t>
      </w:r>
      <w:r w:rsidRPr="006B2258">
        <w:rPr>
          <w:lang w:val="kk-KZ"/>
        </w:rPr>
        <w:tab/>
      </w:r>
      <w:r w:rsidRPr="006B2258">
        <w:rPr>
          <w:lang w:val="kk-KZ"/>
        </w:rPr>
        <w:tab/>
      </w:r>
      <w:r w:rsidRPr="006B2258">
        <w:rPr>
          <w:lang w:val="kk-KZ"/>
        </w:rPr>
        <w:tab/>
      </w:r>
      <w:r w:rsidRPr="006B2258">
        <w:rPr>
          <w:lang w:val="kk-KZ"/>
        </w:rPr>
        <w:tab/>
      </w:r>
      <w:r w:rsidRPr="006B2258">
        <w:rPr>
          <w:lang w:val="kk-KZ"/>
        </w:rPr>
        <w:tab/>
      </w:r>
      <w:r w:rsidRPr="006B2258">
        <w:rPr>
          <w:lang w:val="kk-KZ"/>
        </w:rPr>
        <w:tab/>
      </w:r>
      <w:r>
        <w:rPr>
          <w:lang w:val="kk-KZ"/>
        </w:rPr>
        <w:t xml:space="preserve">              </w:t>
      </w:r>
      <w:r w:rsidRPr="006B2258">
        <w:rPr>
          <w:i/>
          <w:sz w:val="20"/>
          <w:szCs w:val="20"/>
        </w:rPr>
        <w:t>(прописью)</w:t>
      </w:r>
      <w:r w:rsidRPr="006B2258">
        <w:br/>
      </w:r>
      <w:r>
        <w:t xml:space="preserve">             </w:t>
      </w:r>
      <w:r w:rsidRPr="006B2258">
        <w:t>Настоящая</w:t>
      </w:r>
      <w:r>
        <w:t xml:space="preserve"> </w:t>
      </w:r>
      <w:r w:rsidRPr="006B2258">
        <w:t>тендерная</w:t>
      </w:r>
      <w:r>
        <w:t xml:space="preserve"> </w:t>
      </w:r>
      <w:r w:rsidRPr="006B2258">
        <w:t>заявка</w:t>
      </w:r>
      <w:r>
        <w:t xml:space="preserve"> </w:t>
      </w:r>
      <w:r w:rsidRPr="006B2258">
        <w:t>действует</w:t>
      </w:r>
      <w:r>
        <w:t xml:space="preserve"> </w:t>
      </w:r>
      <w:r w:rsidRPr="006B2258">
        <w:t>в</w:t>
      </w:r>
      <w:r>
        <w:t xml:space="preserve"> </w:t>
      </w:r>
      <w:r w:rsidRPr="006B2258">
        <w:t>течение</w:t>
      </w:r>
      <w:r>
        <w:t xml:space="preserve"> </w:t>
      </w:r>
      <w:r w:rsidRPr="006B2258">
        <w:t>________</w:t>
      </w:r>
      <w:r>
        <w:t xml:space="preserve"> </w:t>
      </w:r>
      <w:r w:rsidRPr="006B2258">
        <w:t>дней</w:t>
      </w:r>
      <w:r>
        <w:t xml:space="preserve"> </w:t>
      </w:r>
      <w:r w:rsidRPr="006B2258">
        <w:t>со</w:t>
      </w:r>
      <w:r>
        <w:t xml:space="preserve"> </w:t>
      </w:r>
      <w:r w:rsidRPr="006B2258">
        <w:t>дня</w:t>
      </w:r>
      <w:r>
        <w:t xml:space="preserve"> </w:t>
      </w:r>
      <w:r w:rsidRPr="006B2258">
        <w:t>вскрытия</w:t>
      </w:r>
      <w:r>
        <w:t xml:space="preserve"> </w:t>
      </w:r>
      <w:r w:rsidRPr="006B2258">
        <w:t>конвертов</w:t>
      </w:r>
      <w:r>
        <w:t xml:space="preserve">                   </w:t>
      </w:r>
      <w:r w:rsidRPr="006B2258">
        <w:rPr>
          <w:lang w:val="kk-KZ"/>
        </w:rPr>
        <w:tab/>
      </w:r>
      <w:r w:rsidRPr="006B2258">
        <w:rPr>
          <w:lang w:val="kk-KZ"/>
        </w:rPr>
        <w:tab/>
      </w:r>
      <w:r w:rsidRPr="006B2258">
        <w:rPr>
          <w:lang w:val="kk-KZ"/>
        </w:rPr>
        <w:tab/>
      </w:r>
      <w:r w:rsidRPr="006B2258">
        <w:rPr>
          <w:lang w:val="kk-KZ"/>
        </w:rPr>
        <w:tab/>
      </w:r>
      <w:r w:rsidRPr="006B2258">
        <w:rPr>
          <w:lang w:val="kk-KZ"/>
        </w:rPr>
        <w:tab/>
      </w:r>
      <w:r w:rsidRPr="006B2258">
        <w:rPr>
          <w:lang w:val="kk-KZ"/>
        </w:rPr>
        <w:tab/>
      </w:r>
      <w:r w:rsidRPr="006B2258">
        <w:rPr>
          <w:i/>
          <w:sz w:val="20"/>
          <w:szCs w:val="20"/>
        </w:rPr>
        <w:t>(прописью)</w:t>
      </w:r>
      <w:r>
        <w:t xml:space="preserve"> </w:t>
      </w:r>
      <w:r w:rsidRPr="006B2258">
        <w:t>с</w:t>
      </w:r>
      <w:r>
        <w:t xml:space="preserve"> </w:t>
      </w:r>
      <w:r w:rsidRPr="006B2258">
        <w:t>тендерными</w:t>
      </w:r>
      <w:r>
        <w:t xml:space="preserve"> </w:t>
      </w:r>
      <w:r w:rsidRPr="006B2258">
        <w:t>заявками.</w:t>
      </w:r>
    </w:p>
    <w:p w14:paraId="58E42D78" w14:textId="77777777" w:rsidR="00097891" w:rsidRPr="006B2258" w:rsidRDefault="00097891" w:rsidP="00B573DB">
      <w:pPr>
        <w:tabs>
          <w:tab w:val="left" w:pos="1134"/>
        </w:tabs>
        <w:spacing w:line="216" w:lineRule="auto"/>
        <w:ind w:firstLine="709"/>
        <w:jc w:val="both"/>
      </w:pPr>
      <w:r w:rsidRPr="006B2258">
        <w:t>До</w:t>
      </w:r>
      <w:r>
        <w:t xml:space="preserve"> </w:t>
      </w:r>
      <w:r w:rsidRPr="006B2258">
        <w:t>момента</w:t>
      </w:r>
      <w:r>
        <w:t xml:space="preserve"> </w:t>
      </w:r>
      <w:r w:rsidRPr="006B2258">
        <w:t>заключения</w:t>
      </w:r>
      <w:r>
        <w:t xml:space="preserve"> </w:t>
      </w:r>
      <w:r w:rsidRPr="006B2258">
        <w:t>договора</w:t>
      </w:r>
      <w:r>
        <w:t xml:space="preserve"> </w:t>
      </w:r>
      <w:r w:rsidRPr="006B2258">
        <w:t>о</w:t>
      </w:r>
      <w:r>
        <w:t xml:space="preserve"> </w:t>
      </w:r>
      <w:r w:rsidRPr="006B2258">
        <w:t>закупках</w:t>
      </w:r>
      <w:r>
        <w:t xml:space="preserve"> </w:t>
      </w:r>
      <w:r w:rsidRPr="006B2258">
        <w:t>настоящая</w:t>
      </w:r>
      <w:r>
        <w:t xml:space="preserve"> </w:t>
      </w:r>
      <w:r w:rsidRPr="006B2258">
        <w:t>тендерная</w:t>
      </w:r>
      <w:r>
        <w:t xml:space="preserve"> </w:t>
      </w:r>
      <w:r w:rsidRPr="006B2258">
        <w:t>заявка</w:t>
      </w:r>
      <w:r>
        <w:t xml:space="preserve"> </w:t>
      </w:r>
      <w:r w:rsidRPr="006B2258">
        <w:t>вместе</w:t>
      </w:r>
      <w:r>
        <w:t xml:space="preserve"> </w:t>
      </w:r>
      <w:r w:rsidRPr="006B2258">
        <w:t>с</w:t>
      </w:r>
      <w:r>
        <w:t xml:space="preserve"> </w:t>
      </w:r>
      <w:r w:rsidRPr="006B2258">
        <w:t>Вашим</w:t>
      </w:r>
      <w:r>
        <w:t xml:space="preserve"> </w:t>
      </w:r>
      <w:r w:rsidRPr="006B2258">
        <w:t>уведомлением</w:t>
      </w:r>
      <w:r>
        <w:t xml:space="preserve"> </w:t>
      </w:r>
      <w:r w:rsidRPr="006B2258">
        <w:t>о</w:t>
      </w:r>
      <w:r>
        <w:t xml:space="preserve"> </w:t>
      </w:r>
      <w:r w:rsidRPr="006B2258">
        <w:t>признании</w:t>
      </w:r>
      <w:r>
        <w:t xml:space="preserve"> </w:t>
      </w:r>
      <w:r w:rsidRPr="006B2258">
        <w:t>ее</w:t>
      </w:r>
      <w:r>
        <w:t xml:space="preserve"> </w:t>
      </w:r>
      <w:r w:rsidRPr="006B2258">
        <w:t>выигравшей</w:t>
      </w:r>
      <w:r>
        <w:t xml:space="preserve"> </w:t>
      </w:r>
      <w:r w:rsidRPr="006B2258">
        <w:t>будет</w:t>
      </w:r>
      <w:r>
        <w:t xml:space="preserve"> </w:t>
      </w:r>
      <w:r w:rsidRPr="006B2258">
        <w:t>выполнять</w:t>
      </w:r>
      <w:r>
        <w:t xml:space="preserve"> </w:t>
      </w:r>
      <w:r w:rsidRPr="006B2258">
        <w:t>роль</w:t>
      </w:r>
      <w:r>
        <w:t xml:space="preserve"> </w:t>
      </w:r>
      <w:r w:rsidRPr="006B2258">
        <w:t>обязательного</w:t>
      </w:r>
      <w:r>
        <w:t xml:space="preserve"> </w:t>
      </w:r>
      <w:r w:rsidRPr="006B2258">
        <w:t>договора</w:t>
      </w:r>
      <w:r>
        <w:t xml:space="preserve"> </w:t>
      </w:r>
      <w:r w:rsidRPr="006B2258">
        <w:t>между</w:t>
      </w:r>
      <w:r>
        <w:t xml:space="preserve"> </w:t>
      </w:r>
      <w:r w:rsidRPr="006B2258">
        <w:t>нами.</w:t>
      </w:r>
    </w:p>
    <w:p w14:paraId="44B129DD" w14:textId="77777777" w:rsidR="00097891" w:rsidRPr="006B2258" w:rsidRDefault="00097891" w:rsidP="00B573DB">
      <w:pPr>
        <w:tabs>
          <w:tab w:val="left" w:pos="1134"/>
        </w:tabs>
        <w:spacing w:line="216" w:lineRule="auto"/>
        <w:ind w:firstLine="709"/>
        <w:jc w:val="both"/>
      </w:pPr>
      <w:r w:rsidRPr="006B2258">
        <w:t>_______________</w:t>
      </w:r>
      <w:r>
        <w:t xml:space="preserve">                  </w:t>
      </w:r>
      <w:r w:rsidRPr="006B2258">
        <w:t>____________________________</w:t>
      </w:r>
      <w:r w:rsidRPr="006B2258">
        <w:br/>
      </w:r>
      <w:r>
        <w:t xml:space="preserve">               </w:t>
      </w:r>
      <w:r w:rsidRPr="006B2258">
        <w:rPr>
          <w:i/>
          <w:sz w:val="20"/>
          <w:szCs w:val="20"/>
        </w:rPr>
        <w:t>(Подпись,</w:t>
      </w:r>
      <w:r>
        <w:rPr>
          <w:i/>
          <w:sz w:val="20"/>
          <w:szCs w:val="20"/>
        </w:rPr>
        <w:t xml:space="preserve"> </w:t>
      </w:r>
      <w:r w:rsidRPr="006B2258">
        <w:rPr>
          <w:i/>
          <w:sz w:val="20"/>
          <w:szCs w:val="20"/>
        </w:rPr>
        <w:t>дата)</w:t>
      </w:r>
      <w:r>
        <w:t xml:space="preserve">                             </w:t>
      </w:r>
      <w:r w:rsidRPr="006B2258">
        <w:rPr>
          <w:i/>
          <w:sz w:val="20"/>
          <w:szCs w:val="20"/>
        </w:rPr>
        <w:t>(должность,</w:t>
      </w:r>
      <w:r>
        <w:rPr>
          <w:i/>
          <w:sz w:val="20"/>
          <w:szCs w:val="20"/>
        </w:rPr>
        <w:t xml:space="preserve"> </w:t>
      </w:r>
      <w:r w:rsidRPr="006B2258">
        <w:rPr>
          <w:i/>
          <w:sz w:val="20"/>
          <w:szCs w:val="20"/>
        </w:rPr>
        <w:t>фамилия,</w:t>
      </w:r>
      <w:r>
        <w:rPr>
          <w:i/>
          <w:sz w:val="20"/>
          <w:szCs w:val="20"/>
        </w:rPr>
        <w:t xml:space="preserve"> </w:t>
      </w:r>
      <w:r w:rsidRPr="006B2258">
        <w:rPr>
          <w:i/>
          <w:sz w:val="20"/>
          <w:szCs w:val="20"/>
        </w:rPr>
        <w:t>и.о.)</w:t>
      </w:r>
    </w:p>
    <w:p w14:paraId="5B9FD1E2" w14:textId="77777777" w:rsidR="00097891" w:rsidRPr="006B2258" w:rsidRDefault="00097891" w:rsidP="00B573DB">
      <w:pPr>
        <w:tabs>
          <w:tab w:val="left" w:pos="1134"/>
        </w:tabs>
        <w:spacing w:line="216" w:lineRule="auto"/>
        <w:ind w:firstLine="709"/>
        <w:jc w:val="both"/>
      </w:pPr>
      <w:r>
        <w:t xml:space="preserve">      </w:t>
      </w:r>
      <w:r w:rsidRPr="006B2258">
        <w:t>М.П.</w:t>
      </w:r>
    </w:p>
    <w:p w14:paraId="1D43B9B3" w14:textId="77777777" w:rsidR="00097891" w:rsidRPr="006B2258" w:rsidRDefault="00097891" w:rsidP="00B573DB">
      <w:pPr>
        <w:tabs>
          <w:tab w:val="left" w:pos="1134"/>
        </w:tabs>
        <w:spacing w:line="216" w:lineRule="auto"/>
        <w:ind w:firstLine="709"/>
        <w:jc w:val="both"/>
      </w:pPr>
    </w:p>
    <w:p w14:paraId="4A37BF66" w14:textId="77777777" w:rsidR="00097891" w:rsidRPr="006B2258" w:rsidRDefault="00097891" w:rsidP="00B573DB">
      <w:pPr>
        <w:tabs>
          <w:tab w:val="left" w:pos="1134"/>
        </w:tabs>
        <w:spacing w:line="216" w:lineRule="auto"/>
        <w:ind w:firstLine="709"/>
        <w:jc w:val="both"/>
      </w:pPr>
      <w:r w:rsidRPr="006B2258">
        <w:t>Имеющий</w:t>
      </w:r>
      <w:r>
        <w:t xml:space="preserve"> </w:t>
      </w:r>
      <w:r w:rsidRPr="006B2258">
        <w:t>все</w:t>
      </w:r>
      <w:r>
        <w:t xml:space="preserve"> </w:t>
      </w:r>
      <w:r w:rsidRPr="006B2258">
        <w:t>полномочия</w:t>
      </w:r>
      <w:r>
        <w:t xml:space="preserve"> </w:t>
      </w:r>
      <w:r w:rsidRPr="006B2258">
        <w:t>подписать</w:t>
      </w:r>
      <w:r>
        <w:t xml:space="preserve"> </w:t>
      </w:r>
      <w:r w:rsidRPr="006B2258">
        <w:t>тендерную</w:t>
      </w:r>
      <w:r>
        <w:t xml:space="preserve"> </w:t>
      </w:r>
      <w:r w:rsidRPr="006B2258">
        <w:t>заявку</w:t>
      </w:r>
      <w:r>
        <w:t xml:space="preserve"> </w:t>
      </w:r>
      <w:r w:rsidRPr="006B2258">
        <w:t>от</w:t>
      </w:r>
      <w:r>
        <w:t xml:space="preserve"> </w:t>
      </w:r>
      <w:r w:rsidRPr="006B2258">
        <w:t>имени</w:t>
      </w:r>
      <w:r>
        <w:t xml:space="preserve"> </w:t>
      </w:r>
      <w:r w:rsidRPr="006B2258">
        <w:t>и</w:t>
      </w:r>
      <w:r>
        <w:t xml:space="preserve"> </w:t>
      </w:r>
      <w:r w:rsidRPr="006B2258">
        <w:t>по</w:t>
      </w:r>
      <w:r w:rsidRPr="006B2258">
        <w:br/>
        <w:t>поручению</w:t>
      </w:r>
      <w:r>
        <w:t xml:space="preserve"> </w:t>
      </w:r>
      <w:r w:rsidRPr="006B2258">
        <w:t>__________________________________________________________</w:t>
      </w:r>
    </w:p>
    <w:p w14:paraId="57B68ECF" w14:textId="77777777" w:rsidR="00097891" w:rsidRPr="006B2258" w:rsidRDefault="00097891" w:rsidP="00097891">
      <w:pPr>
        <w:tabs>
          <w:tab w:val="left" w:pos="1134"/>
        </w:tabs>
        <w:ind w:firstLine="709"/>
        <w:jc w:val="both"/>
      </w:pPr>
      <w:r>
        <w:t xml:space="preserve">                               </w:t>
      </w:r>
      <w:r w:rsidRPr="006B2258">
        <w:rPr>
          <w:i/>
          <w:sz w:val="20"/>
          <w:szCs w:val="20"/>
        </w:rPr>
        <w:t>(наименование</w:t>
      </w:r>
      <w:r>
        <w:rPr>
          <w:i/>
          <w:sz w:val="20"/>
          <w:szCs w:val="20"/>
        </w:rPr>
        <w:t xml:space="preserve"> </w:t>
      </w:r>
      <w:r w:rsidRPr="006B2258">
        <w:rPr>
          <w:i/>
          <w:sz w:val="20"/>
          <w:szCs w:val="20"/>
        </w:rPr>
        <w:t>потенциального</w:t>
      </w:r>
      <w:r>
        <w:rPr>
          <w:i/>
          <w:sz w:val="20"/>
          <w:szCs w:val="20"/>
        </w:rPr>
        <w:t xml:space="preserve"> </w:t>
      </w:r>
      <w:r w:rsidRPr="006B2258">
        <w:rPr>
          <w:i/>
          <w:sz w:val="20"/>
          <w:szCs w:val="20"/>
        </w:rPr>
        <w:t>поставщика)</w:t>
      </w:r>
    </w:p>
    <w:p w14:paraId="1191847A" w14:textId="77777777" w:rsidR="00097891" w:rsidRPr="006B2258" w:rsidRDefault="00097891" w:rsidP="00097891">
      <w:pPr>
        <w:tabs>
          <w:tab w:val="left" w:pos="1134"/>
        </w:tabs>
        <w:ind w:firstLine="709"/>
        <w:jc w:val="both"/>
        <w:rPr>
          <w:sz w:val="20"/>
          <w:szCs w:val="20"/>
        </w:rPr>
      </w:pPr>
      <w:r w:rsidRPr="006B2258">
        <w:rPr>
          <w:sz w:val="20"/>
          <w:szCs w:val="20"/>
        </w:rPr>
        <w:t>*указывается,</w:t>
      </w:r>
      <w:r>
        <w:rPr>
          <w:sz w:val="20"/>
          <w:szCs w:val="20"/>
        </w:rPr>
        <w:t xml:space="preserve"> </w:t>
      </w:r>
      <w:r w:rsidRPr="006B2258">
        <w:rPr>
          <w:sz w:val="20"/>
          <w:szCs w:val="20"/>
        </w:rPr>
        <w:t>если</w:t>
      </w:r>
      <w:r>
        <w:rPr>
          <w:sz w:val="20"/>
          <w:szCs w:val="20"/>
        </w:rPr>
        <w:t xml:space="preserve"> </w:t>
      </w:r>
      <w:r w:rsidRPr="006B2258">
        <w:rPr>
          <w:sz w:val="20"/>
          <w:szCs w:val="20"/>
        </w:rPr>
        <w:t>внесение</w:t>
      </w:r>
      <w:r>
        <w:rPr>
          <w:sz w:val="20"/>
          <w:szCs w:val="20"/>
        </w:rPr>
        <w:t xml:space="preserve"> </w:t>
      </w:r>
      <w:r w:rsidRPr="006B2258">
        <w:rPr>
          <w:sz w:val="20"/>
          <w:szCs w:val="20"/>
        </w:rPr>
        <w:t>обеспечения</w:t>
      </w:r>
      <w:r>
        <w:rPr>
          <w:sz w:val="20"/>
          <w:szCs w:val="20"/>
        </w:rPr>
        <w:t xml:space="preserve"> </w:t>
      </w:r>
      <w:r w:rsidRPr="006B2258">
        <w:rPr>
          <w:sz w:val="20"/>
          <w:szCs w:val="20"/>
        </w:rPr>
        <w:t>исполнения</w:t>
      </w:r>
      <w:r>
        <w:rPr>
          <w:sz w:val="20"/>
          <w:szCs w:val="20"/>
        </w:rPr>
        <w:t xml:space="preserve"> </w:t>
      </w:r>
      <w:r w:rsidRPr="006B2258">
        <w:rPr>
          <w:sz w:val="20"/>
          <w:szCs w:val="20"/>
        </w:rPr>
        <w:t>договора</w:t>
      </w:r>
      <w:r>
        <w:rPr>
          <w:sz w:val="20"/>
          <w:szCs w:val="20"/>
        </w:rPr>
        <w:t xml:space="preserve"> </w:t>
      </w:r>
      <w:r w:rsidRPr="006B2258">
        <w:rPr>
          <w:sz w:val="20"/>
          <w:szCs w:val="20"/>
        </w:rPr>
        <w:t>было</w:t>
      </w:r>
      <w:r>
        <w:rPr>
          <w:sz w:val="20"/>
          <w:szCs w:val="20"/>
        </w:rPr>
        <w:t xml:space="preserve"> </w:t>
      </w:r>
      <w:r w:rsidRPr="006B2258">
        <w:rPr>
          <w:sz w:val="20"/>
          <w:szCs w:val="20"/>
        </w:rPr>
        <w:t>предусмотрено</w:t>
      </w:r>
      <w:r>
        <w:rPr>
          <w:sz w:val="20"/>
          <w:szCs w:val="20"/>
        </w:rPr>
        <w:t xml:space="preserve"> </w:t>
      </w:r>
      <w:r w:rsidRPr="006B2258">
        <w:rPr>
          <w:sz w:val="20"/>
          <w:szCs w:val="20"/>
        </w:rPr>
        <w:t>в</w:t>
      </w:r>
      <w:r>
        <w:rPr>
          <w:sz w:val="20"/>
          <w:szCs w:val="20"/>
        </w:rPr>
        <w:t xml:space="preserve"> </w:t>
      </w:r>
      <w:r w:rsidRPr="006B2258">
        <w:rPr>
          <w:sz w:val="20"/>
          <w:szCs w:val="20"/>
        </w:rPr>
        <w:t>тендерной</w:t>
      </w:r>
      <w:r>
        <w:rPr>
          <w:sz w:val="20"/>
          <w:szCs w:val="20"/>
        </w:rPr>
        <w:t xml:space="preserve"> </w:t>
      </w:r>
      <w:r w:rsidRPr="006B2258">
        <w:rPr>
          <w:sz w:val="20"/>
          <w:szCs w:val="20"/>
        </w:rPr>
        <w:t>документации.</w:t>
      </w:r>
    </w:p>
    <w:p w14:paraId="10F52E14" w14:textId="77777777" w:rsidR="00097891" w:rsidRDefault="00097891" w:rsidP="00097891">
      <w:pPr>
        <w:jc w:val="right"/>
      </w:pPr>
    </w:p>
    <w:p w14:paraId="69475820" w14:textId="77777777" w:rsidR="00097891" w:rsidRDefault="00097891" w:rsidP="00097891">
      <w:pPr>
        <w:jc w:val="right"/>
      </w:pPr>
    </w:p>
    <w:p w14:paraId="1693F7AB" w14:textId="710CB0A5" w:rsidR="00097891" w:rsidRDefault="00097891" w:rsidP="00097891">
      <w:pPr>
        <w:jc w:val="right"/>
      </w:pPr>
      <w:r w:rsidRPr="006B2258">
        <w:t>Приложение</w:t>
      </w:r>
      <w:r>
        <w:t xml:space="preserve"> </w:t>
      </w:r>
      <w:r>
        <w:rPr>
          <w:lang w:val="kk-KZ"/>
        </w:rPr>
        <w:t>4</w:t>
      </w:r>
      <w:r w:rsidRPr="006B2258">
        <w:br/>
        <w:t>к</w:t>
      </w:r>
      <w:r>
        <w:t xml:space="preserve"> </w:t>
      </w:r>
      <w:r w:rsidRPr="006B2258">
        <w:t>тендерной</w:t>
      </w:r>
      <w:r>
        <w:t xml:space="preserve"> </w:t>
      </w:r>
      <w:r w:rsidRPr="006B2258">
        <w:t>документации</w:t>
      </w:r>
      <w:r>
        <w:t xml:space="preserve"> </w:t>
      </w:r>
    </w:p>
    <w:p w14:paraId="0EE18ECC" w14:textId="77777777" w:rsidR="00097891" w:rsidRPr="006B2258" w:rsidRDefault="00097891" w:rsidP="00097891">
      <w:pPr>
        <w:jc w:val="right"/>
      </w:pPr>
    </w:p>
    <w:p w14:paraId="45910934" w14:textId="77777777" w:rsidR="00097891" w:rsidRPr="006B2258" w:rsidRDefault="00097891" w:rsidP="00097891">
      <w:pPr>
        <w:jc w:val="right"/>
        <w:rPr>
          <w:b/>
          <w:lang w:val="kk-KZ"/>
        </w:rPr>
      </w:pPr>
    </w:p>
    <w:p w14:paraId="681ADE90" w14:textId="77777777" w:rsidR="00097891" w:rsidRPr="006B2258" w:rsidRDefault="00097891" w:rsidP="00097891">
      <w:pPr>
        <w:jc w:val="center"/>
        <w:rPr>
          <w:b/>
          <w:lang w:val="kk-KZ"/>
        </w:rPr>
      </w:pPr>
      <w:r w:rsidRPr="006B2258">
        <w:rPr>
          <w:b/>
        </w:rPr>
        <w:t>Форма</w:t>
      </w:r>
      <w:r>
        <w:rPr>
          <w:b/>
        </w:rPr>
        <w:t xml:space="preserve"> </w:t>
      </w:r>
      <w:r w:rsidRPr="006B2258">
        <w:rPr>
          <w:b/>
        </w:rPr>
        <w:t>заполнения</w:t>
      </w:r>
      <w:r>
        <w:rPr>
          <w:b/>
        </w:rPr>
        <w:t xml:space="preserve"> </w:t>
      </w:r>
      <w:r w:rsidRPr="006B2258">
        <w:rPr>
          <w:b/>
        </w:rPr>
        <w:t>описи</w:t>
      </w:r>
      <w:r>
        <w:rPr>
          <w:b/>
        </w:rPr>
        <w:t xml:space="preserve"> </w:t>
      </w:r>
      <w:r w:rsidRPr="006B2258">
        <w:rPr>
          <w:b/>
        </w:rPr>
        <w:t>документов,</w:t>
      </w:r>
      <w:r>
        <w:rPr>
          <w:b/>
        </w:rPr>
        <w:t xml:space="preserve"> </w:t>
      </w:r>
      <w:r w:rsidRPr="006B2258">
        <w:rPr>
          <w:b/>
        </w:rPr>
        <w:t>прилагаемых</w:t>
      </w:r>
      <w:r w:rsidRPr="006B2258">
        <w:rPr>
          <w:b/>
        </w:rPr>
        <w:br/>
        <w:t>к</w:t>
      </w:r>
      <w:r>
        <w:rPr>
          <w:b/>
        </w:rPr>
        <w:t xml:space="preserve"> </w:t>
      </w:r>
      <w:r w:rsidRPr="006B2258">
        <w:rPr>
          <w:b/>
        </w:rPr>
        <w:t>заявке</w:t>
      </w:r>
      <w:r>
        <w:rPr>
          <w:b/>
        </w:rPr>
        <w:t xml:space="preserve"> </w:t>
      </w:r>
      <w:r w:rsidRPr="006B2258">
        <w:rPr>
          <w:b/>
        </w:rPr>
        <w:t>потенциального</w:t>
      </w:r>
      <w:r>
        <w:rPr>
          <w:b/>
        </w:rPr>
        <w:t xml:space="preserve"> </w:t>
      </w:r>
      <w:r w:rsidRPr="006B2258">
        <w:rPr>
          <w:b/>
        </w:rPr>
        <w:t>поставщика</w:t>
      </w:r>
    </w:p>
    <w:p w14:paraId="69D92FDF" w14:textId="77777777" w:rsidR="00097891" w:rsidRPr="006B2258" w:rsidRDefault="00097891" w:rsidP="00097891">
      <w:pPr>
        <w:jc w:val="center"/>
        <w:rPr>
          <w:b/>
          <w:lang w:val="kk-KZ"/>
        </w:rPr>
      </w:pP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364"/>
        <w:gridCol w:w="1901"/>
        <w:gridCol w:w="1806"/>
        <w:gridCol w:w="1552"/>
        <w:gridCol w:w="1697"/>
        <w:gridCol w:w="2065"/>
      </w:tblGrid>
      <w:tr w:rsidR="00097891" w:rsidRPr="006B2258" w14:paraId="551ECB27" w14:textId="77777777" w:rsidTr="009921B5">
        <w:tc>
          <w:tcPr>
            <w:tcW w:w="375" w:type="dxa"/>
            <w:tcBorders>
              <w:top w:val="outset" w:sz="6" w:space="0" w:color="000000"/>
              <w:left w:val="outset" w:sz="6" w:space="0" w:color="000000"/>
              <w:bottom w:val="outset" w:sz="6" w:space="0" w:color="000000"/>
              <w:right w:val="outset" w:sz="6" w:space="0" w:color="000000"/>
            </w:tcBorders>
            <w:shd w:val="clear" w:color="auto" w:fill="FFFFFF"/>
          </w:tcPr>
          <w:p w14:paraId="4C0E7DFD" w14:textId="77777777" w:rsidR="00097891" w:rsidRPr="006B2258" w:rsidRDefault="00097891" w:rsidP="009921B5">
            <w:r w:rsidRPr="006B2258">
              <w:t>№</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Pr>
          <w:p w14:paraId="6304360A" w14:textId="77777777" w:rsidR="00097891" w:rsidRPr="006B2258" w:rsidRDefault="00097891" w:rsidP="009921B5">
            <w:pPr>
              <w:jc w:val="center"/>
              <w:rPr>
                <w:sz w:val="20"/>
                <w:szCs w:val="20"/>
              </w:rPr>
            </w:pPr>
            <w:r w:rsidRPr="006B2258">
              <w:rPr>
                <w:sz w:val="20"/>
                <w:szCs w:val="20"/>
              </w:rPr>
              <w:t>Наименование</w:t>
            </w:r>
            <w:r w:rsidRPr="006B2258">
              <w:rPr>
                <w:sz w:val="20"/>
                <w:szCs w:val="20"/>
              </w:rPr>
              <w:br/>
              <w:t>документа</w:t>
            </w:r>
          </w:p>
        </w:tc>
        <w:tc>
          <w:tcPr>
            <w:tcW w:w="1935" w:type="dxa"/>
            <w:tcBorders>
              <w:top w:val="outset" w:sz="6" w:space="0" w:color="000000"/>
              <w:left w:val="outset" w:sz="6" w:space="0" w:color="000000"/>
              <w:bottom w:val="outset" w:sz="6" w:space="0" w:color="000000"/>
              <w:right w:val="outset" w:sz="6" w:space="0" w:color="000000"/>
            </w:tcBorders>
            <w:shd w:val="clear" w:color="auto" w:fill="FFFFFF"/>
          </w:tcPr>
          <w:p w14:paraId="339A0363" w14:textId="77777777" w:rsidR="00097891" w:rsidRPr="006B2258" w:rsidRDefault="00097891" w:rsidP="009921B5">
            <w:pPr>
              <w:jc w:val="center"/>
              <w:rPr>
                <w:sz w:val="20"/>
                <w:szCs w:val="20"/>
              </w:rPr>
            </w:pPr>
            <w:r w:rsidRPr="006B2258">
              <w:rPr>
                <w:sz w:val="20"/>
                <w:szCs w:val="20"/>
              </w:rPr>
              <w:t>Дата</w:t>
            </w:r>
            <w:r>
              <w:rPr>
                <w:sz w:val="20"/>
                <w:szCs w:val="20"/>
              </w:rPr>
              <w:t xml:space="preserve"> </w:t>
            </w:r>
            <w:r w:rsidRPr="006B2258">
              <w:rPr>
                <w:sz w:val="20"/>
                <w:szCs w:val="20"/>
              </w:rPr>
              <w:t>и</w:t>
            </w:r>
            <w:r>
              <w:rPr>
                <w:sz w:val="20"/>
                <w:szCs w:val="20"/>
              </w:rPr>
              <w:t xml:space="preserve"> </w:t>
            </w:r>
            <w:r w:rsidRPr="006B2258">
              <w:rPr>
                <w:sz w:val="20"/>
                <w:szCs w:val="20"/>
              </w:rPr>
              <w:t>номер</w:t>
            </w:r>
          </w:p>
        </w:tc>
        <w:tc>
          <w:tcPr>
            <w:tcW w:w="1605" w:type="dxa"/>
            <w:tcBorders>
              <w:top w:val="outset" w:sz="6" w:space="0" w:color="000000"/>
              <w:left w:val="outset" w:sz="6" w:space="0" w:color="000000"/>
              <w:bottom w:val="outset" w:sz="6" w:space="0" w:color="000000"/>
              <w:right w:val="outset" w:sz="6" w:space="0" w:color="000000"/>
            </w:tcBorders>
            <w:shd w:val="clear" w:color="auto" w:fill="FFFFFF"/>
          </w:tcPr>
          <w:p w14:paraId="3680BA11" w14:textId="77777777" w:rsidR="00097891" w:rsidRPr="006B2258" w:rsidRDefault="00097891" w:rsidP="009921B5">
            <w:pPr>
              <w:jc w:val="center"/>
              <w:rPr>
                <w:sz w:val="20"/>
                <w:szCs w:val="20"/>
              </w:rPr>
            </w:pPr>
            <w:r w:rsidRPr="006B2258">
              <w:rPr>
                <w:sz w:val="20"/>
                <w:szCs w:val="20"/>
              </w:rPr>
              <w:t>Краткое</w:t>
            </w:r>
            <w:r w:rsidRPr="006B2258">
              <w:rPr>
                <w:sz w:val="20"/>
                <w:szCs w:val="20"/>
              </w:rPr>
              <w:br/>
              <w:t>содержание</w:t>
            </w:r>
          </w:p>
        </w:tc>
        <w:tc>
          <w:tcPr>
            <w:tcW w:w="1785" w:type="dxa"/>
            <w:tcBorders>
              <w:top w:val="outset" w:sz="6" w:space="0" w:color="000000"/>
              <w:left w:val="outset" w:sz="6" w:space="0" w:color="000000"/>
              <w:bottom w:val="outset" w:sz="6" w:space="0" w:color="000000"/>
              <w:right w:val="outset" w:sz="6" w:space="0" w:color="000000"/>
            </w:tcBorders>
            <w:shd w:val="clear" w:color="auto" w:fill="FFFFFF"/>
          </w:tcPr>
          <w:p w14:paraId="036EF47F" w14:textId="77777777" w:rsidR="00097891" w:rsidRPr="006B2258" w:rsidRDefault="00097891" w:rsidP="009921B5">
            <w:pPr>
              <w:jc w:val="center"/>
              <w:rPr>
                <w:sz w:val="20"/>
                <w:szCs w:val="20"/>
              </w:rPr>
            </w:pPr>
            <w:r w:rsidRPr="006B2258">
              <w:rPr>
                <w:sz w:val="20"/>
                <w:szCs w:val="20"/>
              </w:rPr>
              <w:t>Кем</w:t>
            </w:r>
            <w:r w:rsidRPr="006B2258">
              <w:rPr>
                <w:sz w:val="20"/>
                <w:szCs w:val="20"/>
              </w:rPr>
              <w:br/>
              <w:t>подписан</w:t>
            </w:r>
            <w:r w:rsidRPr="006B2258">
              <w:rPr>
                <w:sz w:val="20"/>
                <w:szCs w:val="20"/>
              </w:rPr>
              <w:br/>
              <w:t>документ</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14:paraId="52A66934" w14:textId="77777777" w:rsidR="00097891" w:rsidRPr="006B2258" w:rsidRDefault="00097891" w:rsidP="009921B5">
            <w:pPr>
              <w:jc w:val="center"/>
              <w:rPr>
                <w:sz w:val="20"/>
                <w:szCs w:val="20"/>
              </w:rPr>
            </w:pPr>
            <w:r w:rsidRPr="006B2258">
              <w:rPr>
                <w:sz w:val="20"/>
                <w:szCs w:val="20"/>
              </w:rPr>
              <w:t>Оригинал,</w:t>
            </w:r>
            <w:r w:rsidRPr="006B2258">
              <w:rPr>
                <w:sz w:val="20"/>
                <w:szCs w:val="20"/>
              </w:rPr>
              <w:br/>
              <w:t>Копия,</w:t>
            </w:r>
            <w:r w:rsidRPr="006B2258">
              <w:rPr>
                <w:sz w:val="20"/>
                <w:szCs w:val="20"/>
              </w:rPr>
              <w:br/>
              <w:t>Нотариально</w:t>
            </w:r>
            <w:r w:rsidRPr="006B2258">
              <w:rPr>
                <w:sz w:val="20"/>
                <w:szCs w:val="20"/>
              </w:rPr>
              <w:br/>
              <w:t>заверенная</w:t>
            </w:r>
            <w:r w:rsidRPr="006B2258">
              <w:rPr>
                <w:sz w:val="20"/>
                <w:szCs w:val="20"/>
              </w:rPr>
              <w:br/>
              <w:t>копия</w:t>
            </w:r>
          </w:p>
        </w:tc>
      </w:tr>
    </w:tbl>
    <w:p w14:paraId="19647A27" w14:textId="77777777" w:rsidR="00097891" w:rsidRPr="006B2258" w:rsidRDefault="00097891" w:rsidP="00097891">
      <w:pPr>
        <w:rPr>
          <w:lang w:val="kk-KZ"/>
        </w:rPr>
      </w:pPr>
    </w:p>
    <w:p w14:paraId="3EAEDB9F" w14:textId="77777777" w:rsidR="00097891" w:rsidRPr="006B2258" w:rsidRDefault="00097891" w:rsidP="00097891">
      <w:pPr>
        <w:rPr>
          <w:lang w:val="kk-KZ"/>
        </w:rPr>
      </w:pPr>
    </w:p>
    <w:p w14:paraId="552C381B" w14:textId="77777777" w:rsidR="00097891" w:rsidRPr="006B2258" w:rsidRDefault="00097891" w:rsidP="00097891">
      <w:pPr>
        <w:rPr>
          <w:lang w:val="kk-KZ"/>
        </w:rPr>
      </w:pPr>
    </w:p>
    <w:p w14:paraId="1C713961" w14:textId="77777777" w:rsidR="00097891" w:rsidRPr="006B2258" w:rsidRDefault="00097891" w:rsidP="00097891">
      <w:pPr>
        <w:rPr>
          <w:lang w:val="kk-KZ"/>
        </w:rPr>
      </w:pPr>
    </w:p>
    <w:p w14:paraId="3EB30259" w14:textId="77777777" w:rsidR="00097891" w:rsidRPr="006B2258" w:rsidRDefault="00097891" w:rsidP="00097891">
      <w:pPr>
        <w:rPr>
          <w:lang w:val="kk-KZ"/>
        </w:rPr>
      </w:pPr>
    </w:p>
    <w:p w14:paraId="746DEE70" w14:textId="77777777" w:rsidR="00097891" w:rsidRPr="006B2258" w:rsidRDefault="00097891" w:rsidP="00097891">
      <w:pPr>
        <w:rPr>
          <w:lang w:val="kk-KZ"/>
        </w:rPr>
      </w:pPr>
    </w:p>
    <w:p w14:paraId="38614449" w14:textId="77777777" w:rsidR="00097891" w:rsidRPr="006B2258" w:rsidRDefault="00097891" w:rsidP="00097891">
      <w:pPr>
        <w:rPr>
          <w:lang w:val="kk-KZ"/>
        </w:rPr>
      </w:pPr>
    </w:p>
    <w:p w14:paraId="06857944" w14:textId="77777777" w:rsidR="00097891" w:rsidRPr="006B2258" w:rsidRDefault="00097891" w:rsidP="00097891">
      <w:pPr>
        <w:rPr>
          <w:lang w:val="kk-KZ"/>
        </w:rPr>
      </w:pPr>
    </w:p>
    <w:p w14:paraId="4989E9E3" w14:textId="77777777" w:rsidR="00097891" w:rsidRPr="006B2258" w:rsidRDefault="00097891" w:rsidP="00097891">
      <w:pPr>
        <w:rPr>
          <w:lang w:val="kk-KZ"/>
        </w:rPr>
      </w:pPr>
    </w:p>
    <w:p w14:paraId="4ADE8E8B" w14:textId="77777777" w:rsidR="00097891" w:rsidRPr="006B2258" w:rsidRDefault="00097891" w:rsidP="00097891">
      <w:pPr>
        <w:rPr>
          <w:lang w:val="kk-KZ"/>
        </w:rPr>
      </w:pPr>
    </w:p>
    <w:p w14:paraId="570F459C" w14:textId="77777777" w:rsidR="00097891" w:rsidRPr="006B2258" w:rsidRDefault="00097891" w:rsidP="00097891">
      <w:pPr>
        <w:rPr>
          <w:lang w:val="kk-KZ"/>
        </w:rPr>
      </w:pPr>
    </w:p>
    <w:p w14:paraId="7FEE46B6" w14:textId="77777777" w:rsidR="00097891" w:rsidRPr="006B2258" w:rsidRDefault="00097891" w:rsidP="00097891">
      <w:pPr>
        <w:rPr>
          <w:lang w:val="kk-KZ"/>
        </w:rPr>
      </w:pPr>
    </w:p>
    <w:p w14:paraId="731BBA89" w14:textId="77777777" w:rsidR="00097891" w:rsidRPr="006B2258" w:rsidRDefault="00097891" w:rsidP="00097891">
      <w:pPr>
        <w:rPr>
          <w:lang w:val="kk-KZ"/>
        </w:rPr>
      </w:pPr>
    </w:p>
    <w:p w14:paraId="09D014E1" w14:textId="77777777" w:rsidR="00097891" w:rsidRPr="006B2258" w:rsidRDefault="00097891" w:rsidP="00097891">
      <w:pPr>
        <w:rPr>
          <w:lang w:val="kk-KZ"/>
        </w:rPr>
      </w:pPr>
    </w:p>
    <w:p w14:paraId="0EBDC000" w14:textId="77777777" w:rsidR="00097891" w:rsidRPr="006B2258" w:rsidRDefault="00097891" w:rsidP="00097891">
      <w:pPr>
        <w:rPr>
          <w:lang w:val="kk-KZ"/>
        </w:rPr>
      </w:pPr>
    </w:p>
    <w:p w14:paraId="207B85B0" w14:textId="77777777" w:rsidR="00097891" w:rsidRPr="006B2258" w:rsidRDefault="00097891" w:rsidP="00097891">
      <w:pPr>
        <w:rPr>
          <w:lang w:val="kk-KZ"/>
        </w:rPr>
      </w:pPr>
    </w:p>
    <w:p w14:paraId="3DC46191" w14:textId="77777777" w:rsidR="00097891" w:rsidRPr="006B2258" w:rsidRDefault="00097891" w:rsidP="00097891">
      <w:pPr>
        <w:rPr>
          <w:lang w:val="kk-KZ"/>
        </w:rPr>
      </w:pPr>
    </w:p>
    <w:p w14:paraId="31DFCD18" w14:textId="77777777" w:rsidR="00097891" w:rsidRPr="006B2258" w:rsidRDefault="00097891" w:rsidP="00097891">
      <w:pPr>
        <w:rPr>
          <w:lang w:val="kk-KZ"/>
        </w:rPr>
      </w:pPr>
    </w:p>
    <w:p w14:paraId="71CBEE41" w14:textId="77777777" w:rsidR="00097891" w:rsidRPr="006B2258" w:rsidRDefault="00097891" w:rsidP="00097891">
      <w:pPr>
        <w:rPr>
          <w:lang w:val="kk-KZ"/>
        </w:rPr>
      </w:pPr>
    </w:p>
    <w:p w14:paraId="378019F7" w14:textId="77777777" w:rsidR="00097891" w:rsidRPr="006B2258" w:rsidRDefault="00097891" w:rsidP="00097891">
      <w:pPr>
        <w:rPr>
          <w:lang w:val="kk-KZ"/>
        </w:rPr>
      </w:pPr>
    </w:p>
    <w:p w14:paraId="4870F75D" w14:textId="70D64EF1" w:rsidR="00097891" w:rsidRDefault="00097891" w:rsidP="00097891">
      <w:pPr>
        <w:rPr>
          <w:lang w:val="kk-KZ"/>
        </w:rPr>
      </w:pPr>
    </w:p>
    <w:p w14:paraId="689F72DA" w14:textId="48060669" w:rsidR="002C0484" w:rsidRDefault="002C0484" w:rsidP="00097891">
      <w:pPr>
        <w:rPr>
          <w:lang w:val="kk-KZ"/>
        </w:rPr>
      </w:pPr>
    </w:p>
    <w:p w14:paraId="2A30D598" w14:textId="2E7EEDD4" w:rsidR="002C0484" w:rsidRDefault="002C0484" w:rsidP="00097891">
      <w:pPr>
        <w:rPr>
          <w:lang w:val="kk-KZ"/>
        </w:rPr>
      </w:pPr>
    </w:p>
    <w:p w14:paraId="5676AE0A" w14:textId="21FF8F2D" w:rsidR="002C0484" w:rsidRDefault="002C0484" w:rsidP="00097891">
      <w:pPr>
        <w:rPr>
          <w:lang w:val="kk-KZ"/>
        </w:rPr>
      </w:pPr>
    </w:p>
    <w:p w14:paraId="64246725" w14:textId="6395E050" w:rsidR="002C0484" w:rsidRDefault="002C0484" w:rsidP="00097891">
      <w:pPr>
        <w:rPr>
          <w:lang w:val="kk-KZ"/>
        </w:rPr>
      </w:pPr>
    </w:p>
    <w:p w14:paraId="07CB5028" w14:textId="1DCEC202" w:rsidR="002C0484" w:rsidRDefault="002C0484" w:rsidP="00097891">
      <w:pPr>
        <w:rPr>
          <w:lang w:val="kk-KZ"/>
        </w:rPr>
      </w:pPr>
    </w:p>
    <w:p w14:paraId="1FF59867" w14:textId="2BE45A72" w:rsidR="002C0484" w:rsidRDefault="002C0484" w:rsidP="00097891">
      <w:pPr>
        <w:rPr>
          <w:lang w:val="kk-KZ"/>
        </w:rPr>
      </w:pPr>
    </w:p>
    <w:p w14:paraId="726E95A3" w14:textId="176F8055" w:rsidR="002C0484" w:rsidRDefault="002C0484" w:rsidP="00097891">
      <w:pPr>
        <w:rPr>
          <w:lang w:val="kk-KZ"/>
        </w:rPr>
      </w:pPr>
    </w:p>
    <w:p w14:paraId="2B9B08EF" w14:textId="75B27A4F" w:rsidR="002C0484" w:rsidRDefault="002C0484" w:rsidP="00097891">
      <w:pPr>
        <w:rPr>
          <w:lang w:val="kk-KZ"/>
        </w:rPr>
      </w:pPr>
    </w:p>
    <w:p w14:paraId="5B0B1F76" w14:textId="54C2C7F5" w:rsidR="002C0484" w:rsidRDefault="002C0484" w:rsidP="00097891">
      <w:pPr>
        <w:rPr>
          <w:lang w:val="kk-KZ"/>
        </w:rPr>
      </w:pPr>
    </w:p>
    <w:p w14:paraId="4F7DF6E4" w14:textId="2E757075" w:rsidR="002C0484" w:rsidRDefault="002C0484" w:rsidP="00097891">
      <w:pPr>
        <w:rPr>
          <w:lang w:val="kk-KZ"/>
        </w:rPr>
      </w:pPr>
    </w:p>
    <w:p w14:paraId="6A67F3FF" w14:textId="31086005" w:rsidR="002C0484" w:rsidRDefault="002C0484" w:rsidP="00097891">
      <w:pPr>
        <w:rPr>
          <w:lang w:val="kk-KZ"/>
        </w:rPr>
      </w:pPr>
    </w:p>
    <w:p w14:paraId="29586640" w14:textId="3F577533" w:rsidR="002C0484" w:rsidRDefault="002C0484" w:rsidP="00097891">
      <w:pPr>
        <w:rPr>
          <w:lang w:val="kk-KZ"/>
        </w:rPr>
      </w:pPr>
    </w:p>
    <w:p w14:paraId="1937F81A" w14:textId="77777777" w:rsidR="002C0484" w:rsidRPr="006B2258" w:rsidRDefault="002C0484" w:rsidP="00097891">
      <w:pPr>
        <w:rPr>
          <w:lang w:val="kk-KZ"/>
        </w:rPr>
      </w:pPr>
    </w:p>
    <w:p w14:paraId="30CE946F" w14:textId="77777777" w:rsidR="00097891" w:rsidRPr="006B2258" w:rsidRDefault="00097891" w:rsidP="00097891">
      <w:pPr>
        <w:rPr>
          <w:lang w:val="kk-KZ"/>
        </w:rPr>
      </w:pPr>
    </w:p>
    <w:p w14:paraId="00214483" w14:textId="77777777" w:rsidR="00097891" w:rsidRPr="006B2258" w:rsidRDefault="00097891" w:rsidP="00097891">
      <w:pPr>
        <w:rPr>
          <w:lang w:val="kk-KZ"/>
        </w:rPr>
      </w:pPr>
    </w:p>
    <w:p w14:paraId="174E156E" w14:textId="77777777" w:rsidR="00097891" w:rsidRPr="006B2258" w:rsidRDefault="00097891" w:rsidP="00097891">
      <w:pPr>
        <w:rPr>
          <w:lang w:val="kk-KZ"/>
        </w:rPr>
      </w:pPr>
    </w:p>
    <w:p w14:paraId="2998ED83" w14:textId="77777777" w:rsidR="00097891" w:rsidRPr="006B2258" w:rsidRDefault="00097891" w:rsidP="00097891">
      <w:pPr>
        <w:rPr>
          <w:lang w:val="kk-KZ"/>
        </w:rPr>
      </w:pPr>
    </w:p>
    <w:p w14:paraId="6ADC868C" w14:textId="77777777" w:rsidR="00097891" w:rsidRPr="006B2258" w:rsidRDefault="00097891" w:rsidP="00097891">
      <w:pPr>
        <w:rPr>
          <w:lang w:val="kk-KZ"/>
        </w:rPr>
      </w:pPr>
    </w:p>
    <w:p w14:paraId="2922919C" w14:textId="77777777" w:rsidR="00097891" w:rsidRPr="006B2258" w:rsidRDefault="00097891" w:rsidP="00097891">
      <w:pPr>
        <w:rPr>
          <w:lang w:val="kk-KZ"/>
        </w:rPr>
      </w:pPr>
    </w:p>
    <w:p w14:paraId="56C7CAE4" w14:textId="77777777" w:rsidR="00097891" w:rsidRPr="006B2258" w:rsidRDefault="00097891" w:rsidP="00097891">
      <w:pPr>
        <w:jc w:val="right"/>
      </w:pPr>
      <w:r w:rsidRPr="006B2258">
        <w:lastRenderedPageBreak/>
        <w:t>Приложение</w:t>
      </w:r>
      <w:r>
        <w:t xml:space="preserve"> </w:t>
      </w:r>
      <w:r>
        <w:rPr>
          <w:lang w:val="kk-KZ"/>
        </w:rPr>
        <w:t>5</w:t>
      </w:r>
      <w:r w:rsidRPr="006B2258">
        <w:br/>
        <w:t>к</w:t>
      </w:r>
      <w:r>
        <w:t xml:space="preserve"> </w:t>
      </w:r>
      <w:r w:rsidRPr="006B2258">
        <w:t>тендерной</w:t>
      </w:r>
      <w:r>
        <w:t xml:space="preserve"> </w:t>
      </w:r>
      <w:r w:rsidRPr="006B2258">
        <w:t>документации</w:t>
      </w:r>
    </w:p>
    <w:p w14:paraId="49BF6205" w14:textId="77777777" w:rsidR="00097891" w:rsidRPr="006B2258" w:rsidRDefault="00097891" w:rsidP="00097891">
      <w:pPr>
        <w:jc w:val="center"/>
        <w:rPr>
          <w:b/>
          <w:lang w:val="kk-KZ"/>
        </w:rPr>
      </w:pPr>
    </w:p>
    <w:p w14:paraId="4E2047D0" w14:textId="77777777" w:rsidR="00097891" w:rsidRPr="006B2258" w:rsidRDefault="00097891" w:rsidP="00097891">
      <w:pPr>
        <w:jc w:val="center"/>
        <w:rPr>
          <w:b/>
        </w:rPr>
      </w:pPr>
      <w:r w:rsidRPr="006B2258">
        <w:rPr>
          <w:b/>
        </w:rPr>
        <w:t>Таблица</w:t>
      </w:r>
      <w:r>
        <w:rPr>
          <w:b/>
        </w:rPr>
        <w:t xml:space="preserve"> </w:t>
      </w:r>
      <w:r w:rsidRPr="006B2258">
        <w:rPr>
          <w:b/>
        </w:rPr>
        <w:t>цен</w:t>
      </w:r>
      <w:r>
        <w:rPr>
          <w:b/>
        </w:rPr>
        <w:t xml:space="preserve"> </w:t>
      </w:r>
      <w:r w:rsidRPr="006B2258">
        <w:rPr>
          <w:b/>
        </w:rPr>
        <w:t>тендерной</w:t>
      </w:r>
      <w:r>
        <w:rPr>
          <w:b/>
        </w:rPr>
        <w:t xml:space="preserve"> </w:t>
      </w:r>
      <w:r w:rsidRPr="006B2258">
        <w:rPr>
          <w:b/>
        </w:rPr>
        <w:t>заявки</w:t>
      </w:r>
      <w:r>
        <w:rPr>
          <w:b/>
        </w:rPr>
        <w:t xml:space="preserve"> </w:t>
      </w:r>
      <w:r w:rsidRPr="006B2258">
        <w:rPr>
          <w:b/>
        </w:rPr>
        <w:t>потенциального</w:t>
      </w:r>
      <w:r>
        <w:rPr>
          <w:b/>
        </w:rPr>
        <w:t xml:space="preserve"> </w:t>
      </w:r>
      <w:r w:rsidRPr="006B2258">
        <w:rPr>
          <w:b/>
        </w:rPr>
        <w:t>поставщика</w:t>
      </w:r>
      <w:r w:rsidRPr="006B2258">
        <w:rPr>
          <w:b/>
        </w:rPr>
        <w:br/>
      </w:r>
      <w:r w:rsidRPr="006B2258">
        <w:rPr>
          <w:i/>
          <w:sz w:val="20"/>
          <w:szCs w:val="20"/>
        </w:rPr>
        <w:t>(наименование</w:t>
      </w:r>
      <w:r>
        <w:rPr>
          <w:i/>
          <w:sz w:val="20"/>
          <w:szCs w:val="20"/>
        </w:rPr>
        <w:t xml:space="preserve"> </w:t>
      </w:r>
      <w:r w:rsidRPr="006B2258">
        <w:rPr>
          <w:i/>
          <w:sz w:val="20"/>
          <w:szCs w:val="20"/>
        </w:rPr>
        <w:t>потенциального</w:t>
      </w:r>
      <w:r>
        <w:rPr>
          <w:i/>
          <w:sz w:val="20"/>
          <w:szCs w:val="20"/>
        </w:rPr>
        <w:t xml:space="preserve"> </w:t>
      </w:r>
      <w:r w:rsidRPr="006B2258">
        <w:rPr>
          <w:i/>
          <w:sz w:val="20"/>
          <w:szCs w:val="20"/>
        </w:rPr>
        <w:t>поставщика,</w:t>
      </w:r>
      <w:r>
        <w:rPr>
          <w:i/>
          <w:sz w:val="20"/>
          <w:szCs w:val="20"/>
        </w:rPr>
        <w:t xml:space="preserve"> </w:t>
      </w:r>
      <w:r w:rsidRPr="006B2258">
        <w:rPr>
          <w:i/>
          <w:sz w:val="20"/>
          <w:szCs w:val="20"/>
        </w:rPr>
        <w:t>заполняется</w:t>
      </w:r>
      <w:r>
        <w:rPr>
          <w:i/>
          <w:sz w:val="20"/>
          <w:szCs w:val="20"/>
        </w:rPr>
        <w:t xml:space="preserve"> </w:t>
      </w:r>
      <w:r w:rsidRPr="006B2258">
        <w:rPr>
          <w:i/>
          <w:sz w:val="20"/>
          <w:szCs w:val="20"/>
        </w:rPr>
        <w:t>отдельно</w:t>
      </w:r>
      <w:r>
        <w:rPr>
          <w:i/>
          <w:sz w:val="20"/>
          <w:szCs w:val="20"/>
        </w:rPr>
        <w:t xml:space="preserve"> </w:t>
      </w:r>
      <w:r w:rsidRPr="006B2258">
        <w:rPr>
          <w:i/>
          <w:sz w:val="20"/>
          <w:szCs w:val="20"/>
        </w:rPr>
        <w:t>на</w:t>
      </w:r>
      <w:r>
        <w:rPr>
          <w:i/>
          <w:sz w:val="20"/>
          <w:szCs w:val="20"/>
        </w:rPr>
        <w:t xml:space="preserve"> </w:t>
      </w:r>
      <w:r w:rsidRPr="006B2258">
        <w:rPr>
          <w:i/>
          <w:sz w:val="20"/>
          <w:szCs w:val="20"/>
        </w:rPr>
        <w:t>каждый</w:t>
      </w:r>
      <w:r>
        <w:rPr>
          <w:i/>
          <w:sz w:val="20"/>
          <w:szCs w:val="20"/>
        </w:rPr>
        <w:t xml:space="preserve"> </w:t>
      </w:r>
      <w:r w:rsidRPr="006B2258">
        <w:rPr>
          <w:i/>
          <w:sz w:val="20"/>
          <w:szCs w:val="20"/>
        </w:rPr>
        <w:t>лот)</w:t>
      </w:r>
    </w:p>
    <w:tbl>
      <w:tblPr>
        <w:tblW w:w="960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541"/>
        <w:gridCol w:w="5393"/>
        <w:gridCol w:w="3666"/>
      </w:tblGrid>
      <w:tr w:rsidR="00097891" w:rsidRPr="006B2258" w14:paraId="5D69611D" w14:textId="77777777" w:rsidTr="009921B5">
        <w:tc>
          <w:tcPr>
            <w:tcW w:w="540" w:type="dxa"/>
            <w:tcBorders>
              <w:top w:val="outset" w:sz="6" w:space="0" w:color="000000"/>
              <w:left w:val="outset" w:sz="6" w:space="0" w:color="000000"/>
              <w:bottom w:val="outset" w:sz="6" w:space="0" w:color="000000"/>
              <w:right w:val="outset" w:sz="6" w:space="0" w:color="000000"/>
            </w:tcBorders>
            <w:shd w:val="clear" w:color="auto" w:fill="FFFFFF"/>
          </w:tcPr>
          <w:p w14:paraId="476FC2EA" w14:textId="77777777" w:rsidR="00097891" w:rsidRPr="006B2258" w:rsidRDefault="00097891" w:rsidP="009921B5">
            <w:r w:rsidRPr="006B2258">
              <w:t>№</w:t>
            </w:r>
            <w:r w:rsidRPr="006B2258">
              <w:br/>
              <w:t>пп</w:t>
            </w:r>
          </w:p>
        </w:tc>
        <w:tc>
          <w:tcPr>
            <w:tcW w:w="5385" w:type="dxa"/>
            <w:tcBorders>
              <w:top w:val="outset" w:sz="6" w:space="0" w:color="000000"/>
              <w:left w:val="outset" w:sz="6" w:space="0" w:color="000000"/>
              <w:bottom w:val="outset" w:sz="6" w:space="0" w:color="000000"/>
              <w:right w:val="outset" w:sz="6" w:space="0" w:color="000000"/>
            </w:tcBorders>
            <w:shd w:val="clear" w:color="auto" w:fill="FFFFFF"/>
          </w:tcPr>
          <w:p w14:paraId="2595685F" w14:textId="77777777" w:rsidR="00097891" w:rsidRPr="006B2258" w:rsidRDefault="00097891" w:rsidP="009921B5">
            <w:r w:rsidRPr="006B2258">
              <w:t>Содержание</w:t>
            </w:r>
          </w:p>
        </w:tc>
        <w:tc>
          <w:tcPr>
            <w:tcW w:w="3660" w:type="dxa"/>
            <w:tcBorders>
              <w:top w:val="outset" w:sz="6" w:space="0" w:color="000000"/>
              <w:left w:val="outset" w:sz="6" w:space="0" w:color="000000"/>
              <w:bottom w:val="outset" w:sz="6" w:space="0" w:color="000000"/>
              <w:right w:val="outset" w:sz="6" w:space="0" w:color="000000"/>
            </w:tcBorders>
            <w:shd w:val="clear" w:color="auto" w:fill="FFFFFF"/>
          </w:tcPr>
          <w:p w14:paraId="6FD1C46C" w14:textId="77777777" w:rsidR="00097891" w:rsidRPr="006B2258" w:rsidRDefault="00097891" w:rsidP="009921B5">
            <w:r w:rsidRPr="006B2258">
              <w:t>Наименование</w:t>
            </w:r>
            <w:r>
              <w:t xml:space="preserve"> </w:t>
            </w:r>
            <w:r w:rsidRPr="006B2258">
              <w:t>товаров</w:t>
            </w:r>
          </w:p>
        </w:tc>
      </w:tr>
      <w:tr w:rsidR="00097891" w:rsidRPr="006B2258" w14:paraId="22E678B3" w14:textId="77777777" w:rsidTr="009921B5">
        <w:tc>
          <w:tcPr>
            <w:tcW w:w="540" w:type="dxa"/>
            <w:tcBorders>
              <w:top w:val="outset" w:sz="6" w:space="0" w:color="000000"/>
              <w:left w:val="outset" w:sz="6" w:space="0" w:color="000000"/>
              <w:bottom w:val="outset" w:sz="6" w:space="0" w:color="000000"/>
              <w:right w:val="outset" w:sz="6" w:space="0" w:color="000000"/>
            </w:tcBorders>
            <w:shd w:val="clear" w:color="auto" w:fill="FFFFFF"/>
          </w:tcPr>
          <w:p w14:paraId="2EBF755F" w14:textId="77777777" w:rsidR="00097891" w:rsidRPr="006B2258" w:rsidRDefault="00097891" w:rsidP="009921B5">
            <w:pPr>
              <w:jc w:val="center"/>
            </w:pPr>
            <w:r w:rsidRPr="006B2258">
              <w:t>1</w:t>
            </w:r>
          </w:p>
        </w:tc>
        <w:tc>
          <w:tcPr>
            <w:tcW w:w="5385" w:type="dxa"/>
            <w:tcBorders>
              <w:top w:val="outset" w:sz="6" w:space="0" w:color="000000"/>
              <w:left w:val="outset" w:sz="6" w:space="0" w:color="000000"/>
              <w:bottom w:val="outset" w:sz="6" w:space="0" w:color="000000"/>
              <w:right w:val="outset" w:sz="6" w:space="0" w:color="000000"/>
            </w:tcBorders>
            <w:shd w:val="clear" w:color="auto" w:fill="FFFFFF"/>
          </w:tcPr>
          <w:p w14:paraId="02067D34" w14:textId="77777777" w:rsidR="00097891" w:rsidRPr="006B2258" w:rsidRDefault="00097891" w:rsidP="009921B5">
            <w:pPr>
              <w:jc w:val="center"/>
            </w:pPr>
            <w:r w:rsidRPr="006B2258">
              <w:t>2</w:t>
            </w:r>
          </w:p>
        </w:tc>
        <w:tc>
          <w:tcPr>
            <w:tcW w:w="3660" w:type="dxa"/>
            <w:tcBorders>
              <w:top w:val="outset" w:sz="6" w:space="0" w:color="000000"/>
              <w:left w:val="outset" w:sz="6" w:space="0" w:color="000000"/>
              <w:bottom w:val="outset" w:sz="6" w:space="0" w:color="000000"/>
              <w:right w:val="outset" w:sz="6" w:space="0" w:color="000000"/>
            </w:tcBorders>
            <w:shd w:val="clear" w:color="auto" w:fill="FFFFFF"/>
          </w:tcPr>
          <w:p w14:paraId="4DFDF680" w14:textId="77777777" w:rsidR="00097891" w:rsidRPr="006B2258" w:rsidRDefault="00097891" w:rsidP="009921B5">
            <w:pPr>
              <w:jc w:val="center"/>
            </w:pPr>
            <w:r w:rsidRPr="006B2258">
              <w:t>3</w:t>
            </w:r>
          </w:p>
        </w:tc>
      </w:tr>
      <w:tr w:rsidR="00097891" w:rsidRPr="006B2258" w14:paraId="3C700853" w14:textId="77777777" w:rsidTr="009921B5">
        <w:tc>
          <w:tcPr>
            <w:tcW w:w="540" w:type="dxa"/>
            <w:tcBorders>
              <w:top w:val="outset" w:sz="6" w:space="0" w:color="000000"/>
              <w:left w:val="outset" w:sz="6" w:space="0" w:color="000000"/>
              <w:bottom w:val="outset" w:sz="6" w:space="0" w:color="000000"/>
              <w:right w:val="outset" w:sz="6" w:space="0" w:color="000000"/>
            </w:tcBorders>
            <w:shd w:val="clear" w:color="auto" w:fill="FFFFFF"/>
          </w:tcPr>
          <w:p w14:paraId="7EB14098" w14:textId="77777777" w:rsidR="00097891" w:rsidRPr="006B2258" w:rsidRDefault="00097891" w:rsidP="009921B5">
            <w:pPr>
              <w:jc w:val="center"/>
            </w:pPr>
            <w:r w:rsidRPr="006B2258">
              <w:t>1.</w:t>
            </w:r>
          </w:p>
        </w:tc>
        <w:tc>
          <w:tcPr>
            <w:tcW w:w="5385" w:type="dxa"/>
            <w:tcBorders>
              <w:top w:val="outset" w:sz="6" w:space="0" w:color="000000"/>
              <w:left w:val="outset" w:sz="6" w:space="0" w:color="000000"/>
              <w:bottom w:val="outset" w:sz="6" w:space="0" w:color="000000"/>
              <w:right w:val="outset" w:sz="6" w:space="0" w:color="000000"/>
            </w:tcBorders>
            <w:shd w:val="clear" w:color="auto" w:fill="FFFFFF"/>
          </w:tcPr>
          <w:p w14:paraId="7107F1B0" w14:textId="77777777" w:rsidR="00097891" w:rsidRPr="006B2258" w:rsidRDefault="00097891" w:rsidP="009921B5">
            <w:r w:rsidRPr="006B2258">
              <w:t>Краткое</w:t>
            </w:r>
            <w:r>
              <w:t xml:space="preserve"> </w:t>
            </w:r>
            <w:r w:rsidRPr="006B2258">
              <w:t>описание</w:t>
            </w:r>
          </w:p>
        </w:tc>
        <w:tc>
          <w:tcPr>
            <w:tcW w:w="3660" w:type="dxa"/>
            <w:tcBorders>
              <w:top w:val="outset" w:sz="6" w:space="0" w:color="000000"/>
              <w:left w:val="outset" w:sz="6" w:space="0" w:color="000000"/>
              <w:bottom w:val="outset" w:sz="6" w:space="0" w:color="000000"/>
              <w:right w:val="outset" w:sz="6" w:space="0" w:color="000000"/>
            </w:tcBorders>
            <w:shd w:val="clear" w:color="auto" w:fill="FFFFFF"/>
          </w:tcPr>
          <w:p w14:paraId="58CFF17C" w14:textId="77777777" w:rsidR="00097891" w:rsidRPr="006B2258" w:rsidRDefault="00097891" w:rsidP="009921B5"/>
        </w:tc>
      </w:tr>
      <w:tr w:rsidR="00097891" w:rsidRPr="006B2258" w14:paraId="0844EF47" w14:textId="77777777" w:rsidTr="009921B5">
        <w:tc>
          <w:tcPr>
            <w:tcW w:w="540" w:type="dxa"/>
            <w:tcBorders>
              <w:top w:val="outset" w:sz="6" w:space="0" w:color="000000"/>
              <w:left w:val="outset" w:sz="6" w:space="0" w:color="000000"/>
              <w:bottom w:val="outset" w:sz="6" w:space="0" w:color="000000"/>
              <w:right w:val="outset" w:sz="6" w:space="0" w:color="000000"/>
            </w:tcBorders>
            <w:shd w:val="clear" w:color="auto" w:fill="FFFFFF"/>
          </w:tcPr>
          <w:p w14:paraId="30FC2FAB" w14:textId="77777777" w:rsidR="00097891" w:rsidRPr="006B2258" w:rsidRDefault="00097891" w:rsidP="009921B5">
            <w:pPr>
              <w:jc w:val="center"/>
            </w:pPr>
            <w:r w:rsidRPr="006B2258">
              <w:t>2.</w:t>
            </w:r>
          </w:p>
        </w:tc>
        <w:tc>
          <w:tcPr>
            <w:tcW w:w="5385" w:type="dxa"/>
            <w:tcBorders>
              <w:top w:val="outset" w:sz="6" w:space="0" w:color="000000"/>
              <w:left w:val="outset" w:sz="6" w:space="0" w:color="000000"/>
              <w:bottom w:val="outset" w:sz="6" w:space="0" w:color="000000"/>
              <w:right w:val="outset" w:sz="6" w:space="0" w:color="000000"/>
            </w:tcBorders>
            <w:shd w:val="clear" w:color="auto" w:fill="FFFFFF"/>
          </w:tcPr>
          <w:p w14:paraId="55BD92F4" w14:textId="77777777" w:rsidR="00097891" w:rsidRPr="006B2258" w:rsidRDefault="00097891" w:rsidP="009921B5">
            <w:r w:rsidRPr="006B2258">
              <w:t>Страна</w:t>
            </w:r>
            <w:r>
              <w:t xml:space="preserve"> </w:t>
            </w:r>
            <w:r w:rsidRPr="006B2258">
              <w:t>происхождения</w:t>
            </w:r>
          </w:p>
        </w:tc>
        <w:tc>
          <w:tcPr>
            <w:tcW w:w="3660" w:type="dxa"/>
            <w:tcBorders>
              <w:top w:val="outset" w:sz="6" w:space="0" w:color="000000"/>
              <w:left w:val="outset" w:sz="6" w:space="0" w:color="000000"/>
              <w:bottom w:val="outset" w:sz="6" w:space="0" w:color="000000"/>
              <w:right w:val="outset" w:sz="6" w:space="0" w:color="000000"/>
            </w:tcBorders>
            <w:shd w:val="clear" w:color="auto" w:fill="FFFFFF"/>
          </w:tcPr>
          <w:p w14:paraId="64BB80B1" w14:textId="77777777" w:rsidR="00097891" w:rsidRPr="006B2258" w:rsidRDefault="00097891" w:rsidP="009921B5"/>
        </w:tc>
      </w:tr>
      <w:tr w:rsidR="00097891" w:rsidRPr="006B2258" w14:paraId="4827B8A0" w14:textId="77777777" w:rsidTr="009921B5">
        <w:tc>
          <w:tcPr>
            <w:tcW w:w="540" w:type="dxa"/>
            <w:tcBorders>
              <w:top w:val="outset" w:sz="6" w:space="0" w:color="000000"/>
              <w:left w:val="outset" w:sz="6" w:space="0" w:color="000000"/>
              <w:bottom w:val="outset" w:sz="6" w:space="0" w:color="000000"/>
              <w:right w:val="outset" w:sz="6" w:space="0" w:color="000000"/>
            </w:tcBorders>
            <w:shd w:val="clear" w:color="auto" w:fill="FFFFFF"/>
          </w:tcPr>
          <w:p w14:paraId="579C3CA0" w14:textId="77777777" w:rsidR="00097891" w:rsidRPr="006B2258" w:rsidRDefault="00097891" w:rsidP="009921B5">
            <w:pPr>
              <w:jc w:val="center"/>
            </w:pPr>
            <w:r w:rsidRPr="006B2258">
              <w:t>3.</w:t>
            </w:r>
          </w:p>
        </w:tc>
        <w:tc>
          <w:tcPr>
            <w:tcW w:w="5385" w:type="dxa"/>
            <w:tcBorders>
              <w:top w:val="outset" w:sz="6" w:space="0" w:color="000000"/>
              <w:left w:val="outset" w:sz="6" w:space="0" w:color="000000"/>
              <w:bottom w:val="outset" w:sz="6" w:space="0" w:color="000000"/>
              <w:right w:val="outset" w:sz="6" w:space="0" w:color="000000"/>
            </w:tcBorders>
            <w:shd w:val="clear" w:color="auto" w:fill="FFFFFF"/>
          </w:tcPr>
          <w:p w14:paraId="1FCEAB0E" w14:textId="77777777" w:rsidR="00097891" w:rsidRPr="006B2258" w:rsidRDefault="00097891" w:rsidP="009921B5">
            <w:r w:rsidRPr="006B2258">
              <w:t>Завод-изготовитель</w:t>
            </w:r>
          </w:p>
        </w:tc>
        <w:tc>
          <w:tcPr>
            <w:tcW w:w="3660" w:type="dxa"/>
            <w:tcBorders>
              <w:top w:val="outset" w:sz="6" w:space="0" w:color="000000"/>
              <w:left w:val="outset" w:sz="6" w:space="0" w:color="000000"/>
              <w:bottom w:val="outset" w:sz="6" w:space="0" w:color="000000"/>
              <w:right w:val="outset" w:sz="6" w:space="0" w:color="000000"/>
            </w:tcBorders>
            <w:shd w:val="clear" w:color="auto" w:fill="FFFFFF"/>
          </w:tcPr>
          <w:p w14:paraId="56850543" w14:textId="77777777" w:rsidR="00097891" w:rsidRPr="006B2258" w:rsidRDefault="00097891" w:rsidP="009921B5"/>
        </w:tc>
      </w:tr>
      <w:tr w:rsidR="00097891" w:rsidRPr="006B2258" w14:paraId="404B6E3A" w14:textId="77777777" w:rsidTr="009921B5">
        <w:tc>
          <w:tcPr>
            <w:tcW w:w="540" w:type="dxa"/>
            <w:tcBorders>
              <w:top w:val="outset" w:sz="6" w:space="0" w:color="000000"/>
              <w:left w:val="outset" w:sz="6" w:space="0" w:color="000000"/>
              <w:bottom w:val="outset" w:sz="6" w:space="0" w:color="000000"/>
              <w:right w:val="outset" w:sz="6" w:space="0" w:color="000000"/>
            </w:tcBorders>
            <w:shd w:val="clear" w:color="auto" w:fill="FFFFFF"/>
          </w:tcPr>
          <w:p w14:paraId="36E2B16F" w14:textId="77777777" w:rsidR="00097891" w:rsidRPr="006B2258" w:rsidRDefault="00097891" w:rsidP="009921B5">
            <w:pPr>
              <w:jc w:val="center"/>
            </w:pPr>
            <w:r w:rsidRPr="006B2258">
              <w:t>4.</w:t>
            </w:r>
          </w:p>
        </w:tc>
        <w:tc>
          <w:tcPr>
            <w:tcW w:w="5385" w:type="dxa"/>
            <w:tcBorders>
              <w:top w:val="outset" w:sz="6" w:space="0" w:color="000000"/>
              <w:left w:val="outset" w:sz="6" w:space="0" w:color="000000"/>
              <w:bottom w:val="outset" w:sz="6" w:space="0" w:color="000000"/>
              <w:right w:val="outset" w:sz="6" w:space="0" w:color="000000"/>
            </w:tcBorders>
            <w:shd w:val="clear" w:color="auto" w:fill="FFFFFF"/>
          </w:tcPr>
          <w:p w14:paraId="31BDCAF6" w14:textId="77777777" w:rsidR="00097891" w:rsidRPr="006B2258" w:rsidRDefault="00097891" w:rsidP="009921B5">
            <w:r w:rsidRPr="006B2258">
              <w:t>Единица</w:t>
            </w:r>
            <w:r>
              <w:t xml:space="preserve"> </w:t>
            </w:r>
            <w:r w:rsidRPr="006B2258">
              <w:t>измерения</w:t>
            </w:r>
          </w:p>
        </w:tc>
        <w:tc>
          <w:tcPr>
            <w:tcW w:w="3660" w:type="dxa"/>
            <w:tcBorders>
              <w:top w:val="outset" w:sz="6" w:space="0" w:color="000000"/>
              <w:left w:val="outset" w:sz="6" w:space="0" w:color="000000"/>
              <w:bottom w:val="outset" w:sz="6" w:space="0" w:color="000000"/>
              <w:right w:val="outset" w:sz="6" w:space="0" w:color="000000"/>
            </w:tcBorders>
            <w:shd w:val="clear" w:color="auto" w:fill="FFFFFF"/>
          </w:tcPr>
          <w:p w14:paraId="59201ED3" w14:textId="77777777" w:rsidR="00097891" w:rsidRPr="006B2258" w:rsidRDefault="00097891" w:rsidP="009921B5"/>
        </w:tc>
      </w:tr>
      <w:tr w:rsidR="00097891" w:rsidRPr="006B2258" w14:paraId="3F91D10E" w14:textId="77777777" w:rsidTr="009921B5">
        <w:tc>
          <w:tcPr>
            <w:tcW w:w="540" w:type="dxa"/>
            <w:tcBorders>
              <w:top w:val="outset" w:sz="6" w:space="0" w:color="000000"/>
              <w:left w:val="outset" w:sz="6" w:space="0" w:color="000000"/>
              <w:bottom w:val="outset" w:sz="6" w:space="0" w:color="000000"/>
              <w:right w:val="outset" w:sz="6" w:space="0" w:color="000000"/>
            </w:tcBorders>
            <w:shd w:val="clear" w:color="auto" w:fill="FFFFFF"/>
          </w:tcPr>
          <w:p w14:paraId="28D07E4A" w14:textId="77777777" w:rsidR="00097891" w:rsidRPr="006B2258" w:rsidRDefault="00097891" w:rsidP="009921B5">
            <w:pPr>
              <w:jc w:val="center"/>
            </w:pPr>
            <w:r w:rsidRPr="006B2258">
              <w:t>5.</w:t>
            </w:r>
          </w:p>
        </w:tc>
        <w:tc>
          <w:tcPr>
            <w:tcW w:w="5385" w:type="dxa"/>
            <w:tcBorders>
              <w:top w:val="outset" w:sz="6" w:space="0" w:color="000000"/>
              <w:left w:val="outset" w:sz="6" w:space="0" w:color="000000"/>
              <w:bottom w:val="outset" w:sz="6" w:space="0" w:color="000000"/>
              <w:right w:val="outset" w:sz="6" w:space="0" w:color="000000"/>
            </w:tcBorders>
            <w:shd w:val="clear" w:color="auto" w:fill="FFFFFF"/>
          </w:tcPr>
          <w:p w14:paraId="6189A0D7" w14:textId="77777777" w:rsidR="00097891" w:rsidRPr="006B2258" w:rsidRDefault="00097891" w:rsidP="009921B5">
            <w:r w:rsidRPr="006B2258">
              <w:t>Цена</w:t>
            </w:r>
            <w:r>
              <w:t xml:space="preserve">  </w:t>
            </w:r>
            <w:r w:rsidRPr="006B2258">
              <w:t>________</w:t>
            </w:r>
            <w:r>
              <w:t xml:space="preserve"> </w:t>
            </w:r>
            <w:r w:rsidRPr="006B2258">
              <w:t>за</w:t>
            </w:r>
            <w:r>
              <w:t xml:space="preserve"> </w:t>
            </w:r>
            <w:r w:rsidRPr="006B2258">
              <w:t>единицу</w:t>
            </w:r>
            <w:r>
              <w:t xml:space="preserve"> </w:t>
            </w:r>
            <w:r w:rsidRPr="006B2258">
              <w:t>в</w:t>
            </w:r>
            <w:r>
              <w:t xml:space="preserve"> </w:t>
            </w:r>
            <w:r w:rsidRPr="006B2258">
              <w:t>____</w:t>
            </w:r>
            <w:r>
              <w:t xml:space="preserve"> </w:t>
            </w:r>
            <w:r w:rsidRPr="006B2258">
              <w:t>на</w:t>
            </w:r>
            <w:r w:rsidRPr="006B2258">
              <w:br/>
              <w:t>условиях</w:t>
            </w:r>
            <w:r>
              <w:t xml:space="preserve"> </w:t>
            </w:r>
            <w:r w:rsidRPr="006B2258">
              <w:t>___________</w:t>
            </w:r>
            <w:r>
              <w:t xml:space="preserve"> </w:t>
            </w:r>
            <w:r w:rsidRPr="006B2258">
              <w:t>ИНКОТЕРМС</w:t>
            </w:r>
            <w:r>
              <w:t xml:space="preserve"> </w:t>
            </w:r>
            <w:r w:rsidRPr="006B2258">
              <w:t>2000</w:t>
            </w:r>
            <w:r w:rsidRPr="006B2258">
              <w:br/>
            </w:r>
            <w:r>
              <w:t xml:space="preserve">     </w:t>
            </w:r>
            <w:r w:rsidRPr="006B2258">
              <w:t>(пункт</w:t>
            </w:r>
            <w:r>
              <w:t xml:space="preserve"> </w:t>
            </w:r>
            <w:r w:rsidRPr="006B2258">
              <w:t>назначения)</w:t>
            </w:r>
          </w:p>
        </w:tc>
        <w:tc>
          <w:tcPr>
            <w:tcW w:w="3660" w:type="dxa"/>
            <w:tcBorders>
              <w:top w:val="outset" w:sz="6" w:space="0" w:color="000000"/>
              <w:left w:val="outset" w:sz="6" w:space="0" w:color="000000"/>
              <w:bottom w:val="outset" w:sz="6" w:space="0" w:color="000000"/>
              <w:right w:val="outset" w:sz="6" w:space="0" w:color="000000"/>
            </w:tcBorders>
            <w:shd w:val="clear" w:color="auto" w:fill="FFFFFF"/>
          </w:tcPr>
          <w:p w14:paraId="77EC4EA4" w14:textId="77777777" w:rsidR="00097891" w:rsidRPr="006B2258" w:rsidRDefault="00097891" w:rsidP="009921B5"/>
        </w:tc>
      </w:tr>
      <w:tr w:rsidR="00097891" w:rsidRPr="006B2258" w14:paraId="107A536B" w14:textId="77777777" w:rsidTr="009921B5">
        <w:tc>
          <w:tcPr>
            <w:tcW w:w="540" w:type="dxa"/>
            <w:tcBorders>
              <w:top w:val="outset" w:sz="6" w:space="0" w:color="000000"/>
              <w:left w:val="outset" w:sz="6" w:space="0" w:color="000000"/>
              <w:bottom w:val="outset" w:sz="6" w:space="0" w:color="000000"/>
              <w:right w:val="outset" w:sz="6" w:space="0" w:color="000000"/>
            </w:tcBorders>
            <w:shd w:val="clear" w:color="auto" w:fill="FFFFFF"/>
          </w:tcPr>
          <w:p w14:paraId="580DDA14" w14:textId="77777777" w:rsidR="00097891" w:rsidRPr="006B2258" w:rsidRDefault="00097891" w:rsidP="009921B5">
            <w:pPr>
              <w:jc w:val="center"/>
            </w:pPr>
            <w:r w:rsidRPr="006B2258">
              <w:t>6.</w:t>
            </w:r>
          </w:p>
        </w:tc>
        <w:tc>
          <w:tcPr>
            <w:tcW w:w="5385" w:type="dxa"/>
            <w:tcBorders>
              <w:top w:val="outset" w:sz="6" w:space="0" w:color="000000"/>
              <w:left w:val="outset" w:sz="6" w:space="0" w:color="000000"/>
              <w:bottom w:val="outset" w:sz="6" w:space="0" w:color="000000"/>
              <w:right w:val="outset" w:sz="6" w:space="0" w:color="000000"/>
            </w:tcBorders>
            <w:shd w:val="clear" w:color="auto" w:fill="FFFFFF"/>
          </w:tcPr>
          <w:p w14:paraId="267422DC" w14:textId="77777777" w:rsidR="00097891" w:rsidRPr="006B2258" w:rsidRDefault="00097891" w:rsidP="009921B5">
            <w:r w:rsidRPr="006B2258">
              <w:t>Количество</w:t>
            </w:r>
            <w:r>
              <w:t xml:space="preserve"> </w:t>
            </w:r>
            <w:r w:rsidRPr="006B2258">
              <w:t>(объем)</w:t>
            </w:r>
          </w:p>
        </w:tc>
        <w:tc>
          <w:tcPr>
            <w:tcW w:w="3660" w:type="dxa"/>
            <w:tcBorders>
              <w:top w:val="outset" w:sz="6" w:space="0" w:color="000000"/>
              <w:left w:val="outset" w:sz="6" w:space="0" w:color="000000"/>
              <w:bottom w:val="outset" w:sz="6" w:space="0" w:color="000000"/>
              <w:right w:val="outset" w:sz="6" w:space="0" w:color="000000"/>
            </w:tcBorders>
            <w:shd w:val="clear" w:color="auto" w:fill="FFFFFF"/>
          </w:tcPr>
          <w:p w14:paraId="506A137C" w14:textId="77777777" w:rsidR="00097891" w:rsidRPr="006B2258" w:rsidRDefault="00097891" w:rsidP="009921B5"/>
        </w:tc>
      </w:tr>
      <w:tr w:rsidR="00097891" w:rsidRPr="006B2258" w14:paraId="67E6FED8" w14:textId="77777777" w:rsidTr="009921B5">
        <w:tc>
          <w:tcPr>
            <w:tcW w:w="540" w:type="dxa"/>
            <w:tcBorders>
              <w:top w:val="outset" w:sz="6" w:space="0" w:color="000000"/>
              <w:left w:val="outset" w:sz="6" w:space="0" w:color="000000"/>
              <w:bottom w:val="outset" w:sz="6" w:space="0" w:color="000000"/>
              <w:right w:val="outset" w:sz="6" w:space="0" w:color="000000"/>
            </w:tcBorders>
            <w:shd w:val="clear" w:color="auto" w:fill="FFFFFF"/>
          </w:tcPr>
          <w:p w14:paraId="3FDEDB68" w14:textId="77777777" w:rsidR="00097891" w:rsidRPr="006B2258" w:rsidRDefault="00097891" w:rsidP="009921B5">
            <w:pPr>
              <w:jc w:val="center"/>
            </w:pPr>
            <w:r w:rsidRPr="006B2258">
              <w:t>7.</w:t>
            </w:r>
          </w:p>
        </w:tc>
        <w:tc>
          <w:tcPr>
            <w:tcW w:w="5385" w:type="dxa"/>
            <w:tcBorders>
              <w:top w:val="outset" w:sz="6" w:space="0" w:color="000000"/>
              <w:left w:val="outset" w:sz="6" w:space="0" w:color="000000"/>
              <w:bottom w:val="outset" w:sz="6" w:space="0" w:color="000000"/>
              <w:right w:val="outset" w:sz="6" w:space="0" w:color="000000"/>
            </w:tcBorders>
            <w:shd w:val="clear" w:color="auto" w:fill="FFFFFF"/>
          </w:tcPr>
          <w:p w14:paraId="6393ECB6" w14:textId="77777777" w:rsidR="00097891" w:rsidRPr="006B2258" w:rsidRDefault="00097891" w:rsidP="009921B5">
            <w:r w:rsidRPr="006B2258">
              <w:t>Всего</w:t>
            </w:r>
            <w:r>
              <w:t xml:space="preserve"> </w:t>
            </w:r>
            <w:r w:rsidRPr="006B2258">
              <w:t>цена</w:t>
            </w:r>
            <w:r>
              <w:t xml:space="preserve"> </w:t>
            </w:r>
            <w:r w:rsidRPr="006B2258">
              <w:t>=</w:t>
            </w:r>
            <w:r>
              <w:t xml:space="preserve"> </w:t>
            </w:r>
            <w:r w:rsidRPr="006B2258">
              <w:t>стр.5</w:t>
            </w:r>
            <w:r>
              <w:t xml:space="preserve"> </w:t>
            </w:r>
            <w:r w:rsidRPr="006B2258">
              <w:t>х</w:t>
            </w:r>
            <w:r>
              <w:t xml:space="preserve"> </w:t>
            </w:r>
            <w:r w:rsidRPr="006B2258">
              <w:t>стр.6,</w:t>
            </w:r>
            <w:r>
              <w:t xml:space="preserve"> </w:t>
            </w:r>
            <w:r w:rsidRPr="006B2258">
              <w:t>в</w:t>
            </w:r>
            <w:r>
              <w:t xml:space="preserve"> </w:t>
            </w:r>
            <w:r w:rsidRPr="006B2258">
              <w:t>____</w:t>
            </w:r>
          </w:p>
        </w:tc>
        <w:tc>
          <w:tcPr>
            <w:tcW w:w="3660" w:type="dxa"/>
            <w:tcBorders>
              <w:top w:val="outset" w:sz="6" w:space="0" w:color="000000"/>
              <w:left w:val="outset" w:sz="6" w:space="0" w:color="000000"/>
              <w:bottom w:val="outset" w:sz="6" w:space="0" w:color="000000"/>
              <w:right w:val="outset" w:sz="6" w:space="0" w:color="000000"/>
            </w:tcBorders>
            <w:shd w:val="clear" w:color="auto" w:fill="FFFFFF"/>
          </w:tcPr>
          <w:p w14:paraId="3CECEA58" w14:textId="77777777" w:rsidR="00097891" w:rsidRPr="006B2258" w:rsidRDefault="00097891" w:rsidP="009921B5"/>
        </w:tc>
      </w:tr>
      <w:tr w:rsidR="00097891" w:rsidRPr="006B2258" w14:paraId="6384B0D3" w14:textId="77777777" w:rsidTr="009921B5">
        <w:tc>
          <w:tcPr>
            <w:tcW w:w="540" w:type="dxa"/>
            <w:tcBorders>
              <w:top w:val="outset" w:sz="6" w:space="0" w:color="000000"/>
              <w:left w:val="outset" w:sz="6" w:space="0" w:color="000000"/>
              <w:bottom w:val="outset" w:sz="6" w:space="0" w:color="000000"/>
              <w:right w:val="outset" w:sz="6" w:space="0" w:color="000000"/>
            </w:tcBorders>
            <w:shd w:val="clear" w:color="auto" w:fill="FFFFFF"/>
          </w:tcPr>
          <w:p w14:paraId="23CB8C3F" w14:textId="77777777" w:rsidR="00097891" w:rsidRPr="006B2258" w:rsidRDefault="00097891" w:rsidP="009921B5">
            <w:pPr>
              <w:jc w:val="center"/>
            </w:pPr>
            <w:r w:rsidRPr="006B2258">
              <w:t>8.</w:t>
            </w:r>
          </w:p>
        </w:tc>
        <w:tc>
          <w:tcPr>
            <w:tcW w:w="5385" w:type="dxa"/>
            <w:tcBorders>
              <w:top w:val="outset" w:sz="6" w:space="0" w:color="000000"/>
              <w:left w:val="outset" w:sz="6" w:space="0" w:color="000000"/>
              <w:bottom w:val="outset" w:sz="6" w:space="0" w:color="000000"/>
              <w:right w:val="outset" w:sz="6" w:space="0" w:color="000000"/>
            </w:tcBorders>
            <w:shd w:val="clear" w:color="auto" w:fill="FFFFFF"/>
          </w:tcPr>
          <w:p w14:paraId="52D01651" w14:textId="77777777" w:rsidR="00097891" w:rsidRPr="006B2258" w:rsidRDefault="00097891" w:rsidP="009921B5">
            <w:r w:rsidRPr="006B2258">
              <w:t>Общая</w:t>
            </w:r>
            <w:r>
              <w:t xml:space="preserve"> </w:t>
            </w:r>
            <w:r w:rsidRPr="006B2258">
              <w:t>цена,</w:t>
            </w:r>
            <w:r>
              <w:t xml:space="preserve"> </w:t>
            </w:r>
            <w:r w:rsidRPr="006B2258">
              <w:t>в</w:t>
            </w:r>
            <w:r>
              <w:t xml:space="preserve"> </w:t>
            </w:r>
            <w:r w:rsidRPr="006B2258">
              <w:t>________</w:t>
            </w:r>
            <w:r>
              <w:t xml:space="preserve"> </w:t>
            </w:r>
            <w:r w:rsidRPr="006B2258">
              <w:t>на</w:t>
            </w:r>
            <w:r>
              <w:t xml:space="preserve"> </w:t>
            </w:r>
            <w:r w:rsidRPr="006B2258">
              <w:t>условиях</w:t>
            </w:r>
            <w:r w:rsidRPr="006B2258">
              <w:br/>
              <w:t>___________________</w:t>
            </w:r>
            <w:r>
              <w:t xml:space="preserve"> </w:t>
            </w:r>
            <w:r w:rsidRPr="006B2258">
              <w:t>ИНКОТЕРМС</w:t>
            </w:r>
            <w:r>
              <w:t xml:space="preserve"> </w:t>
            </w:r>
            <w:r w:rsidRPr="006B2258">
              <w:t>2000</w:t>
            </w:r>
            <w:r w:rsidRPr="006B2258">
              <w:br/>
              <w:t>(пункт</w:t>
            </w:r>
            <w:r>
              <w:t xml:space="preserve"> </w:t>
            </w:r>
            <w:r w:rsidRPr="006B2258">
              <w:t>назначения)</w:t>
            </w:r>
            <w:r w:rsidRPr="006B2258">
              <w:br/>
              <w:t>включая</w:t>
            </w:r>
            <w:r>
              <w:t xml:space="preserve"> </w:t>
            </w:r>
            <w:r w:rsidRPr="006B2258">
              <w:t>все</w:t>
            </w:r>
            <w:r>
              <w:t xml:space="preserve"> </w:t>
            </w:r>
            <w:r w:rsidRPr="006B2258">
              <w:t>расходы</w:t>
            </w:r>
            <w:r>
              <w:t xml:space="preserve"> </w:t>
            </w:r>
            <w:r w:rsidRPr="006B2258">
              <w:t>потенциального</w:t>
            </w:r>
            <w:r w:rsidRPr="006B2258">
              <w:br/>
              <w:t>поставщика</w:t>
            </w:r>
            <w:r>
              <w:t xml:space="preserve"> </w:t>
            </w:r>
            <w:r w:rsidRPr="006B2258">
              <w:t>на</w:t>
            </w:r>
            <w:r>
              <w:t xml:space="preserve"> </w:t>
            </w:r>
            <w:r w:rsidRPr="006B2258">
              <w:t>транспортировку,</w:t>
            </w:r>
            <w:r w:rsidRPr="006B2258">
              <w:br/>
              <w:t>страхование,</w:t>
            </w:r>
            <w:r>
              <w:t xml:space="preserve"> </w:t>
            </w:r>
            <w:r w:rsidRPr="006B2258">
              <w:t>уплату</w:t>
            </w:r>
            <w:r>
              <w:t xml:space="preserve"> </w:t>
            </w:r>
            <w:r w:rsidRPr="006B2258">
              <w:t>таможенных</w:t>
            </w:r>
            <w:r w:rsidRPr="006B2258">
              <w:br/>
              <w:t>пошлин,</w:t>
            </w:r>
            <w:r>
              <w:t xml:space="preserve"> </w:t>
            </w:r>
            <w:r w:rsidRPr="006B2258">
              <w:t>НДС</w:t>
            </w:r>
            <w:r>
              <w:t xml:space="preserve"> </w:t>
            </w:r>
            <w:r w:rsidRPr="006B2258">
              <w:t>и</w:t>
            </w:r>
            <w:r>
              <w:t xml:space="preserve"> </w:t>
            </w:r>
            <w:r w:rsidRPr="006B2258">
              <w:t>других</w:t>
            </w:r>
            <w:r>
              <w:t xml:space="preserve"> </w:t>
            </w:r>
            <w:r w:rsidRPr="006B2258">
              <w:t>налогов,</w:t>
            </w:r>
            <w:r w:rsidRPr="006B2258">
              <w:br/>
              <w:t>платежей</w:t>
            </w:r>
            <w:r>
              <w:t xml:space="preserve"> </w:t>
            </w:r>
            <w:r w:rsidRPr="006B2258">
              <w:t>и</w:t>
            </w:r>
            <w:r>
              <w:t xml:space="preserve"> </w:t>
            </w:r>
            <w:r w:rsidRPr="006B2258">
              <w:t>сборов,</w:t>
            </w:r>
            <w:r>
              <w:t xml:space="preserve"> </w:t>
            </w:r>
            <w:r w:rsidRPr="006B2258">
              <w:t>и</w:t>
            </w:r>
            <w:r>
              <w:t xml:space="preserve"> </w:t>
            </w:r>
            <w:r w:rsidRPr="006B2258">
              <w:t>другие</w:t>
            </w:r>
            <w:r w:rsidRPr="006B2258">
              <w:br/>
              <w:t>расходы.</w:t>
            </w:r>
          </w:p>
          <w:p w14:paraId="13F4FB91" w14:textId="77777777" w:rsidR="00097891" w:rsidRPr="006B2258" w:rsidRDefault="00097891" w:rsidP="009921B5">
            <w:r w:rsidRPr="006B2258">
              <w:t>Потенциальный</w:t>
            </w:r>
            <w:r>
              <w:t xml:space="preserve"> </w:t>
            </w:r>
            <w:r w:rsidRPr="006B2258">
              <w:t>поставщик</w:t>
            </w:r>
            <w:r>
              <w:t xml:space="preserve"> </w:t>
            </w:r>
            <w:r w:rsidRPr="006B2258">
              <w:t>вправе</w:t>
            </w:r>
            <w:r w:rsidRPr="006B2258">
              <w:br/>
              <w:t>указать</w:t>
            </w:r>
            <w:r>
              <w:t xml:space="preserve"> </w:t>
            </w:r>
            <w:r w:rsidRPr="006B2258">
              <w:t>другие</w:t>
            </w:r>
            <w:r>
              <w:t xml:space="preserve"> </w:t>
            </w:r>
            <w:r w:rsidRPr="006B2258">
              <w:t>расходы,</w:t>
            </w:r>
            <w:r>
              <w:t xml:space="preserve"> </w:t>
            </w:r>
            <w:r w:rsidRPr="006B2258">
              <w:t>в</w:t>
            </w:r>
            <w:r>
              <w:t xml:space="preserve"> </w:t>
            </w:r>
            <w:r w:rsidRPr="006B2258">
              <w:t>том</w:t>
            </w:r>
            <w:r w:rsidRPr="006B2258">
              <w:br/>
              <w:t>числе:</w:t>
            </w:r>
            <w:r w:rsidRPr="006B2258">
              <w:br/>
              <w:t>8.1.</w:t>
            </w:r>
            <w:r w:rsidRPr="006B2258">
              <w:br/>
              <w:t>8.2.</w:t>
            </w:r>
          </w:p>
        </w:tc>
        <w:tc>
          <w:tcPr>
            <w:tcW w:w="3660" w:type="dxa"/>
            <w:tcBorders>
              <w:top w:val="outset" w:sz="6" w:space="0" w:color="000000"/>
              <w:left w:val="outset" w:sz="6" w:space="0" w:color="000000"/>
              <w:bottom w:val="outset" w:sz="6" w:space="0" w:color="000000"/>
              <w:right w:val="outset" w:sz="6" w:space="0" w:color="000000"/>
            </w:tcBorders>
            <w:shd w:val="clear" w:color="auto" w:fill="FFFFFF"/>
          </w:tcPr>
          <w:p w14:paraId="3863B0DC" w14:textId="77777777" w:rsidR="00097891" w:rsidRPr="006B2258" w:rsidRDefault="00097891" w:rsidP="009921B5"/>
        </w:tc>
      </w:tr>
      <w:tr w:rsidR="00097891" w:rsidRPr="006B2258" w14:paraId="5190B260" w14:textId="77777777" w:rsidTr="009921B5">
        <w:trPr>
          <w:trHeight w:val="1215"/>
        </w:trPr>
        <w:tc>
          <w:tcPr>
            <w:tcW w:w="540" w:type="dxa"/>
            <w:tcBorders>
              <w:top w:val="outset" w:sz="6" w:space="0" w:color="000000"/>
              <w:left w:val="outset" w:sz="6" w:space="0" w:color="000000"/>
              <w:bottom w:val="outset" w:sz="6" w:space="0" w:color="000000"/>
              <w:right w:val="outset" w:sz="6" w:space="0" w:color="000000"/>
            </w:tcBorders>
            <w:shd w:val="clear" w:color="auto" w:fill="FFFFFF"/>
          </w:tcPr>
          <w:p w14:paraId="748084BD" w14:textId="77777777" w:rsidR="00097891" w:rsidRPr="006B2258" w:rsidRDefault="00097891" w:rsidP="009921B5">
            <w:pPr>
              <w:jc w:val="center"/>
            </w:pPr>
            <w:r w:rsidRPr="006B2258">
              <w:t>9.</w:t>
            </w:r>
          </w:p>
        </w:tc>
        <w:tc>
          <w:tcPr>
            <w:tcW w:w="5385" w:type="dxa"/>
            <w:tcBorders>
              <w:top w:val="outset" w:sz="6" w:space="0" w:color="000000"/>
              <w:left w:val="outset" w:sz="6" w:space="0" w:color="000000"/>
              <w:bottom w:val="outset" w:sz="6" w:space="0" w:color="000000"/>
              <w:right w:val="outset" w:sz="6" w:space="0" w:color="000000"/>
            </w:tcBorders>
            <w:shd w:val="clear" w:color="auto" w:fill="FFFFFF"/>
          </w:tcPr>
          <w:p w14:paraId="01712AB2" w14:textId="77777777" w:rsidR="00097891" w:rsidRPr="006B2258" w:rsidRDefault="00097891" w:rsidP="009921B5">
            <w:r w:rsidRPr="006B2258">
              <w:t>Размер</w:t>
            </w:r>
            <w:r>
              <w:t xml:space="preserve"> </w:t>
            </w:r>
            <w:r w:rsidRPr="006B2258">
              <w:t>скидки,</w:t>
            </w:r>
            <w:r>
              <w:t xml:space="preserve"> </w:t>
            </w:r>
            <w:r w:rsidRPr="006B2258">
              <w:t>в</w:t>
            </w:r>
            <w:r>
              <w:t xml:space="preserve"> </w:t>
            </w:r>
            <w:r w:rsidRPr="006B2258">
              <w:t>случае</w:t>
            </w:r>
            <w:r>
              <w:t xml:space="preserve"> </w:t>
            </w:r>
            <w:r w:rsidRPr="006B2258">
              <w:t>ее</w:t>
            </w:r>
            <w:r w:rsidRPr="006B2258">
              <w:br/>
              <w:t>предоставления</w:t>
            </w:r>
            <w:r w:rsidRPr="006B2258">
              <w:br/>
              <w:t>9.1.</w:t>
            </w:r>
            <w:r w:rsidRPr="006B2258">
              <w:br/>
              <w:t>9.2.</w:t>
            </w:r>
          </w:p>
        </w:tc>
        <w:tc>
          <w:tcPr>
            <w:tcW w:w="3660" w:type="dxa"/>
            <w:tcBorders>
              <w:top w:val="outset" w:sz="6" w:space="0" w:color="000000"/>
              <w:left w:val="outset" w:sz="6" w:space="0" w:color="000000"/>
              <w:bottom w:val="outset" w:sz="6" w:space="0" w:color="000000"/>
              <w:right w:val="outset" w:sz="6" w:space="0" w:color="000000"/>
            </w:tcBorders>
            <w:shd w:val="clear" w:color="auto" w:fill="FFFFFF"/>
          </w:tcPr>
          <w:p w14:paraId="6D7F8EA8" w14:textId="77777777" w:rsidR="00097891" w:rsidRPr="006B2258" w:rsidRDefault="00097891" w:rsidP="009921B5"/>
        </w:tc>
      </w:tr>
    </w:tbl>
    <w:p w14:paraId="3717EF1B" w14:textId="77777777" w:rsidR="00097891" w:rsidRPr="006B2258" w:rsidRDefault="00097891" w:rsidP="00097891">
      <w:r>
        <w:t xml:space="preserve">      </w:t>
      </w:r>
    </w:p>
    <w:p w14:paraId="2C3CBDAB" w14:textId="77777777" w:rsidR="00097891" w:rsidRPr="006B2258" w:rsidRDefault="00097891" w:rsidP="00097891">
      <w:pPr>
        <w:ind w:firstLine="709"/>
        <w:jc w:val="both"/>
      </w:pPr>
      <w:r w:rsidRPr="006B2258">
        <w:t>Я</w:t>
      </w:r>
      <w:r>
        <w:t xml:space="preserve"> </w:t>
      </w:r>
      <w:r w:rsidRPr="006B2258">
        <w:t>(Мы)</w:t>
      </w:r>
      <w:r>
        <w:t xml:space="preserve"> </w:t>
      </w:r>
      <w:r w:rsidRPr="006B2258">
        <w:t>соглас(ен)(ны)</w:t>
      </w:r>
      <w:r>
        <w:t xml:space="preserve"> </w:t>
      </w:r>
      <w:r w:rsidRPr="006B2258">
        <w:t>с</w:t>
      </w:r>
      <w:r>
        <w:t xml:space="preserve"> </w:t>
      </w:r>
      <w:r w:rsidRPr="006B2258">
        <w:t>Вашими</w:t>
      </w:r>
      <w:r>
        <w:t xml:space="preserve"> </w:t>
      </w:r>
      <w:r w:rsidRPr="006B2258">
        <w:t>условиями</w:t>
      </w:r>
      <w:r>
        <w:t xml:space="preserve"> </w:t>
      </w:r>
      <w:r w:rsidRPr="006B2258">
        <w:t>платежа,</w:t>
      </w:r>
      <w:r>
        <w:t xml:space="preserve"> </w:t>
      </w:r>
      <w:r w:rsidRPr="006B2258">
        <w:t>оговоренными</w:t>
      </w:r>
      <w:r>
        <w:t xml:space="preserve"> </w:t>
      </w:r>
      <w:r w:rsidRPr="006B2258">
        <w:t>в</w:t>
      </w:r>
      <w:r>
        <w:t xml:space="preserve"> </w:t>
      </w:r>
      <w:r w:rsidRPr="006B2258">
        <w:t>тендерной</w:t>
      </w:r>
      <w:r>
        <w:t xml:space="preserve"> </w:t>
      </w:r>
      <w:r w:rsidRPr="006B2258">
        <w:t>документации.</w:t>
      </w:r>
      <w:r>
        <w:t xml:space="preserve"> </w:t>
      </w:r>
      <w:r w:rsidRPr="006B2258">
        <w:t>Предлага(ю)(ем)</w:t>
      </w:r>
      <w:r>
        <w:t xml:space="preserve"> </w:t>
      </w:r>
      <w:r w:rsidRPr="006B2258">
        <w:t>следующие</w:t>
      </w:r>
      <w:r>
        <w:t xml:space="preserve"> </w:t>
      </w:r>
      <w:r w:rsidRPr="006B2258">
        <w:t>альтернативные</w:t>
      </w:r>
      <w:r>
        <w:t xml:space="preserve"> </w:t>
      </w:r>
      <w:r w:rsidRPr="006B2258">
        <w:t>условия</w:t>
      </w:r>
      <w:r>
        <w:t xml:space="preserve"> </w:t>
      </w:r>
      <w:r w:rsidRPr="006B2258">
        <w:t>платежа</w:t>
      </w:r>
      <w:r w:rsidRPr="006B2258">
        <w:br/>
        <w:t>___________________________________________________________________</w:t>
      </w:r>
      <w:r w:rsidRPr="006B2258">
        <w:br/>
      </w:r>
      <w:r>
        <w:rPr>
          <w:i/>
          <w:sz w:val="20"/>
          <w:szCs w:val="20"/>
        </w:rPr>
        <w:t xml:space="preserve">             </w:t>
      </w:r>
      <w:r w:rsidRPr="006B2258">
        <w:rPr>
          <w:i/>
          <w:sz w:val="20"/>
          <w:szCs w:val="20"/>
        </w:rPr>
        <w:t>(перечисляются</w:t>
      </w:r>
      <w:r>
        <w:rPr>
          <w:i/>
          <w:sz w:val="20"/>
          <w:szCs w:val="20"/>
        </w:rPr>
        <w:t xml:space="preserve"> </w:t>
      </w:r>
      <w:r w:rsidRPr="006B2258">
        <w:rPr>
          <w:i/>
          <w:sz w:val="20"/>
          <w:szCs w:val="20"/>
        </w:rPr>
        <w:t>альтернативные</w:t>
      </w:r>
      <w:r>
        <w:rPr>
          <w:i/>
          <w:sz w:val="20"/>
          <w:szCs w:val="20"/>
        </w:rPr>
        <w:t xml:space="preserve"> </w:t>
      </w:r>
      <w:r w:rsidRPr="006B2258">
        <w:rPr>
          <w:i/>
          <w:sz w:val="20"/>
          <w:szCs w:val="20"/>
        </w:rPr>
        <w:t>условия</w:t>
      </w:r>
      <w:r>
        <w:rPr>
          <w:i/>
          <w:sz w:val="20"/>
          <w:szCs w:val="20"/>
        </w:rPr>
        <w:t xml:space="preserve"> </w:t>
      </w:r>
      <w:r w:rsidRPr="006B2258">
        <w:rPr>
          <w:i/>
          <w:sz w:val="20"/>
          <w:szCs w:val="20"/>
        </w:rPr>
        <w:t>платежа,</w:t>
      </w:r>
      <w:r>
        <w:rPr>
          <w:i/>
          <w:sz w:val="20"/>
          <w:szCs w:val="20"/>
        </w:rPr>
        <w:t xml:space="preserve"> </w:t>
      </w:r>
      <w:r w:rsidRPr="006B2258">
        <w:rPr>
          <w:i/>
          <w:sz w:val="20"/>
          <w:szCs w:val="20"/>
        </w:rPr>
        <w:t>если</w:t>
      </w:r>
      <w:r>
        <w:rPr>
          <w:i/>
          <w:sz w:val="20"/>
          <w:szCs w:val="20"/>
        </w:rPr>
        <w:t xml:space="preserve"> </w:t>
      </w:r>
      <w:r w:rsidRPr="006B2258">
        <w:rPr>
          <w:i/>
          <w:sz w:val="20"/>
          <w:szCs w:val="20"/>
        </w:rPr>
        <w:t>таковые</w:t>
      </w:r>
      <w:r>
        <w:rPr>
          <w:i/>
          <w:sz w:val="20"/>
          <w:szCs w:val="20"/>
        </w:rPr>
        <w:t xml:space="preserve"> </w:t>
      </w:r>
      <w:r w:rsidRPr="006B2258">
        <w:rPr>
          <w:i/>
          <w:sz w:val="20"/>
          <w:szCs w:val="20"/>
        </w:rPr>
        <w:t>имеются)</w:t>
      </w:r>
      <w:r>
        <w:t xml:space="preserve"> </w:t>
      </w:r>
    </w:p>
    <w:p w14:paraId="31452150" w14:textId="77777777" w:rsidR="00097891" w:rsidRPr="006B2258" w:rsidRDefault="00097891" w:rsidP="00097891">
      <w:pPr>
        <w:jc w:val="both"/>
      </w:pPr>
      <w:r w:rsidRPr="006B2258">
        <w:t>или</w:t>
      </w:r>
      <w:r>
        <w:t xml:space="preserve"> </w:t>
      </w:r>
      <w:r w:rsidRPr="006B2258">
        <w:t>другие</w:t>
      </w:r>
      <w:r>
        <w:t xml:space="preserve"> </w:t>
      </w:r>
      <w:r w:rsidRPr="006B2258">
        <w:t>условия</w:t>
      </w:r>
      <w:r>
        <w:t xml:space="preserve"> </w:t>
      </w:r>
      <w:r w:rsidRPr="006B2258">
        <w:t>(перечислить:_________________________)</w:t>
      </w:r>
      <w:r>
        <w:t xml:space="preserve"> </w:t>
      </w:r>
      <w:r w:rsidRPr="006B2258">
        <w:t>при</w:t>
      </w:r>
      <w:r w:rsidRPr="006B2258">
        <w:br/>
        <w:t>этом</w:t>
      </w:r>
      <w:r>
        <w:t xml:space="preserve"> </w:t>
      </w:r>
      <w:r w:rsidRPr="006B2258">
        <w:t>предоставля(ю)(ем)</w:t>
      </w:r>
      <w:r>
        <w:t xml:space="preserve"> </w:t>
      </w:r>
      <w:r w:rsidRPr="006B2258">
        <w:t>ценовую</w:t>
      </w:r>
      <w:r>
        <w:t xml:space="preserve"> </w:t>
      </w:r>
      <w:r w:rsidRPr="006B2258">
        <w:t>скидку</w:t>
      </w:r>
      <w:r>
        <w:t xml:space="preserve"> </w:t>
      </w:r>
      <w:r w:rsidRPr="006B2258">
        <w:t>в</w:t>
      </w:r>
      <w:r>
        <w:t xml:space="preserve"> </w:t>
      </w:r>
      <w:r w:rsidRPr="006B2258">
        <w:t>размере</w:t>
      </w:r>
      <w:r w:rsidRPr="006B2258">
        <w:br/>
        <w:t>___________________________________________________________________</w:t>
      </w:r>
      <w:r w:rsidRPr="006B2258">
        <w:br/>
      </w:r>
      <w:r>
        <w:t xml:space="preserve">                             </w:t>
      </w:r>
      <w:r w:rsidRPr="006B2258">
        <w:rPr>
          <w:i/>
          <w:sz w:val="20"/>
          <w:szCs w:val="20"/>
        </w:rPr>
        <w:t>(указать</w:t>
      </w:r>
      <w:r>
        <w:rPr>
          <w:i/>
          <w:sz w:val="20"/>
          <w:szCs w:val="20"/>
        </w:rPr>
        <w:t xml:space="preserve"> </w:t>
      </w:r>
      <w:r w:rsidRPr="006B2258">
        <w:rPr>
          <w:i/>
          <w:sz w:val="20"/>
          <w:szCs w:val="20"/>
        </w:rPr>
        <w:t>в</w:t>
      </w:r>
      <w:r>
        <w:rPr>
          <w:i/>
          <w:sz w:val="20"/>
          <w:szCs w:val="20"/>
        </w:rPr>
        <w:t xml:space="preserve"> </w:t>
      </w:r>
      <w:r w:rsidRPr="006B2258">
        <w:rPr>
          <w:i/>
          <w:sz w:val="20"/>
          <w:szCs w:val="20"/>
        </w:rPr>
        <w:t>денежном</w:t>
      </w:r>
      <w:r>
        <w:rPr>
          <w:i/>
          <w:sz w:val="20"/>
          <w:szCs w:val="20"/>
        </w:rPr>
        <w:t xml:space="preserve"> </w:t>
      </w:r>
      <w:r w:rsidRPr="006B2258">
        <w:rPr>
          <w:i/>
          <w:sz w:val="20"/>
          <w:szCs w:val="20"/>
        </w:rPr>
        <w:t>выражении,</w:t>
      </w:r>
      <w:r>
        <w:rPr>
          <w:i/>
          <w:sz w:val="20"/>
          <w:szCs w:val="20"/>
        </w:rPr>
        <w:t xml:space="preserve"> </w:t>
      </w:r>
      <w:r w:rsidRPr="006B2258">
        <w:rPr>
          <w:i/>
          <w:sz w:val="20"/>
          <w:szCs w:val="20"/>
        </w:rPr>
        <w:t>прописью)</w:t>
      </w:r>
    </w:p>
    <w:p w14:paraId="441BCBE2" w14:textId="77777777" w:rsidR="00097891" w:rsidRPr="006B2258" w:rsidRDefault="00097891" w:rsidP="00097891">
      <w:pPr>
        <w:ind w:firstLine="709"/>
        <w:jc w:val="both"/>
      </w:pPr>
      <w:r w:rsidRPr="006B2258">
        <w:t>__________________________</w:t>
      </w:r>
      <w:r>
        <w:t xml:space="preserve">                               </w:t>
      </w:r>
      <w:r w:rsidRPr="006B2258">
        <w:rPr>
          <w:lang w:val="kk-KZ"/>
        </w:rPr>
        <w:tab/>
      </w:r>
      <w:r w:rsidRPr="006B2258">
        <w:t>__________</w:t>
      </w:r>
      <w:r w:rsidRPr="006B2258">
        <w:br/>
      </w:r>
      <w:r>
        <w:rPr>
          <w:i/>
          <w:sz w:val="20"/>
          <w:szCs w:val="20"/>
        </w:rPr>
        <w:t xml:space="preserve">                     </w:t>
      </w:r>
      <w:r w:rsidRPr="006B2258">
        <w:rPr>
          <w:i/>
          <w:sz w:val="20"/>
          <w:szCs w:val="20"/>
        </w:rPr>
        <w:t>(Должность,</w:t>
      </w:r>
      <w:r>
        <w:rPr>
          <w:i/>
          <w:sz w:val="20"/>
          <w:szCs w:val="20"/>
        </w:rPr>
        <w:t xml:space="preserve"> </w:t>
      </w:r>
      <w:r w:rsidRPr="006B2258">
        <w:rPr>
          <w:i/>
          <w:sz w:val="20"/>
          <w:szCs w:val="20"/>
        </w:rPr>
        <w:t>фамилия,</w:t>
      </w:r>
      <w:r>
        <w:rPr>
          <w:i/>
          <w:sz w:val="20"/>
          <w:szCs w:val="20"/>
        </w:rPr>
        <w:t xml:space="preserve"> </w:t>
      </w:r>
      <w:r w:rsidRPr="006B2258">
        <w:rPr>
          <w:i/>
          <w:sz w:val="20"/>
          <w:szCs w:val="20"/>
        </w:rPr>
        <w:t>и.о.)</w:t>
      </w:r>
      <w:r>
        <w:rPr>
          <w:i/>
          <w:sz w:val="20"/>
          <w:szCs w:val="20"/>
        </w:rPr>
        <w:t xml:space="preserve">                               </w:t>
      </w:r>
      <w:r w:rsidRPr="006B2258">
        <w:rPr>
          <w:i/>
          <w:sz w:val="20"/>
          <w:szCs w:val="20"/>
          <w:lang w:val="kk-KZ"/>
        </w:rPr>
        <w:tab/>
      </w:r>
      <w:r w:rsidRPr="006B2258">
        <w:rPr>
          <w:i/>
          <w:sz w:val="20"/>
          <w:szCs w:val="20"/>
          <w:lang w:val="kk-KZ"/>
        </w:rPr>
        <w:tab/>
      </w:r>
      <w:r>
        <w:rPr>
          <w:i/>
          <w:sz w:val="20"/>
          <w:szCs w:val="20"/>
          <w:lang w:val="kk-KZ"/>
        </w:rPr>
        <w:t xml:space="preserve">    </w:t>
      </w:r>
      <w:r w:rsidRPr="006B2258">
        <w:rPr>
          <w:i/>
          <w:sz w:val="20"/>
          <w:szCs w:val="20"/>
        </w:rPr>
        <w:t>(Подпись)</w:t>
      </w:r>
    </w:p>
    <w:p w14:paraId="7969846D" w14:textId="1335B75E" w:rsidR="00097891" w:rsidRDefault="00097891" w:rsidP="00097891">
      <w:pPr>
        <w:ind w:firstLine="709"/>
        <w:jc w:val="both"/>
      </w:pPr>
      <w:r w:rsidRPr="006B2258">
        <w:t>М.П.</w:t>
      </w:r>
    </w:p>
    <w:p w14:paraId="0EC8544A" w14:textId="365644C5" w:rsidR="002C0484" w:rsidRDefault="002C0484" w:rsidP="00097891">
      <w:pPr>
        <w:ind w:firstLine="709"/>
        <w:jc w:val="both"/>
      </w:pPr>
    </w:p>
    <w:p w14:paraId="269901A6" w14:textId="56E10D1A" w:rsidR="002C0484" w:rsidRDefault="002C0484" w:rsidP="00097891">
      <w:pPr>
        <w:ind w:firstLine="709"/>
        <w:jc w:val="both"/>
      </w:pPr>
    </w:p>
    <w:p w14:paraId="12C08972" w14:textId="7F659C92" w:rsidR="002C0484" w:rsidRDefault="002C0484" w:rsidP="00097891">
      <w:pPr>
        <w:ind w:firstLine="709"/>
        <w:jc w:val="both"/>
      </w:pPr>
    </w:p>
    <w:p w14:paraId="78349C26" w14:textId="77777777" w:rsidR="002C0484" w:rsidRPr="006B2258" w:rsidRDefault="002C0484" w:rsidP="00097891">
      <w:pPr>
        <w:ind w:firstLine="709"/>
        <w:jc w:val="both"/>
      </w:pPr>
    </w:p>
    <w:p w14:paraId="600A35F1" w14:textId="77777777" w:rsidR="00097891" w:rsidRDefault="00097891" w:rsidP="00097891">
      <w:pPr>
        <w:ind w:firstLine="709"/>
        <w:jc w:val="both"/>
        <w:rPr>
          <w:sz w:val="20"/>
          <w:szCs w:val="20"/>
        </w:rPr>
      </w:pPr>
    </w:p>
    <w:p w14:paraId="4079FA8C" w14:textId="77777777" w:rsidR="00097891" w:rsidRPr="006B2258" w:rsidRDefault="00097891" w:rsidP="00097891">
      <w:pPr>
        <w:jc w:val="right"/>
      </w:pPr>
      <w:r w:rsidRPr="006B2258">
        <w:lastRenderedPageBreak/>
        <w:t>Приложение</w:t>
      </w:r>
      <w:r>
        <w:t xml:space="preserve"> </w:t>
      </w:r>
      <w:r>
        <w:rPr>
          <w:lang w:val="kk-KZ"/>
        </w:rPr>
        <w:t>6</w:t>
      </w:r>
      <w:r w:rsidRPr="006B2258">
        <w:br/>
        <w:t>к</w:t>
      </w:r>
      <w:r>
        <w:t xml:space="preserve"> </w:t>
      </w:r>
      <w:r w:rsidRPr="006B2258">
        <w:t>тендерной</w:t>
      </w:r>
      <w:r>
        <w:t xml:space="preserve"> </w:t>
      </w:r>
      <w:r w:rsidRPr="006B2258">
        <w:t>документации</w:t>
      </w:r>
      <w:r>
        <w:t xml:space="preserve"> </w:t>
      </w:r>
    </w:p>
    <w:p w14:paraId="228DA2A8" w14:textId="77777777" w:rsidR="00097891" w:rsidRPr="006B2258" w:rsidRDefault="00097891" w:rsidP="00097891">
      <w:pPr>
        <w:jc w:val="center"/>
        <w:rPr>
          <w:b/>
          <w:lang w:val="kk-KZ"/>
        </w:rPr>
      </w:pPr>
    </w:p>
    <w:p w14:paraId="2EA5D0B0" w14:textId="77777777" w:rsidR="00097891" w:rsidRPr="006B2258" w:rsidRDefault="00097891" w:rsidP="00097891">
      <w:pPr>
        <w:jc w:val="center"/>
        <w:rPr>
          <w:b/>
        </w:rPr>
      </w:pPr>
      <w:r w:rsidRPr="006B2258">
        <w:rPr>
          <w:b/>
        </w:rPr>
        <w:t>Банковская</w:t>
      </w:r>
      <w:r>
        <w:rPr>
          <w:b/>
        </w:rPr>
        <w:t xml:space="preserve"> </w:t>
      </w:r>
      <w:r w:rsidRPr="006B2258">
        <w:rPr>
          <w:b/>
        </w:rPr>
        <w:t>гарантия</w:t>
      </w:r>
    </w:p>
    <w:p w14:paraId="2A43B89F" w14:textId="77777777" w:rsidR="00097891" w:rsidRPr="006B2258" w:rsidRDefault="00097891" w:rsidP="00097891">
      <w:pPr>
        <w:rPr>
          <w:lang w:val="kk-KZ"/>
        </w:rPr>
      </w:pPr>
    </w:p>
    <w:p w14:paraId="030E6696" w14:textId="77777777" w:rsidR="00097891" w:rsidRPr="006B2258" w:rsidRDefault="00097891" w:rsidP="00097891">
      <w:r w:rsidRPr="006B2258">
        <w:t>Наименование</w:t>
      </w:r>
      <w:r>
        <w:t xml:space="preserve"> </w:t>
      </w:r>
      <w:r w:rsidRPr="006B2258">
        <w:t>банка</w:t>
      </w:r>
      <w:r>
        <w:t xml:space="preserve"> </w:t>
      </w:r>
      <w:r w:rsidRPr="006B2258">
        <w:t>__________________________________________________</w:t>
      </w:r>
      <w:r w:rsidRPr="006B2258">
        <w:br/>
      </w:r>
      <w:r>
        <w:t xml:space="preserve">                 </w:t>
      </w:r>
      <w:r w:rsidRPr="006B2258">
        <w:rPr>
          <w:lang w:val="kk-KZ"/>
        </w:rPr>
        <w:tab/>
      </w:r>
      <w:r w:rsidRPr="006B2258">
        <w:rPr>
          <w:lang w:val="kk-KZ"/>
        </w:rPr>
        <w:tab/>
      </w:r>
      <w:r w:rsidRPr="006B2258">
        <w:rPr>
          <w:lang w:val="kk-KZ"/>
        </w:rPr>
        <w:tab/>
      </w:r>
      <w:r>
        <w:rPr>
          <w:lang w:val="kk-KZ"/>
        </w:rPr>
        <w:t xml:space="preserve">            </w:t>
      </w:r>
      <w:r w:rsidRPr="006B2258">
        <w:rPr>
          <w:i/>
          <w:sz w:val="20"/>
          <w:szCs w:val="20"/>
        </w:rPr>
        <w:t>(наименование</w:t>
      </w:r>
      <w:r>
        <w:rPr>
          <w:i/>
          <w:sz w:val="20"/>
          <w:szCs w:val="20"/>
        </w:rPr>
        <w:t xml:space="preserve"> </w:t>
      </w:r>
      <w:r w:rsidRPr="006B2258">
        <w:rPr>
          <w:i/>
          <w:sz w:val="20"/>
          <w:szCs w:val="20"/>
        </w:rPr>
        <w:t>и</w:t>
      </w:r>
      <w:r>
        <w:rPr>
          <w:i/>
          <w:sz w:val="20"/>
          <w:szCs w:val="20"/>
        </w:rPr>
        <w:t xml:space="preserve"> </w:t>
      </w:r>
      <w:r w:rsidRPr="006B2258">
        <w:rPr>
          <w:i/>
          <w:sz w:val="20"/>
          <w:szCs w:val="20"/>
        </w:rPr>
        <w:t>реквизиты</w:t>
      </w:r>
      <w:r>
        <w:rPr>
          <w:i/>
          <w:sz w:val="20"/>
          <w:szCs w:val="20"/>
        </w:rPr>
        <w:t xml:space="preserve"> </w:t>
      </w:r>
      <w:r w:rsidRPr="006B2258">
        <w:rPr>
          <w:i/>
          <w:sz w:val="20"/>
          <w:szCs w:val="20"/>
        </w:rPr>
        <w:t>банка)</w:t>
      </w:r>
      <w:r w:rsidRPr="006B2258">
        <w:br/>
        <w:t>Кому</w:t>
      </w:r>
      <w:r>
        <w:t xml:space="preserve"> </w:t>
      </w:r>
      <w:r w:rsidRPr="006B2258">
        <w:t>_______________________________________________________</w:t>
      </w:r>
      <w:r w:rsidRPr="006B2258">
        <w:br/>
      </w:r>
      <w:r>
        <w:t xml:space="preserve">        </w:t>
      </w:r>
      <w:r w:rsidRPr="006B2258">
        <w:rPr>
          <w:lang w:val="kk-KZ"/>
        </w:rPr>
        <w:tab/>
      </w:r>
      <w:r w:rsidRPr="006B2258">
        <w:rPr>
          <w:lang w:val="kk-KZ"/>
        </w:rPr>
        <w:tab/>
      </w:r>
      <w:r w:rsidRPr="006B2258">
        <w:rPr>
          <w:i/>
          <w:sz w:val="20"/>
          <w:szCs w:val="20"/>
        </w:rPr>
        <w:t>(наименование</w:t>
      </w:r>
      <w:r>
        <w:rPr>
          <w:i/>
          <w:sz w:val="20"/>
          <w:szCs w:val="20"/>
        </w:rPr>
        <w:t xml:space="preserve"> </w:t>
      </w:r>
      <w:r w:rsidRPr="006B2258">
        <w:rPr>
          <w:i/>
          <w:sz w:val="20"/>
          <w:szCs w:val="20"/>
        </w:rPr>
        <w:t>и</w:t>
      </w:r>
      <w:r>
        <w:rPr>
          <w:i/>
          <w:sz w:val="20"/>
          <w:szCs w:val="20"/>
        </w:rPr>
        <w:t xml:space="preserve"> </w:t>
      </w:r>
      <w:r w:rsidRPr="006B2258">
        <w:rPr>
          <w:i/>
          <w:sz w:val="20"/>
          <w:szCs w:val="20"/>
        </w:rPr>
        <w:t>реквизиты</w:t>
      </w:r>
      <w:r>
        <w:rPr>
          <w:i/>
          <w:sz w:val="20"/>
          <w:szCs w:val="20"/>
        </w:rPr>
        <w:t xml:space="preserve"> </w:t>
      </w:r>
      <w:r w:rsidRPr="006B2258">
        <w:rPr>
          <w:i/>
          <w:sz w:val="20"/>
          <w:szCs w:val="20"/>
        </w:rPr>
        <w:t>организатора</w:t>
      </w:r>
      <w:r>
        <w:rPr>
          <w:i/>
          <w:sz w:val="20"/>
          <w:szCs w:val="20"/>
        </w:rPr>
        <w:t xml:space="preserve"> </w:t>
      </w:r>
      <w:r w:rsidRPr="006B2258">
        <w:rPr>
          <w:i/>
          <w:sz w:val="20"/>
          <w:szCs w:val="20"/>
        </w:rPr>
        <w:t>закупок)</w:t>
      </w:r>
    </w:p>
    <w:p w14:paraId="5A822C28" w14:textId="77777777" w:rsidR="00097891" w:rsidRPr="006B2258" w:rsidRDefault="00097891" w:rsidP="00097891">
      <w:pPr>
        <w:jc w:val="center"/>
        <w:rPr>
          <w:b/>
        </w:rPr>
      </w:pPr>
      <w:r w:rsidRPr="006B2258">
        <w:rPr>
          <w:b/>
        </w:rPr>
        <w:t>Гарантийное</w:t>
      </w:r>
      <w:r>
        <w:rPr>
          <w:b/>
        </w:rPr>
        <w:t xml:space="preserve"> </w:t>
      </w:r>
      <w:r w:rsidRPr="006B2258">
        <w:rPr>
          <w:b/>
        </w:rPr>
        <w:t>обязательство</w:t>
      </w:r>
      <w:r>
        <w:rPr>
          <w:b/>
        </w:rPr>
        <w:t xml:space="preserve"> </w:t>
      </w:r>
      <w:r w:rsidRPr="006B2258">
        <w:rPr>
          <w:b/>
        </w:rPr>
        <w:t>№</w:t>
      </w:r>
      <w:r>
        <w:rPr>
          <w:b/>
        </w:rPr>
        <w:t xml:space="preserve"> </w:t>
      </w:r>
      <w:r w:rsidRPr="006B2258">
        <w:rPr>
          <w:b/>
        </w:rPr>
        <w:t>____</w:t>
      </w:r>
    </w:p>
    <w:p w14:paraId="4EE4E60E" w14:textId="77777777" w:rsidR="00097891" w:rsidRPr="006B2258" w:rsidRDefault="00097891" w:rsidP="00097891">
      <w:r w:rsidRPr="006B2258">
        <w:t>__________________</w:t>
      </w:r>
      <w:r>
        <w:t xml:space="preserve">                         </w:t>
      </w:r>
      <w:r w:rsidRPr="006B2258">
        <w:rPr>
          <w:lang w:val="kk-KZ"/>
        </w:rPr>
        <w:tab/>
      </w:r>
      <w:r w:rsidRPr="006B2258">
        <w:rPr>
          <w:lang w:val="kk-KZ"/>
        </w:rPr>
        <w:tab/>
      </w:r>
      <w:r w:rsidRPr="006B2258">
        <w:rPr>
          <w:lang w:val="kk-KZ"/>
        </w:rPr>
        <w:tab/>
      </w:r>
      <w:r w:rsidRPr="006B2258">
        <w:rPr>
          <w:lang w:val="kk-KZ"/>
        </w:rPr>
        <w:tab/>
      </w:r>
      <w:r w:rsidRPr="006B2258">
        <w:rPr>
          <w:lang w:val="kk-KZ"/>
        </w:rPr>
        <w:tab/>
      </w:r>
      <w:r w:rsidRPr="006B2258">
        <w:t>"__"</w:t>
      </w:r>
      <w:r>
        <w:t xml:space="preserve"> </w:t>
      </w:r>
      <w:r w:rsidRPr="006B2258">
        <w:t>_______</w:t>
      </w:r>
      <w:r>
        <w:t xml:space="preserve"> </w:t>
      </w:r>
      <w:r w:rsidRPr="006B2258">
        <w:t>_________</w:t>
      </w:r>
      <w:r>
        <w:t xml:space="preserve"> </w:t>
      </w:r>
      <w:r w:rsidRPr="006B2258">
        <w:t>г.</w:t>
      </w:r>
      <w:r w:rsidRPr="006B2258">
        <w:br/>
      </w:r>
      <w:r>
        <w:rPr>
          <w:i/>
          <w:sz w:val="20"/>
          <w:szCs w:val="20"/>
        </w:rPr>
        <w:t xml:space="preserve">    </w:t>
      </w:r>
      <w:r w:rsidRPr="006B2258">
        <w:rPr>
          <w:i/>
          <w:sz w:val="20"/>
          <w:szCs w:val="20"/>
        </w:rPr>
        <w:t>(местонахождение)</w:t>
      </w:r>
    </w:p>
    <w:p w14:paraId="3E5A8AAB" w14:textId="77777777" w:rsidR="00097891" w:rsidRPr="006B2258" w:rsidRDefault="00097891" w:rsidP="00097891">
      <w:pPr>
        <w:ind w:firstLine="709"/>
        <w:rPr>
          <w:lang w:val="kk-KZ"/>
        </w:rPr>
      </w:pPr>
      <w:r w:rsidRPr="006B2258">
        <w:t>Мы</w:t>
      </w:r>
      <w:r>
        <w:t xml:space="preserve"> </w:t>
      </w:r>
      <w:r w:rsidRPr="006B2258">
        <w:t>были</w:t>
      </w:r>
      <w:r>
        <w:t xml:space="preserve"> </w:t>
      </w:r>
      <w:r w:rsidRPr="006B2258">
        <w:t>проинформированы,</w:t>
      </w:r>
      <w:r>
        <w:rPr>
          <w:lang w:val="kk-KZ"/>
        </w:rPr>
        <w:t xml:space="preserve"> </w:t>
      </w:r>
      <w:r w:rsidRPr="006B2258">
        <w:t>что</w:t>
      </w:r>
      <w:r>
        <w:t xml:space="preserve"> </w:t>
      </w:r>
      <w:r w:rsidRPr="006B2258">
        <w:t>_____________________________________________</w:t>
      </w:r>
      <w:r w:rsidRPr="006B2258">
        <w:br/>
      </w:r>
      <w:r>
        <w:t xml:space="preserve">             </w:t>
      </w:r>
      <w:r w:rsidRPr="006B2258">
        <w:rPr>
          <w:lang w:val="kk-KZ"/>
        </w:rPr>
        <w:tab/>
      </w:r>
      <w:r w:rsidRPr="006B2258">
        <w:rPr>
          <w:lang w:val="kk-KZ"/>
        </w:rPr>
        <w:tab/>
      </w:r>
      <w:r w:rsidRPr="006B2258">
        <w:rPr>
          <w:lang w:val="kk-KZ"/>
        </w:rPr>
        <w:tab/>
      </w:r>
      <w:r w:rsidRPr="006B2258">
        <w:rPr>
          <w:lang w:val="kk-KZ"/>
        </w:rPr>
        <w:tab/>
      </w:r>
      <w:r w:rsidRPr="006B2258">
        <w:rPr>
          <w:lang w:val="kk-KZ"/>
        </w:rPr>
        <w:tab/>
      </w:r>
      <w:r>
        <w:rPr>
          <w:lang w:val="kk-KZ"/>
        </w:rPr>
        <w:t xml:space="preserve">      </w:t>
      </w:r>
      <w:r w:rsidRPr="006B2258">
        <w:rPr>
          <w:i/>
          <w:sz w:val="20"/>
          <w:szCs w:val="20"/>
        </w:rPr>
        <w:t>(наименование</w:t>
      </w:r>
      <w:r>
        <w:rPr>
          <w:i/>
          <w:sz w:val="20"/>
          <w:szCs w:val="20"/>
        </w:rPr>
        <w:t xml:space="preserve"> </w:t>
      </w:r>
      <w:r w:rsidRPr="006B2258">
        <w:rPr>
          <w:i/>
          <w:sz w:val="20"/>
          <w:szCs w:val="20"/>
        </w:rPr>
        <w:t>потенциального</w:t>
      </w:r>
      <w:r>
        <w:rPr>
          <w:i/>
          <w:sz w:val="20"/>
          <w:szCs w:val="20"/>
        </w:rPr>
        <w:t xml:space="preserve"> </w:t>
      </w:r>
      <w:r w:rsidRPr="006B2258">
        <w:rPr>
          <w:i/>
          <w:sz w:val="20"/>
          <w:szCs w:val="20"/>
        </w:rPr>
        <w:t>поставщика)</w:t>
      </w:r>
      <w:r w:rsidRPr="006B2258">
        <w:br/>
        <w:t>в</w:t>
      </w:r>
      <w:r>
        <w:t xml:space="preserve"> </w:t>
      </w:r>
      <w:r w:rsidRPr="006B2258">
        <w:t>дальнейшем</w:t>
      </w:r>
      <w:r>
        <w:t xml:space="preserve"> </w:t>
      </w:r>
      <w:r w:rsidRPr="006B2258">
        <w:t>«Поставщик»,</w:t>
      </w:r>
      <w:r>
        <w:t xml:space="preserve"> </w:t>
      </w:r>
      <w:r w:rsidRPr="006B2258">
        <w:t>принимает</w:t>
      </w:r>
      <w:r>
        <w:t xml:space="preserve"> </w:t>
      </w:r>
      <w:r w:rsidRPr="006B2258">
        <w:t>участие</w:t>
      </w:r>
      <w:r>
        <w:t xml:space="preserve"> </w:t>
      </w:r>
      <w:r w:rsidRPr="006B2258">
        <w:t>в</w:t>
      </w:r>
      <w:r>
        <w:t xml:space="preserve"> </w:t>
      </w:r>
      <w:r w:rsidRPr="006B2258">
        <w:t>тендере</w:t>
      </w:r>
      <w:r>
        <w:t xml:space="preserve"> </w:t>
      </w:r>
      <w:r w:rsidRPr="006B2258">
        <w:t>по</w:t>
      </w:r>
      <w:r>
        <w:t xml:space="preserve"> </w:t>
      </w:r>
      <w:r w:rsidRPr="006B2258">
        <w:t>закупке</w:t>
      </w:r>
      <w:r w:rsidRPr="006B2258">
        <w:br/>
        <w:t>________________________________________________________________,</w:t>
      </w:r>
      <w:r w:rsidRPr="006B2258">
        <w:br/>
        <w:t>организованном</w:t>
      </w:r>
      <w:r>
        <w:t xml:space="preserve"> </w:t>
      </w:r>
      <w:r w:rsidRPr="006B2258">
        <w:t>__________________________________________________</w:t>
      </w:r>
      <w:r>
        <w:t xml:space="preserve">              </w:t>
      </w:r>
    </w:p>
    <w:p w14:paraId="328684F5" w14:textId="77777777" w:rsidR="00097891" w:rsidRPr="006B2258" w:rsidRDefault="00097891" w:rsidP="00097891">
      <w:pPr>
        <w:ind w:left="1416" w:firstLine="708"/>
        <w:rPr>
          <w:i/>
          <w:sz w:val="20"/>
          <w:szCs w:val="20"/>
          <w:lang w:val="kk-KZ"/>
        </w:rPr>
      </w:pPr>
      <w:r>
        <w:rPr>
          <w:i/>
          <w:sz w:val="20"/>
          <w:szCs w:val="20"/>
          <w:lang w:val="kk-KZ"/>
        </w:rPr>
        <w:t xml:space="preserve">                </w:t>
      </w:r>
      <w:r w:rsidRPr="006B2258">
        <w:rPr>
          <w:i/>
          <w:sz w:val="20"/>
          <w:szCs w:val="20"/>
        </w:rPr>
        <w:t>(наименование</w:t>
      </w:r>
      <w:r>
        <w:rPr>
          <w:i/>
          <w:sz w:val="20"/>
          <w:szCs w:val="20"/>
        </w:rPr>
        <w:t xml:space="preserve"> </w:t>
      </w:r>
      <w:r w:rsidRPr="006B2258">
        <w:rPr>
          <w:i/>
          <w:sz w:val="20"/>
          <w:szCs w:val="20"/>
        </w:rPr>
        <w:t>организатора</w:t>
      </w:r>
      <w:r>
        <w:rPr>
          <w:i/>
          <w:sz w:val="20"/>
          <w:szCs w:val="20"/>
        </w:rPr>
        <w:t xml:space="preserve"> </w:t>
      </w:r>
      <w:r w:rsidRPr="006B2258">
        <w:rPr>
          <w:i/>
          <w:sz w:val="20"/>
          <w:szCs w:val="20"/>
        </w:rPr>
        <w:t>закупок)</w:t>
      </w:r>
    </w:p>
    <w:p w14:paraId="6DA785BD" w14:textId="77777777" w:rsidR="00097891" w:rsidRPr="006B2258" w:rsidRDefault="00097891" w:rsidP="00097891">
      <w:r w:rsidRPr="006B2258">
        <w:t>и</w:t>
      </w:r>
      <w:r>
        <w:t xml:space="preserve"> </w:t>
      </w:r>
      <w:r w:rsidRPr="006B2258">
        <w:t>готов</w:t>
      </w:r>
      <w:r>
        <w:t xml:space="preserve"> </w:t>
      </w:r>
      <w:r w:rsidRPr="006B2258">
        <w:t>осуществить</w:t>
      </w:r>
      <w:r>
        <w:t xml:space="preserve"> </w:t>
      </w:r>
      <w:r w:rsidRPr="006B2258">
        <w:t>поставку</w:t>
      </w:r>
      <w:r>
        <w:t xml:space="preserve"> </w:t>
      </w:r>
      <w:r w:rsidRPr="006B2258">
        <w:t>(выполнить</w:t>
      </w:r>
      <w:r>
        <w:t xml:space="preserve"> </w:t>
      </w:r>
      <w:r w:rsidRPr="006B2258">
        <w:t>работу,</w:t>
      </w:r>
      <w:r>
        <w:t xml:space="preserve"> </w:t>
      </w:r>
      <w:r w:rsidRPr="006B2258">
        <w:t>оказать</w:t>
      </w:r>
      <w:r>
        <w:t xml:space="preserve"> </w:t>
      </w:r>
      <w:r w:rsidRPr="006B2258">
        <w:t>услугу)</w:t>
      </w:r>
      <w:r w:rsidRPr="006B2258">
        <w:br/>
        <w:t>_____________________________________</w:t>
      </w:r>
      <w:r>
        <w:t xml:space="preserve"> </w:t>
      </w:r>
      <w:r w:rsidRPr="006B2258">
        <w:t>на</w:t>
      </w:r>
      <w:r>
        <w:t xml:space="preserve"> </w:t>
      </w:r>
      <w:r w:rsidRPr="006B2258">
        <w:t>общую</w:t>
      </w:r>
      <w:r>
        <w:t xml:space="preserve"> </w:t>
      </w:r>
      <w:r w:rsidRPr="006B2258">
        <w:t>сумму</w:t>
      </w:r>
      <w:r>
        <w:t xml:space="preserve"> </w:t>
      </w:r>
      <w:r w:rsidRPr="006B2258">
        <w:t>________</w:t>
      </w:r>
      <w:r>
        <w:t xml:space="preserve"> </w:t>
      </w:r>
      <w:r w:rsidRPr="006B2258">
        <w:t>тенге.</w:t>
      </w:r>
      <w:r w:rsidRPr="006B2258">
        <w:br/>
      </w:r>
      <w:r>
        <w:rPr>
          <w:i/>
          <w:sz w:val="20"/>
          <w:szCs w:val="20"/>
        </w:rPr>
        <w:t xml:space="preserve">   </w:t>
      </w:r>
      <w:r w:rsidRPr="006B2258">
        <w:rPr>
          <w:i/>
          <w:sz w:val="20"/>
          <w:szCs w:val="20"/>
        </w:rPr>
        <w:t>(наименование</w:t>
      </w:r>
      <w:r>
        <w:rPr>
          <w:i/>
          <w:sz w:val="20"/>
          <w:szCs w:val="20"/>
        </w:rPr>
        <w:t xml:space="preserve"> </w:t>
      </w:r>
      <w:r w:rsidRPr="006B2258">
        <w:rPr>
          <w:i/>
          <w:sz w:val="20"/>
          <w:szCs w:val="20"/>
        </w:rPr>
        <w:t>и</w:t>
      </w:r>
      <w:r>
        <w:rPr>
          <w:i/>
          <w:sz w:val="20"/>
          <w:szCs w:val="20"/>
        </w:rPr>
        <w:t xml:space="preserve"> </w:t>
      </w:r>
      <w:r w:rsidRPr="006B2258">
        <w:rPr>
          <w:i/>
          <w:sz w:val="20"/>
          <w:szCs w:val="20"/>
        </w:rPr>
        <w:t>объем</w:t>
      </w:r>
      <w:r>
        <w:rPr>
          <w:i/>
          <w:sz w:val="20"/>
          <w:szCs w:val="20"/>
        </w:rPr>
        <w:t xml:space="preserve"> </w:t>
      </w:r>
      <w:r w:rsidRPr="006B2258">
        <w:rPr>
          <w:i/>
          <w:sz w:val="20"/>
          <w:szCs w:val="20"/>
        </w:rPr>
        <w:t>товаров,</w:t>
      </w:r>
      <w:r>
        <w:rPr>
          <w:i/>
          <w:sz w:val="20"/>
          <w:szCs w:val="20"/>
        </w:rPr>
        <w:t xml:space="preserve"> </w:t>
      </w:r>
      <w:r w:rsidRPr="006B2258">
        <w:rPr>
          <w:i/>
          <w:sz w:val="20"/>
          <w:szCs w:val="20"/>
        </w:rPr>
        <w:t>работ</w:t>
      </w:r>
      <w:r>
        <w:rPr>
          <w:i/>
          <w:sz w:val="20"/>
          <w:szCs w:val="20"/>
        </w:rPr>
        <w:t xml:space="preserve"> </w:t>
      </w:r>
      <w:r w:rsidRPr="006B2258">
        <w:rPr>
          <w:i/>
          <w:sz w:val="20"/>
          <w:szCs w:val="20"/>
        </w:rPr>
        <w:t>и</w:t>
      </w:r>
      <w:r>
        <w:rPr>
          <w:i/>
          <w:sz w:val="20"/>
          <w:szCs w:val="20"/>
        </w:rPr>
        <w:t xml:space="preserve"> </w:t>
      </w:r>
      <w:r w:rsidRPr="006B2258">
        <w:rPr>
          <w:i/>
          <w:sz w:val="20"/>
          <w:szCs w:val="20"/>
        </w:rPr>
        <w:t>услуг)</w:t>
      </w:r>
      <w:r>
        <w:t xml:space="preserve">       </w:t>
      </w:r>
      <w:r w:rsidRPr="006B2258">
        <w:rPr>
          <w:lang w:val="kk-KZ"/>
        </w:rPr>
        <w:tab/>
      </w:r>
      <w:r w:rsidRPr="006B2258">
        <w:rPr>
          <w:lang w:val="kk-KZ"/>
        </w:rPr>
        <w:tab/>
      </w:r>
      <w:r>
        <w:rPr>
          <w:lang w:val="kk-KZ"/>
        </w:rPr>
        <w:t xml:space="preserve">           </w:t>
      </w:r>
      <w:r w:rsidRPr="006B2258">
        <w:rPr>
          <w:i/>
          <w:sz w:val="20"/>
          <w:szCs w:val="20"/>
        </w:rPr>
        <w:t>(прописью)</w:t>
      </w:r>
    </w:p>
    <w:p w14:paraId="4EC2A297" w14:textId="77777777" w:rsidR="00097891" w:rsidRPr="006B2258" w:rsidRDefault="00097891" w:rsidP="00097891">
      <w:pPr>
        <w:ind w:firstLine="709"/>
      </w:pPr>
      <w:r w:rsidRPr="006B2258">
        <w:t>Тендерной</w:t>
      </w:r>
      <w:r>
        <w:t xml:space="preserve"> </w:t>
      </w:r>
      <w:r w:rsidRPr="006B2258">
        <w:t>документацией/условиями</w:t>
      </w:r>
      <w:r>
        <w:t xml:space="preserve"> </w:t>
      </w:r>
      <w:r w:rsidRPr="006B2258">
        <w:t>закупок</w:t>
      </w:r>
      <w:r>
        <w:t xml:space="preserve"> </w:t>
      </w:r>
      <w:r w:rsidRPr="006B2258">
        <w:t>способом</w:t>
      </w:r>
      <w:r>
        <w:t xml:space="preserve"> </w:t>
      </w:r>
      <w:r w:rsidRPr="006B2258">
        <w:t>запроса</w:t>
      </w:r>
      <w:r>
        <w:t xml:space="preserve"> </w:t>
      </w:r>
      <w:r w:rsidRPr="006B2258">
        <w:t>ценовых</w:t>
      </w:r>
      <w:r>
        <w:t xml:space="preserve"> </w:t>
      </w:r>
      <w:r w:rsidRPr="006B2258">
        <w:t>предложений</w:t>
      </w:r>
      <w:r>
        <w:t xml:space="preserve"> </w:t>
      </w:r>
      <w:r w:rsidRPr="006B2258">
        <w:t>от</w:t>
      </w:r>
      <w:r>
        <w:t xml:space="preserve"> </w:t>
      </w:r>
      <w:r w:rsidRPr="006B2258">
        <w:t>«___»</w:t>
      </w:r>
      <w:r>
        <w:t xml:space="preserve"> </w:t>
      </w:r>
      <w:r w:rsidRPr="006B2258">
        <w:t>________</w:t>
      </w:r>
      <w:r>
        <w:t xml:space="preserve"> </w:t>
      </w:r>
      <w:r w:rsidRPr="006B2258">
        <w:t>___</w:t>
      </w:r>
      <w:r>
        <w:t xml:space="preserve"> </w:t>
      </w:r>
      <w:r w:rsidRPr="006B2258">
        <w:t>г.</w:t>
      </w:r>
      <w:r>
        <w:t xml:space="preserve"> </w:t>
      </w:r>
      <w:r w:rsidRPr="006B2258">
        <w:t>по</w:t>
      </w:r>
      <w:r>
        <w:t xml:space="preserve"> </w:t>
      </w:r>
      <w:r w:rsidRPr="006B2258">
        <w:t>проведению</w:t>
      </w:r>
      <w:r>
        <w:t xml:space="preserve"> </w:t>
      </w:r>
      <w:r w:rsidRPr="006B2258">
        <w:t>вышеназванных</w:t>
      </w:r>
      <w:r>
        <w:t xml:space="preserve"> </w:t>
      </w:r>
      <w:r w:rsidRPr="006B2258">
        <w:t>закупок</w:t>
      </w:r>
      <w:r>
        <w:t xml:space="preserve"> </w:t>
      </w:r>
      <w:r w:rsidRPr="006B2258">
        <w:t>предусмотрено</w:t>
      </w:r>
      <w:r>
        <w:t xml:space="preserve"> </w:t>
      </w:r>
      <w:r w:rsidRPr="006B2258">
        <w:t>внесение</w:t>
      </w:r>
      <w:r>
        <w:t xml:space="preserve"> </w:t>
      </w:r>
      <w:r w:rsidRPr="006B2258">
        <w:t>потенциальными</w:t>
      </w:r>
      <w:r>
        <w:t xml:space="preserve"> </w:t>
      </w:r>
      <w:r w:rsidRPr="006B2258">
        <w:t>поставщиками</w:t>
      </w:r>
      <w:r>
        <w:t xml:space="preserve"> </w:t>
      </w:r>
      <w:r w:rsidRPr="006B2258">
        <w:t>обеспечения</w:t>
      </w:r>
      <w:r>
        <w:t xml:space="preserve"> </w:t>
      </w:r>
      <w:r w:rsidRPr="006B2258">
        <w:t>тендерной</w:t>
      </w:r>
      <w:r>
        <w:t xml:space="preserve"> </w:t>
      </w:r>
      <w:r w:rsidRPr="006B2258">
        <w:t>заявки</w:t>
      </w:r>
      <w:r>
        <w:t xml:space="preserve"> </w:t>
      </w:r>
      <w:r w:rsidRPr="006B2258">
        <w:t>в</w:t>
      </w:r>
      <w:r>
        <w:t xml:space="preserve"> </w:t>
      </w:r>
      <w:r w:rsidRPr="006B2258">
        <w:t>виде</w:t>
      </w:r>
      <w:r>
        <w:t xml:space="preserve"> </w:t>
      </w:r>
      <w:r w:rsidRPr="006B2258">
        <w:t>банковской</w:t>
      </w:r>
      <w:r>
        <w:t xml:space="preserve"> </w:t>
      </w:r>
      <w:r w:rsidRPr="006B2258">
        <w:t>гарантии.</w:t>
      </w:r>
      <w:r w:rsidRPr="006B2258">
        <w:br/>
      </w:r>
      <w:r>
        <w:t xml:space="preserve">      </w:t>
      </w:r>
      <w:r w:rsidRPr="006B2258">
        <w:t>В</w:t>
      </w:r>
      <w:r>
        <w:t xml:space="preserve"> </w:t>
      </w:r>
      <w:r w:rsidRPr="006B2258">
        <w:t>связи</w:t>
      </w:r>
      <w:r>
        <w:t xml:space="preserve"> </w:t>
      </w:r>
      <w:r w:rsidRPr="006B2258">
        <w:t>с</w:t>
      </w:r>
      <w:r>
        <w:t xml:space="preserve"> </w:t>
      </w:r>
      <w:r w:rsidRPr="006B2258">
        <w:t>этим,</w:t>
      </w:r>
      <w:r>
        <w:t xml:space="preserve"> </w:t>
      </w:r>
      <w:r w:rsidRPr="006B2258">
        <w:t>мы</w:t>
      </w:r>
      <w:r>
        <w:t xml:space="preserve"> </w:t>
      </w:r>
      <w:r w:rsidRPr="006B2258">
        <w:t>__________________</w:t>
      </w:r>
      <w:r>
        <w:t xml:space="preserve"> </w:t>
      </w:r>
      <w:r w:rsidRPr="006B2258">
        <w:t>настоящим</w:t>
      </w:r>
      <w:r>
        <w:t xml:space="preserve"> </w:t>
      </w:r>
      <w:r w:rsidRPr="006B2258">
        <w:t>берем</w:t>
      </w:r>
      <w:r>
        <w:t xml:space="preserve"> </w:t>
      </w:r>
      <w:r w:rsidRPr="006B2258">
        <w:t>на</w:t>
      </w:r>
      <w:r>
        <w:t xml:space="preserve"> </w:t>
      </w:r>
      <w:r w:rsidRPr="006B2258">
        <w:t>себя</w:t>
      </w:r>
      <w:r w:rsidRPr="006B2258">
        <w:br/>
      </w:r>
      <w:r>
        <w:t xml:space="preserve">                        </w:t>
      </w:r>
      <w:r w:rsidRPr="006B2258">
        <w:rPr>
          <w:lang w:val="kk-KZ"/>
        </w:rPr>
        <w:tab/>
      </w:r>
      <w:r>
        <w:rPr>
          <w:lang w:val="kk-KZ"/>
        </w:rPr>
        <w:t xml:space="preserve">      </w:t>
      </w:r>
      <w:r w:rsidRPr="006B2258">
        <w:rPr>
          <w:i/>
          <w:sz w:val="20"/>
          <w:szCs w:val="20"/>
        </w:rPr>
        <w:t>(наименование</w:t>
      </w:r>
      <w:r>
        <w:rPr>
          <w:i/>
          <w:sz w:val="20"/>
          <w:szCs w:val="20"/>
        </w:rPr>
        <w:t xml:space="preserve"> </w:t>
      </w:r>
      <w:r w:rsidRPr="006B2258">
        <w:rPr>
          <w:i/>
          <w:sz w:val="20"/>
          <w:szCs w:val="20"/>
        </w:rPr>
        <w:t>банка)</w:t>
      </w:r>
    </w:p>
    <w:p w14:paraId="1BE4494F" w14:textId="77777777" w:rsidR="00097891" w:rsidRPr="006B2258" w:rsidRDefault="00097891" w:rsidP="00097891">
      <w:r w:rsidRPr="006B2258">
        <w:t>безотзывное</w:t>
      </w:r>
      <w:r>
        <w:t xml:space="preserve"> </w:t>
      </w:r>
      <w:r w:rsidRPr="006B2258">
        <w:t>обязательство</w:t>
      </w:r>
      <w:r>
        <w:t xml:space="preserve"> </w:t>
      </w:r>
      <w:r w:rsidRPr="006B2258">
        <w:t>выплатить</w:t>
      </w:r>
      <w:r>
        <w:t xml:space="preserve"> </w:t>
      </w:r>
      <w:r w:rsidRPr="006B2258">
        <w:t>Вам</w:t>
      </w:r>
      <w:r>
        <w:t xml:space="preserve"> </w:t>
      </w:r>
      <w:r w:rsidRPr="006B2258">
        <w:t>по</w:t>
      </w:r>
      <w:r>
        <w:t xml:space="preserve"> </w:t>
      </w:r>
      <w:r w:rsidRPr="006B2258">
        <w:t>Вашему</w:t>
      </w:r>
      <w:r>
        <w:t xml:space="preserve"> </w:t>
      </w:r>
      <w:r w:rsidRPr="006B2258">
        <w:t>требованию</w:t>
      </w:r>
      <w:r>
        <w:t xml:space="preserve"> </w:t>
      </w:r>
      <w:r w:rsidRPr="006B2258">
        <w:t>сумму,</w:t>
      </w:r>
      <w:r w:rsidRPr="006B2258">
        <w:br/>
        <w:t>равную</w:t>
      </w:r>
      <w:r>
        <w:t xml:space="preserve"> </w:t>
      </w:r>
      <w:r w:rsidRPr="006B2258">
        <w:t>___________________________________________________________</w:t>
      </w:r>
      <w:r w:rsidRPr="006B2258">
        <w:br/>
        <w:t>__________________________________________________________________</w:t>
      </w:r>
      <w:r w:rsidRPr="006B2258">
        <w:br/>
      </w:r>
      <w:r>
        <w:t xml:space="preserve">                                       </w:t>
      </w:r>
      <w:r w:rsidRPr="006B2258">
        <w:rPr>
          <w:i/>
          <w:sz w:val="20"/>
          <w:szCs w:val="20"/>
        </w:rPr>
        <w:t>(сумма</w:t>
      </w:r>
      <w:r>
        <w:rPr>
          <w:i/>
          <w:sz w:val="20"/>
          <w:szCs w:val="20"/>
        </w:rPr>
        <w:t xml:space="preserve"> </w:t>
      </w:r>
      <w:r w:rsidRPr="006B2258">
        <w:rPr>
          <w:i/>
          <w:sz w:val="20"/>
          <w:szCs w:val="20"/>
        </w:rPr>
        <w:t>в</w:t>
      </w:r>
      <w:r>
        <w:rPr>
          <w:i/>
          <w:sz w:val="20"/>
          <w:szCs w:val="20"/>
        </w:rPr>
        <w:t xml:space="preserve"> </w:t>
      </w:r>
      <w:r w:rsidRPr="006B2258">
        <w:rPr>
          <w:i/>
          <w:sz w:val="20"/>
          <w:szCs w:val="20"/>
        </w:rPr>
        <w:t>цифрах</w:t>
      </w:r>
      <w:r>
        <w:rPr>
          <w:i/>
          <w:sz w:val="20"/>
          <w:szCs w:val="20"/>
        </w:rPr>
        <w:t xml:space="preserve"> </w:t>
      </w:r>
      <w:r w:rsidRPr="006B2258">
        <w:rPr>
          <w:i/>
          <w:sz w:val="20"/>
          <w:szCs w:val="20"/>
        </w:rPr>
        <w:t>и</w:t>
      </w:r>
      <w:r>
        <w:rPr>
          <w:i/>
          <w:sz w:val="20"/>
          <w:szCs w:val="20"/>
        </w:rPr>
        <w:t xml:space="preserve"> </w:t>
      </w:r>
      <w:r w:rsidRPr="006B2258">
        <w:rPr>
          <w:i/>
          <w:sz w:val="20"/>
          <w:szCs w:val="20"/>
        </w:rPr>
        <w:t>прописью)</w:t>
      </w:r>
    </w:p>
    <w:p w14:paraId="1FDD15FF" w14:textId="77777777" w:rsidR="00097891" w:rsidRPr="006B2258" w:rsidRDefault="00097891" w:rsidP="00097891">
      <w:pPr>
        <w:ind w:firstLine="709"/>
        <w:jc w:val="both"/>
      </w:pPr>
      <w:r w:rsidRPr="006B2258">
        <w:t>по</w:t>
      </w:r>
      <w:r>
        <w:t xml:space="preserve"> </w:t>
      </w:r>
      <w:r w:rsidRPr="006B2258">
        <w:t>получении</w:t>
      </w:r>
      <w:r>
        <w:t xml:space="preserve"> </w:t>
      </w:r>
      <w:r w:rsidRPr="006B2258">
        <w:t>Вашего</w:t>
      </w:r>
      <w:r>
        <w:t xml:space="preserve"> </w:t>
      </w:r>
      <w:r w:rsidRPr="006B2258">
        <w:t>письменного</w:t>
      </w:r>
      <w:r>
        <w:t xml:space="preserve"> </w:t>
      </w:r>
      <w:r w:rsidRPr="006B2258">
        <w:t>требования</w:t>
      </w:r>
      <w:r>
        <w:t xml:space="preserve"> </w:t>
      </w:r>
      <w:r w:rsidRPr="006B2258">
        <w:t>на</w:t>
      </w:r>
      <w:r>
        <w:t xml:space="preserve"> </w:t>
      </w:r>
      <w:r w:rsidRPr="006B2258">
        <w:t>оплату,</w:t>
      </w:r>
      <w:r>
        <w:t xml:space="preserve"> </w:t>
      </w:r>
      <w:r w:rsidRPr="006B2258">
        <w:t>а</w:t>
      </w:r>
      <w:r>
        <w:t xml:space="preserve"> </w:t>
      </w:r>
      <w:r w:rsidRPr="006B2258">
        <w:t>также</w:t>
      </w:r>
      <w:r>
        <w:t xml:space="preserve"> </w:t>
      </w:r>
      <w:r w:rsidRPr="006B2258">
        <w:t>письменного</w:t>
      </w:r>
      <w:r>
        <w:t xml:space="preserve"> </w:t>
      </w:r>
      <w:r w:rsidRPr="006B2258">
        <w:t>подтверждения</w:t>
      </w:r>
      <w:r>
        <w:t xml:space="preserve"> </w:t>
      </w:r>
      <w:r w:rsidRPr="006B2258">
        <w:t>того,</w:t>
      </w:r>
      <w:r>
        <w:t xml:space="preserve"> </w:t>
      </w:r>
      <w:r w:rsidRPr="006B2258">
        <w:t>что</w:t>
      </w:r>
      <w:r>
        <w:t xml:space="preserve"> </w:t>
      </w:r>
      <w:r w:rsidRPr="006B2258">
        <w:t>Поставщик:</w:t>
      </w:r>
    </w:p>
    <w:p w14:paraId="7FA1973F" w14:textId="77777777" w:rsidR="00097891" w:rsidRPr="006B2258" w:rsidRDefault="00097891" w:rsidP="00097891">
      <w:pPr>
        <w:ind w:firstLine="709"/>
        <w:jc w:val="both"/>
      </w:pPr>
      <w:r w:rsidRPr="006B2258">
        <w:t>отозвал</w:t>
      </w:r>
      <w:r>
        <w:t xml:space="preserve"> </w:t>
      </w:r>
      <w:r w:rsidRPr="006B2258">
        <w:t>или</w:t>
      </w:r>
      <w:r>
        <w:t xml:space="preserve"> </w:t>
      </w:r>
      <w:r w:rsidRPr="006B2258">
        <w:t>изменил</w:t>
      </w:r>
      <w:r>
        <w:t xml:space="preserve"> </w:t>
      </w:r>
      <w:r w:rsidRPr="006B2258">
        <w:t>тендерную</w:t>
      </w:r>
      <w:r>
        <w:t xml:space="preserve"> </w:t>
      </w:r>
      <w:r w:rsidRPr="006B2258">
        <w:t>заявку</w:t>
      </w:r>
      <w:r>
        <w:t xml:space="preserve"> </w:t>
      </w:r>
      <w:r w:rsidRPr="006B2258">
        <w:t>после</w:t>
      </w:r>
      <w:r>
        <w:t xml:space="preserve"> </w:t>
      </w:r>
      <w:r w:rsidRPr="006B2258">
        <w:t>истечения</w:t>
      </w:r>
      <w:r>
        <w:t xml:space="preserve"> </w:t>
      </w:r>
      <w:r w:rsidRPr="006B2258">
        <w:t>окончательного</w:t>
      </w:r>
      <w:r>
        <w:t xml:space="preserve"> </w:t>
      </w:r>
      <w:r w:rsidRPr="006B2258">
        <w:t>срока</w:t>
      </w:r>
      <w:r>
        <w:t xml:space="preserve"> </w:t>
      </w:r>
      <w:r w:rsidRPr="006B2258">
        <w:t>представления</w:t>
      </w:r>
      <w:r>
        <w:t xml:space="preserve"> </w:t>
      </w:r>
      <w:r w:rsidRPr="006B2258">
        <w:t>тендерных</w:t>
      </w:r>
      <w:r>
        <w:t xml:space="preserve"> </w:t>
      </w:r>
      <w:r w:rsidRPr="006B2258">
        <w:t>заявок/ценовых</w:t>
      </w:r>
      <w:r>
        <w:t xml:space="preserve"> </w:t>
      </w:r>
      <w:r w:rsidRPr="006B2258">
        <w:t>предложений;</w:t>
      </w:r>
    </w:p>
    <w:p w14:paraId="75345441" w14:textId="77777777" w:rsidR="00097891" w:rsidRPr="006B2258" w:rsidRDefault="00097891" w:rsidP="00097891">
      <w:pPr>
        <w:ind w:firstLine="709"/>
        <w:jc w:val="both"/>
      </w:pPr>
      <w:r w:rsidRPr="006B2258">
        <w:t>не</w:t>
      </w:r>
      <w:r>
        <w:t xml:space="preserve"> </w:t>
      </w:r>
      <w:r w:rsidRPr="006B2258">
        <w:t>подписал</w:t>
      </w:r>
      <w:r>
        <w:t xml:space="preserve"> </w:t>
      </w:r>
      <w:r w:rsidRPr="006B2258">
        <w:t>в</w:t>
      </w:r>
      <w:r>
        <w:t xml:space="preserve"> </w:t>
      </w:r>
      <w:r w:rsidRPr="006B2258">
        <w:t>установленные</w:t>
      </w:r>
      <w:r>
        <w:t xml:space="preserve"> </w:t>
      </w:r>
      <w:r w:rsidRPr="006B2258">
        <w:t>сроки</w:t>
      </w:r>
      <w:r>
        <w:t xml:space="preserve"> </w:t>
      </w:r>
      <w:r w:rsidRPr="006B2258">
        <w:t>договор</w:t>
      </w:r>
      <w:r>
        <w:t xml:space="preserve"> </w:t>
      </w:r>
      <w:r w:rsidRPr="006B2258">
        <w:t>о</w:t>
      </w:r>
      <w:r>
        <w:t xml:space="preserve"> </w:t>
      </w:r>
      <w:r w:rsidRPr="006B2258">
        <w:t>закупках;</w:t>
      </w:r>
    </w:p>
    <w:p w14:paraId="739131EE" w14:textId="77777777" w:rsidR="00097891" w:rsidRPr="006B2258" w:rsidRDefault="00097891" w:rsidP="00097891">
      <w:pPr>
        <w:ind w:firstLine="709"/>
        <w:jc w:val="both"/>
      </w:pPr>
      <w:r w:rsidRPr="006B2258">
        <w:t>не</w:t>
      </w:r>
      <w:r>
        <w:t xml:space="preserve"> </w:t>
      </w:r>
      <w:r w:rsidRPr="006B2258">
        <w:t>внес</w:t>
      </w:r>
      <w:r>
        <w:t xml:space="preserve"> </w:t>
      </w:r>
      <w:r w:rsidRPr="006B2258">
        <w:t>обеспечение</w:t>
      </w:r>
      <w:r>
        <w:t xml:space="preserve"> </w:t>
      </w:r>
      <w:r w:rsidRPr="006B2258">
        <w:t>исполнения</w:t>
      </w:r>
      <w:r>
        <w:t xml:space="preserve"> </w:t>
      </w:r>
      <w:r w:rsidRPr="006B2258">
        <w:t>договора</w:t>
      </w:r>
      <w:r>
        <w:t xml:space="preserve"> </w:t>
      </w:r>
      <w:r w:rsidRPr="006B2258">
        <w:t>о</w:t>
      </w:r>
      <w:r>
        <w:t xml:space="preserve"> </w:t>
      </w:r>
      <w:r w:rsidRPr="006B2258">
        <w:t>закупках</w:t>
      </w:r>
      <w:r>
        <w:t xml:space="preserve"> </w:t>
      </w:r>
      <w:r w:rsidRPr="006B2258">
        <w:t>после</w:t>
      </w:r>
      <w:r>
        <w:t xml:space="preserve"> </w:t>
      </w:r>
      <w:r w:rsidRPr="006B2258">
        <w:t>подписания</w:t>
      </w:r>
      <w:r>
        <w:t xml:space="preserve"> </w:t>
      </w:r>
      <w:r w:rsidRPr="006B2258">
        <w:t>договора</w:t>
      </w:r>
      <w:r>
        <w:t xml:space="preserve"> </w:t>
      </w:r>
      <w:r w:rsidRPr="006B2258">
        <w:t>о</w:t>
      </w:r>
      <w:r>
        <w:t xml:space="preserve"> </w:t>
      </w:r>
      <w:r w:rsidRPr="006B2258">
        <w:t>закупках</w:t>
      </w:r>
      <w:r>
        <w:t xml:space="preserve"> </w:t>
      </w:r>
      <w:r w:rsidRPr="006B2258">
        <w:t>в</w:t>
      </w:r>
      <w:r>
        <w:t xml:space="preserve"> </w:t>
      </w:r>
      <w:r w:rsidRPr="006B2258">
        <w:t>форме,</w:t>
      </w:r>
      <w:r>
        <w:t xml:space="preserve"> </w:t>
      </w:r>
      <w:r w:rsidRPr="006B2258">
        <w:t>объеме</w:t>
      </w:r>
      <w:r>
        <w:t xml:space="preserve"> </w:t>
      </w:r>
      <w:r w:rsidRPr="006B2258">
        <w:t>и</w:t>
      </w:r>
      <w:r>
        <w:t xml:space="preserve"> </w:t>
      </w:r>
      <w:r w:rsidRPr="006B2258">
        <w:t>на</w:t>
      </w:r>
      <w:r>
        <w:t xml:space="preserve"> </w:t>
      </w:r>
      <w:r w:rsidRPr="006B2258">
        <w:t>условиях,</w:t>
      </w:r>
      <w:r>
        <w:t xml:space="preserve"> </w:t>
      </w:r>
      <w:r w:rsidRPr="006B2258">
        <w:t>предусмотренных</w:t>
      </w:r>
      <w:r>
        <w:t xml:space="preserve"> </w:t>
      </w:r>
      <w:r w:rsidRPr="006B2258">
        <w:t>в</w:t>
      </w:r>
      <w:r>
        <w:t xml:space="preserve"> </w:t>
      </w:r>
      <w:r w:rsidRPr="006B2258">
        <w:t>тендерной</w:t>
      </w:r>
      <w:r>
        <w:t xml:space="preserve"> </w:t>
      </w:r>
      <w:r w:rsidRPr="006B2258">
        <w:t>документации/условиях</w:t>
      </w:r>
      <w:r>
        <w:t xml:space="preserve"> </w:t>
      </w:r>
      <w:r w:rsidRPr="006B2258">
        <w:t>закупок.</w:t>
      </w:r>
    </w:p>
    <w:p w14:paraId="24355C17" w14:textId="77777777" w:rsidR="00097891" w:rsidRPr="006B2258" w:rsidRDefault="00097891" w:rsidP="00097891">
      <w:pPr>
        <w:ind w:firstLine="709"/>
        <w:jc w:val="both"/>
      </w:pPr>
      <w:r w:rsidRPr="006B2258">
        <w:t>Данное</w:t>
      </w:r>
      <w:r>
        <w:t xml:space="preserve"> </w:t>
      </w:r>
      <w:r w:rsidRPr="006B2258">
        <w:t>гарантийное</w:t>
      </w:r>
      <w:r>
        <w:t xml:space="preserve"> </w:t>
      </w:r>
      <w:r w:rsidRPr="006B2258">
        <w:t>обязательство</w:t>
      </w:r>
      <w:r>
        <w:t xml:space="preserve"> </w:t>
      </w:r>
      <w:r w:rsidRPr="006B2258">
        <w:t>вступает</w:t>
      </w:r>
      <w:r>
        <w:t xml:space="preserve"> </w:t>
      </w:r>
      <w:r w:rsidRPr="006B2258">
        <w:t>в</w:t>
      </w:r>
      <w:r>
        <w:t xml:space="preserve"> </w:t>
      </w:r>
      <w:r w:rsidRPr="006B2258">
        <w:t>силу</w:t>
      </w:r>
      <w:r>
        <w:t xml:space="preserve"> </w:t>
      </w:r>
      <w:r w:rsidRPr="006B2258">
        <w:t>со</w:t>
      </w:r>
      <w:r>
        <w:t xml:space="preserve"> </w:t>
      </w:r>
      <w:r w:rsidRPr="006B2258">
        <w:t>дня</w:t>
      </w:r>
      <w:r>
        <w:t xml:space="preserve"> </w:t>
      </w:r>
      <w:r w:rsidRPr="006B2258">
        <w:t>вскрытия</w:t>
      </w:r>
      <w:r>
        <w:t xml:space="preserve"> </w:t>
      </w:r>
      <w:r w:rsidRPr="006B2258">
        <w:t>конвертов</w:t>
      </w:r>
      <w:r>
        <w:t xml:space="preserve"> </w:t>
      </w:r>
      <w:r w:rsidRPr="006B2258">
        <w:t>с</w:t>
      </w:r>
      <w:r>
        <w:t xml:space="preserve"> </w:t>
      </w:r>
      <w:r w:rsidRPr="006B2258">
        <w:t>тендерными</w:t>
      </w:r>
      <w:r>
        <w:t xml:space="preserve"> </w:t>
      </w:r>
      <w:r w:rsidRPr="006B2258">
        <w:t>заявками.</w:t>
      </w:r>
    </w:p>
    <w:p w14:paraId="2E1AB619" w14:textId="77777777" w:rsidR="00097891" w:rsidRPr="006B2258" w:rsidRDefault="00097891" w:rsidP="00097891">
      <w:pPr>
        <w:ind w:firstLine="709"/>
        <w:jc w:val="both"/>
      </w:pPr>
      <w:r w:rsidRPr="006B2258">
        <w:t>Данное</w:t>
      </w:r>
      <w:r>
        <w:t xml:space="preserve"> </w:t>
      </w:r>
      <w:r w:rsidRPr="006B2258">
        <w:t>гарантийное</w:t>
      </w:r>
      <w:r>
        <w:t xml:space="preserve"> </w:t>
      </w:r>
      <w:r w:rsidRPr="006B2258">
        <w:t>обязательство</w:t>
      </w:r>
      <w:r>
        <w:t xml:space="preserve"> </w:t>
      </w:r>
      <w:r w:rsidRPr="006B2258">
        <w:t>действует</w:t>
      </w:r>
      <w:r>
        <w:t xml:space="preserve"> </w:t>
      </w:r>
      <w:r w:rsidRPr="006B2258">
        <w:t>до</w:t>
      </w:r>
      <w:r>
        <w:t xml:space="preserve"> </w:t>
      </w:r>
      <w:r w:rsidRPr="006B2258">
        <w:t>окончательного</w:t>
      </w:r>
      <w:r>
        <w:t xml:space="preserve"> </w:t>
      </w:r>
      <w:r w:rsidRPr="006B2258">
        <w:t>срока</w:t>
      </w:r>
      <w:r>
        <w:t xml:space="preserve"> </w:t>
      </w:r>
      <w:r w:rsidRPr="006B2258">
        <w:t>действия</w:t>
      </w:r>
      <w:r>
        <w:t xml:space="preserve"> </w:t>
      </w:r>
      <w:r w:rsidRPr="006B2258">
        <w:t>тендерной</w:t>
      </w:r>
      <w:r>
        <w:t xml:space="preserve"> </w:t>
      </w:r>
      <w:r w:rsidRPr="006B2258">
        <w:t>заявки</w:t>
      </w:r>
      <w:r>
        <w:t xml:space="preserve"> </w:t>
      </w:r>
      <w:r w:rsidRPr="006B2258">
        <w:t>Поставщика</w:t>
      </w:r>
      <w:r>
        <w:t xml:space="preserve"> </w:t>
      </w:r>
      <w:r w:rsidRPr="006B2258">
        <w:t>на</w:t>
      </w:r>
      <w:r>
        <w:t xml:space="preserve"> </w:t>
      </w:r>
      <w:r w:rsidRPr="006B2258">
        <w:t>участие</w:t>
      </w:r>
      <w:r>
        <w:t xml:space="preserve"> </w:t>
      </w:r>
      <w:r w:rsidRPr="006B2258">
        <w:t>в</w:t>
      </w:r>
      <w:r>
        <w:t xml:space="preserve"> </w:t>
      </w:r>
      <w:r w:rsidRPr="006B2258">
        <w:t>тендере</w:t>
      </w:r>
      <w:r>
        <w:t xml:space="preserve"> </w:t>
      </w:r>
      <w:r w:rsidRPr="006B2258">
        <w:t>и</w:t>
      </w:r>
      <w:r>
        <w:t xml:space="preserve"> </w:t>
      </w:r>
      <w:r w:rsidRPr="006B2258">
        <w:t>истекает</w:t>
      </w:r>
      <w:r>
        <w:t xml:space="preserve"> </w:t>
      </w:r>
      <w:r w:rsidRPr="006B2258">
        <w:t>полностью</w:t>
      </w:r>
      <w:r>
        <w:t xml:space="preserve"> </w:t>
      </w:r>
      <w:r w:rsidRPr="006B2258">
        <w:t>и</w:t>
      </w:r>
      <w:r>
        <w:t xml:space="preserve"> </w:t>
      </w:r>
      <w:r w:rsidRPr="006B2258">
        <w:t>автоматически,</w:t>
      </w:r>
      <w:r>
        <w:t xml:space="preserve"> </w:t>
      </w:r>
      <w:r w:rsidRPr="006B2258">
        <w:t>независимо</w:t>
      </w:r>
      <w:r>
        <w:t xml:space="preserve"> </w:t>
      </w:r>
      <w:r w:rsidRPr="006B2258">
        <w:t>от</w:t>
      </w:r>
      <w:r>
        <w:t xml:space="preserve"> </w:t>
      </w:r>
      <w:r w:rsidRPr="006B2258">
        <w:t>того,</w:t>
      </w:r>
      <w:r>
        <w:t xml:space="preserve"> </w:t>
      </w:r>
      <w:r w:rsidRPr="006B2258">
        <w:t>будет</w:t>
      </w:r>
      <w:r>
        <w:t xml:space="preserve"> </w:t>
      </w:r>
      <w:r w:rsidRPr="006B2258">
        <w:t>ли</w:t>
      </w:r>
      <w:r>
        <w:t xml:space="preserve"> </w:t>
      </w:r>
      <w:r w:rsidRPr="006B2258">
        <w:t>нам</w:t>
      </w:r>
      <w:r>
        <w:t xml:space="preserve"> </w:t>
      </w:r>
      <w:r w:rsidRPr="006B2258">
        <w:t>возвращен</w:t>
      </w:r>
      <w:r>
        <w:t xml:space="preserve"> </w:t>
      </w:r>
      <w:r w:rsidRPr="006B2258">
        <w:t>этот</w:t>
      </w:r>
      <w:r>
        <w:t xml:space="preserve"> </w:t>
      </w:r>
      <w:r w:rsidRPr="006B2258">
        <w:t>документ</w:t>
      </w:r>
      <w:r>
        <w:t xml:space="preserve"> </w:t>
      </w:r>
      <w:r w:rsidRPr="006B2258">
        <w:t>или</w:t>
      </w:r>
      <w:r>
        <w:t xml:space="preserve"> </w:t>
      </w:r>
      <w:r w:rsidRPr="006B2258">
        <w:t>нет,</w:t>
      </w:r>
      <w:r>
        <w:t xml:space="preserve"> </w:t>
      </w:r>
      <w:r w:rsidRPr="006B2258">
        <w:t>если</w:t>
      </w:r>
      <w:r>
        <w:t xml:space="preserve"> </w:t>
      </w:r>
      <w:r w:rsidRPr="006B2258">
        <w:t>Ваше</w:t>
      </w:r>
      <w:r>
        <w:t xml:space="preserve"> </w:t>
      </w:r>
      <w:r w:rsidRPr="006B2258">
        <w:t>письменное</w:t>
      </w:r>
      <w:r>
        <w:t xml:space="preserve"> </w:t>
      </w:r>
      <w:r w:rsidRPr="006B2258">
        <w:t>требование</w:t>
      </w:r>
      <w:r>
        <w:t xml:space="preserve"> </w:t>
      </w:r>
      <w:r w:rsidRPr="006B2258">
        <w:t>не</w:t>
      </w:r>
      <w:r>
        <w:t xml:space="preserve"> </w:t>
      </w:r>
      <w:r w:rsidRPr="006B2258">
        <w:t>будет</w:t>
      </w:r>
      <w:r>
        <w:t xml:space="preserve"> </w:t>
      </w:r>
      <w:r w:rsidRPr="006B2258">
        <w:t>получено</w:t>
      </w:r>
      <w:r>
        <w:t xml:space="preserve"> </w:t>
      </w:r>
      <w:r w:rsidRPr="006B2258">
        <w:t>нами</w:t>
      </w:r>
      <w:r>
        <w:t xml:space="preserve"> </w:t>
      </w:r>
      <w:r w:rsidRPr="006B2258">
        <w:t>к</w:t>
      </w:r>
      <w:r>
        <w:t xml:space="preserve"> </w:t>
      </w:r>
      <w:r w:rsidRPr="006B2258">
        <w:t>концу</w:t>
      </w:r>
      <w:r>
        <w:t xml:space="preserve"> </w:t>
      </w:r>
      <w:r w:rsidRPr="006B2258">
        <w:t>____________.</w:t>
      </w:r>
      <w:r>
        <w:t xml:space="preserve"> </w:t>
      </w:r>
      <w:r w:rsidRPr="006B2258">
        <w:t>Если</w:t>
      </w:r>
      <w:r>
        <w:t xml:space="preserve"> </w:t>
      </w:r>
      <w:r w:rsidRPr="006B2258">
        <w:t>срок</w:t>
      </w:r>
      <w:r>
        <w:t xml:space="preserve"> </w:t>
      </w:r>
      <w:r w:rsidRPr="006B2258">
        <w:t>действия</w:t>
      </w:r>
      <w:r>
        <w:t xml:space="preserve"> </w:t>
      </w:r>
      <w:r w:rsidRPr="006B2258">
        <w:t>тендерной</w:t>
      </w:r>
      <w:r>
        <w:t xml:space="preserve"> </w:t>
      </w:r>
      <w:r w:rsidRPr="006B2258">
        <w:t>заявки</w:t>
      </w:r>
      <w:r>
        <w:t xml:space="preserve"> </w:t>
      </w:r>
      <w:r w:rsidRPr="006B2258">
        <w:t>продлен,</w:t>
      </w:r>
      <w:r>
        <w:t xml:space="preserve"> </w:t>
      </w:r>
      <w:r w:rsidRPr="006B2258">
        <w:t>то</w:t>
      </w:r>
      <w:r>
        <w:t xml:space="preserve"> </w:t>
      </w:r>
      <w:r w:rsidRPr="006B2258">
        <w:t>данное</w:t>
      </w:r>
      <w:r>
        <w:t xml:space="preserve"> </w:t>
      </w:r>
      <w:r w:rsidRPr="006B2258">
        <w:t>гарантийное</w:t>
      </w:r>
      <w:r>
        <w:t xml:space="preserve"> </w:t>
      </w:r>
      <w:r w:rsidRPr="006B2258">
        <w:t>обязательство</w:t>
      </w:r>
      <w:r>
        <w:t xml:space="preserve"> </w:t>
      </w:r>
      <w:r w:rsidRPr="006B2258">
        <w:t>продлевается</w:t>
      </w:r>
      <w:r>
        <w:t xml:space="preserve"> </w:t>
      </w:r>
      <w:r w:rsidRPr="006B2258">
        <w:t>на</w:t>
      </w:r>
      <w:r>
        <w:t xml:space="preserve"> </w:t>
      </w:r>
      <w:r w:rsidRPr="006B2258">
        <w:t>такой</w:t>
      </w:r>
      <w:r>
        <w:t xml:space="preserve"> </w:t>
      </w:r>
      <w:r w:rsidRPr="006B2258">
        <w:t>же</w:t>
      </w:r>
      <w:r>
        <w:t xml:space="preserve"> </w:t>
      </w:r>
      <w:r w:rsidRPr="006B2258">
        <w:t>срок.</w:t>
      </w:r>
    </w:p>
    <w:p w14:paraId="51C8AB75" w14:textId="77777777" w:rsidR="00097891" w:rsidRPr="006B2258" w:rsidRDefault="00097891" w:rsidP="00097891">
      <w:pPr>
        <w:ind w:firstLine="709"/>
        <w:jc w:val="both"/>
      </w:pPr>
      <w:r w:rsidRPr="006B2258">
        <w:t>Все</w:t>
      </w:r>
      <w:r>
        <w:t xml:space="preserve"> </w:t>
      </w:r>
      <w:r w:rsidRPr="006B2258">
        <w:t>права</w:t>
      </w:r>
      <w:r>
        <w:t xml:space="preserve"> </w:t>
      </w:r>
      <w:r w:rsidRPr="006B2258">
        <w:t>и</w:t>
      </w:r>
      <w:r>
        <w:t xml:space="preserve"> </w:t>
      </w:r>
      <w:r w:rsidRPr="006B2258">
        <w:t>обязанности,</w:t>
      </w:r>
      <w:r>
        <w:t xml:space="preserve"> </w:t>
      </w:r>
      <w:r w:rsidRPr="006B2258">
        <w:t>возникающие</w:t>
      </w:r>
      <w:r>
        <w:t xml:space="preserve"> </w:t>
      </w:r>
      <w:r w:rsidRPr="006B2258">
        <w:t>в</w:t>
      </w:r>
      <w:r>
        <w:t xml:space="preserve"> </w:t>
      </w:r>
      <w:r w:rsidRPr="006B2258">
        <w:t>связи</w:t>
      </w:r>
      <w:r>
        <w:t xml:space="preserve"> </w:t>
      </w:r>
      <w:r w:rsidRPr="006B2258">
        <w:t>с</w:t>
      </w:r>
      <w:r>
        <w:t xml:space="preserve"> </w:t>
      </w:r>
      <w:r w:rsidRPr="006B2258">
        <w:t>настоящим</w:t>
      </w:r>
      <w:r>
        <w:t xml:space="preserve"> </w:t>
      </w:r>
      <w:r w:rsidRPr="006B2258">
        <w:t>гарантийным</w:t>
      </w:r>
      <w:r>
        <w:t xml:space="preserve"> </w:t>
      </w:r>
      <w:r w:rsidRPr="006B2258">
        <w:t>обязательством,</w:t>
      </w:r>
      <w:r>
        <w:t xml:space="preserve"> </w:t>
      </w:r>
      <w:r w:rsidRPr="006B2258">
        <w:t>регулируются</w:t>
      </w:r>
      <w:r>
        <w:t xml:space="preserve"> </w:t>
      </w:r>
      <w:r w:rsidRPr="006B2258">
        <w:t>законодательством</w:t>
      </w:r>
      <w:r>
        <w:t xml:space="preserve"> </w:t>
      </w:r>
      <w:r w:rsidRPr="006B2258">
        <w:t>Республики</w:t>
      </w:r>
      <w:r>
        <w:t xml:space="preserve"> </w:t>
      </w:r>
      <w:r w:rsidRPr="006B2258">
        <w:t>Казахстан.</w:t>
      </w:r>
    </w:p>
    <w:p w14:paraId="1A668132" w14:textId="77777777" w:rsidR="00097891" w:rsidRPr="006B2258" w:rsidRDefault="00097891" w:rsidP="00097891">
      <w:pPr>
        <w:ind w:firstLine="709"/>
        <w:rPr>
          <w:lang w:val="kk-KZ"/>
        </w:rPr>
      </w:pPr>
    </w:p>
    <w:p w14:paraId="69771EE6" w14:textId="77777777" w:rsidR="00097891" w:rsidRPr="006B2258" w:rsidRDefault="00097891" w:rsidP="00097891">
      <w:pPr>
        <w:ind w:firstLine="709"/>
      </w:pPr>
      <w:r w:rsidRPr="006B2258">
        <w:t>Подпись</w:t>
      </w:r>
      <w:r>
        <w:t xml:space="preserve"> </w:t>
      </w:r>
      <w:r w:rsidRPr="006B2258">
        <w:t>и</w:t>
      </w:r>
      <w:r>
        <w:t xml:space="preserve"> </w:t>
      </w:r>
      <w:r w:rsidRPr="006B2258">
        <w:t>печать</w:t>
      </w:r>
      <w:r>
        <w:t xml:space="preserve"> </w:t>
      </w:r>
      <w:r w:rsidRPr="006B2258">
        <w:t>гаранта</w:t>
      </w:r>
      <w:r>
        <w:t xml:space="preserve">                              </w:t>
      </w:r>
      <w:r w:rsidRPr="006B2258">
        <w:t>Дата</w:t>
      </w:r>
      <w:r>
        <w:t xml:space="preserve"> </w:t>
      </w:r>
      <w:r w:rsidRPr="006B2258">
        <w:t>и</w:t>
      </w:r>
      <w:r>
        <w:t xml:space="preserve"> </w:t>
      </w:r>
      <w:r w:rsidRPr="006B2258">
        <w:t>адрес</w:t>
      </w:r>
    </w:p>
    <w:p w14:paraId="19E93F30" w14:textId="51243116" w:rsidR="00097891" w:rsidRDefault="00097891" w:rsidP="00097891">
      <w:pPr>
        <w:rPr>
          <w:lang w:val="kk-KZ"/>
        </w:rPr>
      </w:pPr>
    </w:p>
    <w:p w14:paraId="747C0C4E" w14:textId="55F0FB14" w:rsidR="00396C41" w:rsidRDefault="00396C41" w:rsidP="00097891">
      <w:pPr>
        <w:rPr>
          <w:lang w:val="kk-KZ"/>
        </w:rPr>
      </w:pPr>
    </w:p>
    <w:p w14:paraId="4641CDA9" w14:textId="77777777" w:rsidR="00097891" w:rsidRPr="006B2258" w:rsidRDefault="00097891" w:rsidP="00097891">
      <w:pPr>
        <w:jc w:val="right"/>
      </w:pPr>
      <w:r w:rsidRPr="006B2258">
        <w:lastRenderedPageBreak/>
        <w:t>Приложение</w:t>
      </w:r>
      <w:r>
        <w:t xml:space="preserve"> </w:t>
      </w:r>
      <w:r>
        <w:rPr>
          <w:lang w:val="kk-KZ"/>
        </w:rPr>
        <w:t>7</w:t>
      </w:r>
      <w:r w:rsidRPr="006B2258">
        <w:br/>
        <w:t>к</w:t>
      </w:r>
      <w:r>
        <w:t xml:space="preserve"> </w:t>
      </w:r>
      <w:r w:rsidRPr="006B2258">
        <w:t>тендерной</w:t>
      </w:r>
      <w:r>
        <w:t xml:space="preserve"> </w:t>
      </w:r>
      <w:r w:rsidRPr="006B2258">
        <w:t>документации</w:t>
      </w:r>
    </w:p>
    <w:p w14:paraId="657BA987" w14:textId="77777777" w:rsidR="00097891" w:rsidRPr="006B2258" w:rsidRDefault="00097891" w:rsidP="00097891">
      <w:pPr>
        <w:jc w:val="right"/>
      </w:pPr>
    </w:p>
    <w:p w14:paraId="542397C7" w14:textId="77777777" w:rsidR="00097891" w:rsidRDefault="00097891" w:rsidP="00097891">
      <w:pPr>
        <w:jc w:val="center"/>
        <w:rPr>
          <w:b/>
          <w:lang w:val="kk-KZ"/>
        </w:rPr>
      </w:pPr>
      <w:r w:rsidRPr="000309CD">
        <w:rPr>
          <w:b/>
          <w:lang w:val="kk-KZ"/>
        </w:rPr>
        <w:t xml:space="preserve">Типовой договор о закупе </w:t>
      </w:r>
      <w:r>
        <w:rPr>
          <w:b/>
          <w:lang w:val="kk-KZ"/>
        </w:rPr>
        <w:t>медицинской техники</w:t>
      </w:r>
      <w:r w:rsidRPr="000309CD">
        <w:rPr>
          <w:b/>
          <w:lang w:val="kk-KZ"/>
        </w:rPr>
        <w:t xml:space="preserve"> в рамках гарантированного объема бесплатной медицинской помощи для лечебно-профилактических органи</w:t>
      </w:r>
      <w:r>
        <w:rPr>
          <w:b/>
          <w:lang w:val="kk-KZ"/>
        </w:rPr>
        <w:t>заций Жамбылской области на 2021</w:t>
      </w:r>
      <w:r w:rsidRPr="000309CD">
        <w:rPr>
          <w:b/>
          <w:lang w:val="kk-KZ"/>
        </w:rPr>
        <w:t xml:space="preserve"> год</w:t>
      </w:r>
    </w:p>
    <w:p w14:paraId="7482912B" w14:textId="77777777" w:rsidR="00097891" w:rsidRPr="000309CD" w:rsidRDefault="00097891" w:rsidP="00097891">
      <w:pPr>
        <w:jc w:val="center"/>
        <w:rPr>
          <w:b/>
        </w:rPr>
      </w:pPr>
    </w:p>
    <w:p w14:paraId="500823B1" w14:textId="77777777" w:rsidR="00097891" w:rsidRPr="006B2258" w:rsidRDefault="00097891" w:rsidP="00097891">
      <w:pPr>
        <w:pStyle w:val="a4"/>
        <w:spacing w:before="0" w:beforeAutospacing="0" w:after="0" w:afterAutospacing="0"/>
        <w:ind w:firstLine="709"/>
        <w:jc w:val="both"/>
      </w:pPr>
      <w:r w:rsidRPr="006B2258">
        <w:t>____________________</w:t>
      </w:r>
      <w:r>
        <w:t xml:space="preserve">                                  </w:t>
      </w:r>
      <w:r w:rsidRPr="006B2258">
        <w:t>«__»</w:t>
      </w:r>
      <w:r>
        <w:t xml:space="preserve"> </w:t>
      </w:r>
      <w:r w:rsidRPr="006B2258">
        <w:t>__________</w:t>
      </w:r>
      <w:r>
        <w:t xml:space="preserve"> </w:t>
      </w:r>
      <w:r w:rsidRPr="006B2258">
        <w:t>_____</w:t>
      </w:r>
      <w:r>
        <w:t xml:space="preserve"> </w:t>
      </w:r>
      <w:r w:rsidRPr="006B2258">
        <w:t>г.</w:t>
      </w:r>
      <w:r w:rsidRPr="006B2258">
        <w:br/>
      </w:r>
      <w:r>
        <w:rPr>
          <w:i/>
          <w:sz w:val="20"/>
          <w:szCs w:val="20"/>
        </w:rPr>
        <w:t xml:space="preserve">                      </w:t>
      </w:r>
      <w:r w:rsidRPr="006B2258">
        <w:rPr>
          <w:i/>
          <w:sz w:val="20"/>
          <w:szCs w:val="20"/>
        </w:rPr>
        <w:t>(Местонахождение)</w:t>
      </w:r>
      <w:r w:rsidRPr="006B2258">
        <w:br/>
        <w:t>_______________________________________________,</w:t>
      </w:r>
      <w:r>
        <w:t xml:space="preserve">             </w:t>
      </w:r>
      <w:r w:rsidRPr="006B2258">
        <w:t>именуемый(ое)(ая)</w:t>
      </w:r>
    </w:p>
    <w:p w14:paraId="634E2DEB" w14:textId="77777777" w:rsidR="00097891" w:rsidRPr="006B2258" w:rsidRDefault="00097891" w:rsidP="00097891">
      <w:pPr>
        <w:pStyle w:val="a4"/>
        <w:spacing w:before="0" w:beforeAutospacing="0" w:after="0" w:afterAutospacing="0"/>
        <w:jc w:val="both"/>
        <w:rPr>
          <w:i/>
          <w:sz w:val="20"/>
          <w:szCs w:val="20"/>
        </w:rPr>
      </w:pPr>
      <w:r>
        <w:t xml:space="preserve">                </w:t>
      </w:r>
      <w:r w:rsidRPr="006B2258">
        <w:rPr>
          <w:i/>
          <w:sz w:val="20"/>
          <w:szCs w:val="20"/>
        </w:rPr>
        <w:t>(полное</w:t>
      </w:r>
      <w:r>
        <w:rPr>
          <w:i/>
          <w:sz w:val="20"/>
          <w:szCs w:val="20"/>
        </w:rPr>
        <w:t xml:space="preserve"> </w:t>
      </w:r>
      <w:r w:rsidRPr="006B2258">
        <w:rPr>
          <w:i/>
          <w:sz w:val="20"/>
          <w:szCs w:val="20"/>
        </w:rPr>
        <w:t>наименование</w:t>
      </w:r>
      <w:r>
        <w:rPr>
          <w:i/>
          <w:sz w:val="20"/>
          <w:szCs w:val="20"/>
        </w:rPr>
        <w:t xml:space="preserve"> </w:t>
      </w:r>
      <w:r w:rsidRPr="006B2258">
        <w:rPr>
          <w:i/>
          <w:sz w:val="20"/>
          <w:szCs w:val="20"/>
        </w:rPr>
        <w:t>Заказчика)</w:t>
      </w:r>
    </w:p>
    <w:p w14:paraId="49446A6F" w14:textId="77777777" w:rsidR="00097891" w:rsidRPr="006B2258" w:rsidRDefault="00097891" w:rsidP="00097891">
      <w:pPr>
        <w:pStyle w:val="a4"/>
        <w:spacing w:before="0" w:beforeAutospacing="0" w:after="0" w:afterAutospacing="0"/>
        <w:jc w:val="both"/>
      </w:pPr>
      <w:r w:rsidRPr="006B2258">
        <w:t>в</w:t>
      </w:r>
      <w:r>
        <w:t xml:space="preserve"> </w:t>
      </w:r>
      <w:r w:rsidRPr="006B2258">
        <w:t>дальнейшем</w:t>
      </w:r>
      <w:r>
        <w:t xml:space="preserve"> </w:t>
      </w:r>
      <w:r w:rsidRPr="006B2258">
        <w:t>-</w:t>
      </w:r>
      <w:r>
        <w:t xml:space="preserve"> </w:t>
      </w:r>
      <w:r w:rsidRPr="006B2258">
        <w:t>«Заказчик»,</w:t>
      </w:r>
      <w:r>
        <w:t xml:space="preserve"> </w:t>
      </w:r>
      <w:r w:rsidRPr="006B2258">
        <w:t>в</w:t>
      </w:r>
      <w:r>
        <w:t xml:space="preserve"> </w:t>
      </w:r>
      <w:r w:rsidRPr="006B2258">
        <w:t>лице</w:t>
      </w:r>
      <w:r>
        <w:t xml:space="preserve"> </w:t>
      </w:r>
      <w:r w:rsidRPr="006B2258">
        <w:t>____________________________________________</w:t>
      </w:r>
      <w:r w:rsidRPr="006B2258">
        <w:br/>
        <w:t>_____________________________________________________________,</w:t>
      </w:r>
      <w:r w:rsidRPr="006B2258">
        <w:br/>
      </w:r>
      <w:r>
        <w:rPr>
          <w:i/>
          <w:sz w:val="20"/>
          <w:szCs w:val="20"/>
        </w:rPr>
        <w:t xml:space="preserve">                    </w:t>
      </w:r>
      <w:r w:rsidRPr="006B2258">
        <w:rPr>
          <w:i/>
          <w:sz w:val="20"/>
          <w:szCs w:val="20"/>
        </w:rPr>
        <w:t>(должность,</w:t>
      </w:r>
      <w:r>
        <w:rPr>
          <w:i/>
          <w:sz w:val="20"/>
          <w:szCs w:val="20"/>
        </w:rPr>
        <w:t xml:space="preserve"> </w:t>
      </w:r>
      <w:r w:rsidRPr="006B2258">
        <w:rPr>
          <w:i/>
          <w:sz w:val="20"/>
          <w:szCs w:val="20"/>
        </w:rPr>
        <w:t>фамилия,</w:t>
      </w:r>
      <w:r>
        <w:rPr>
          <w:i/>
          <w:sz w:val="20"/>
          <w:szCs w:val="20"/>
        </w:rPr>
        <w:t xml:space="preserve"> </w:t>
      </w:r>
      <w:r w:rsidRPr="006B2258">
        <w:rPr>
          <w:i/>
          <w:sz w:val="20"/>
          <w:szCs w:val="20"/>
        </w:rPr>
        <w:t>имя,</w:t>
      </w:r>
      <w:r>
        <w:rPr>
          <w:i/>
          <w:sz w:val="20"/>
          <w:szCs w:val="20"/>
        </w:rPr>
        <w:t xml:space="preserve"> </w:t>
      </w:r>
      <w:r w:rsidRPr="006B2258">
        <w:rPr>
          <w:i/>
          <w:sz w:val="20"/>
          <w:szCs w:val="20"/>
        </w:rPr>
        <w:t>отчество</w:t>
      </w:r>
      <w:r>
        <w:rPr>
          <w:i/>
          <w:sz w:val="20"/>
          <w:szCs w:val="20"/>
        </w:rPr>
        <w:t xml:space="preserve"> </w:t>
      </w:r>
      <w:r w:rsidRPr="006B2258">
        <w:rPr>
          <w:i/>
          <w:sz w:val="20"/>
          <w:szCs w:val="20"/>
        </w:rPr>
        <w:t>уполномоченного</w:t>
      </w:r>
      <w:r>
        <w:rPr>
          <w:i/>
          <w:sz w:val="20"/>
          <w:szCs w:val="20"/>
        </w:rPr>
        <w:t xml:space="preserve"> </w:t>
      </w:r>
      <w:r w:rsidRPr="006B2258">
        <w:rPr>
          <w:i/>
          <w:sz w:val="20"/>
          <w:szCs w:val="20"/>
        </w:rPr>
        <w:t>лица)</w:t>
      </w:r>
    </w:p>
    <w:p w14:paraId="60B40AE6" w14:textId="77777777" w:rsidR="00097891" w:rsidRPr="006B2258" w:rsidRDefault="00097891" w:rsidP="00097891">
      <w:pPr>
        <w:pStyle w:val="a4"/>
        <w:spacing w:before="0" w:beforeAutospacing="0" w:after="0" w:afterAutospacing="0"/>
        <w:jc w:val="both"/>
        <w:rPr>
          <w:i/>
          <w:sz w:val="20"/>
          <w:szCs w:val="20"/>
        </w:rPr>
      </w:pPr>
      <w:r w:rsidRPr="006B2258">
        <w:t>с</w:t>
      </w:r>
      <w:r>
        <w:t xml:space="preserve"> </w:t>
      </w:r>
      <w:r w:rsidRPr="006B2258">
        <w:t>одной</w:t>
      </w:r>
      <w:r>
        <w:t xml:space="preserve"> </w:t>
      </w:r>
      <w:r w:rsidRPr="006B2258">
        <w:t>стороны</w:t>
      </w:r>
      <w:r>
        <w:t xml:space="preserve"> </w:t>
      </w:r>
      <w:r w:rsidRPr="006B2258">
        <w:t>и</w:t>
      </w:r>
      <w:r>
        <w:t xml:space="preserve"> </w:t>
      </w:r>
      <w:r w:rsidRPr="006B2258">
        <w:t>______________________________________________</w:t>
      </w:r>
      <w:r w:rsidRPr="006B2258">
        <w:br/>
      </w:r>
      <w:r>
        <w:t xml:space="preserve">                                                                             </w:t>
      </w:r>
      <w:r w:rsidRPr="006B2258">
        <w:rPr>
          <w:i/>
          <w:sz w:val="20"/>
          <w:szCs w:val="20"/>
        </w:rPr>
        <w:t>(полное</w:t>
      </w:r>
      <w:r>
        <w:rPr>
          <w:i/>
          <w:sz w:val="20"/>
          <w:szCs w:val="20"/>
        </w:rPr>
        <w:t xml:space="preserve"> </w:t>
      </w:r>
      <w:r w:rsidRPr="006B2258">
        <w:rPr>
          <w:i/>
          <w:sz w:val="20"/>
          <w:szCs w:val="20"/>
        </w:rPr>
        <w:t>наименование</w:t>
      </w:r>
      <w:r>
        <w:rPr>
          <w:i/>
          <w:sz w:val="20"/>
          <w:szCs w:val="20"/>
        </w:rPr>
        <w:t xml:space="preserve"> </w:t>
      </w:r>
      <w:r w:rsidRPr="006B2258">
        <w:rPr>
          <w:i/>
          <w:sz w:val="20"/>
          <w:szCs w:val="20"/>
        </w:rPr>
        <w:t>Поставщика</w:t>
      </w:r>
      <w:r>
        <w:rPr>
          <w:i/>
          <w:sz w:val="20"/>
          <w:szCs w:val="20"/>
        </w:rPr>
        <w:t xml:space="preserve"> </w:t>
      </w:r>
      <w:r w:rsidRPr="006B2258">
        <w:rPr>
          <w:i/>
          <w:sz w:val="20"/>
          <w:szCs w:val="20"/>
        </w:rPr>
        <w:t>-</w:t>
      </w:r>
      <w:r>
        <w:rPr>
          <w:i/>
          <w:sz w:val="20"/>
          <w:szCs w:val="20"/>
        </w:rPr>
        <w:t xml:space="preserve"> </w:t>
      </w:r>
      <w:r w:rsidRPr="006B2258">
        <w:rPr>
          <w:i/>
          <w:sz w:val="20"/>
          <w:szCs w:val="20"/>
        </w:rPr>
        <w:t>победителя</w:t>
      </w:r>
      <w:r>
        <w:rPr>
          <w:i/>
          <w:sz w:val="20"/>
          <w:szCs w:val="20"/>
        </w:rPr>
        <w:t xml:space="preserve"> </w:t>
      </w:r>
      <w:r w:rsidRPr="006B2258">
        <w:rPr>
          <w:i/>
          <w:sz w:val="20"/>
          <w:szCs w:val="20"/>
        </w:rPr>
        <w:t>тендера)</w:t>
      </w:r>
    </w:p>
    <w:p w14:paraId="76130CF1" w14:textId="77777777" w:rsidR="00097891" w:rsidRPr="006B2258" w:rsidRDefault="00097891" w:rsidP="00097891">
      <w:pPr>
        <w:pStyle w:val="a4"/>
        <w:spacing w:before="0" w:beforeAutospacing="0" w:after="0" w:afterAutospacing="0"/>
        <w:jc w:val="both"/>
      </w:pPr>
      <w:r w:rsidRPr="006B2258">
        <w:t>_______________,</w:t>
      </w:r>
      <w:r>
        <w:t xml:space="preserve"> </w:t>
      </w:r>
      <w:r w:rsidRPr="006B2258">
        <w:t>именуемый</w:t>
      </w:r>
      <w:r>
        <w:t xml:space="preserve"> </w:t>
      </w:r>
      <w:r w:rsidRPr="006B2258">
        <w:t>(ое)(ая)</w:t>
      </w:r>
      <w:r>
        <w:t xml:space="preserve"> </w:t>
      </w:r>
      <w:r w:rsidRPr="006B2258">
        <w:t>в</w:t>
      </w:r>
      <w:r>
        <w:t xml:space="preserve"> </w:t>
      </w:r>
      <w:r w:rsidRPr="006B2258">
        <w:t>дальнейшем</w:t>
      </w:r>
      <w:r>
        <w:t xml:space="preserve"> </w:t>
      </w:r>
      <w:r w:rsidRPr="006B2258">
        <w:t>-</w:t>
      </w:r>
      <w:r>
        <w:t xml:space="preserve"> </w:t>
      </w:r>
      <w:r w:rsidRPr="006B2258">
        <w:t>«Поставщик»,</w:t>
      </w:r>
      <w:r w:rsidRPr="006B2258">
        <w:br/>
        <w:t>в</w:t>
      </w:r>
      <w:r>
        <w:t xml:space="preserve"> </w:t>
      </w:r>
      <w:r w:rsidRPr="006B2258">
        <w:t>лице</w:t>
      </w:r>
      <w:r>
        <w:t xml:space="preserve"> </w:t>
      </w:r>
      <w:r w:rsidRPr="006B2258">
        <w:t>________________________________________________________,</w:t>
      </w:r>
    </w:p>
    <w:p w14:paraId="53E46F43" w14:textId="77777777" w:rsidR="00097891" w:rsidRPr="006B2258" w:rsidRDefault="00097891" w:rsidP="00097891">
      <w:pPr>
        <w:pStyle w:val="a4"/>
        <w:spacing w:before="0" w:beforeAutospacing="0" w:after="0" w:afterAutospacing="0"/>
        <w:jc w:val="both"/>
        <w:rPr>
          <w:i/>
          <w:sz w:val="20"/>
          <w:szCs w:val="20"/>
        </w:rPr>
      </w:pPr>
      <w:r>
        <w:rPr>
          <w:i/>
          <w:sz w:val="20"/>
          <w:szCs w:val="20"/>
        </w:rPr>
        <w:t xml:space="preserve">                         </w:t>
      </w:r>
      <w:r w:rsidRPr="006B2258">
        <w:rPr>
          <w:i/>
          <w:sz w:val="20"/>
          <w:szCs w:val="20"/>
        </w:rPr>
        <w:t>(должность,</w:t>
      </w:r>
      <w:r>
        <w:rPr>
          <w:i/>
          <w:sz w:val="20"/>
          <w:szCs w:val="20"/>
        </w:rPr>
        <w:t xml:space="preserve"> </w:t>
      </w:r>
      <w:r w:rsidRPr="006B2258">
        <w:rPr>
          <w:i/>
          <w:sz w:val="20"/>
          <w:szCs w:val="20"/>
        </w:rPr>
        <w:t>фамилия,</w:t>
      </w:r>
      <w:r>
        <w:rPr>
          <w:i/>
          <w:sz w:val="20"/>
          <w:szCs w:val="20"/>
        </w:rPr>
        <w:t xml:space="preserve"> </w:t>
      </w:r>
      <w:r w:rsidRPr="006B2258">
        <w:rPr>
          <w:i/>
          <w:sz w:val="20"/>
          <w:szCs w:val="20"/>
        </w:rPr>
        <w:t>имя,</w:t>
      </w:r>
      <w:r>
        <w:rPr>
          <w:i/>
          <w:sz w:val="20"/>
          <w:szCs w:val="20"/>
        </w:rPr>
        <w:t xml:space="preserve"> </w:t>
      </w:r>
      <w:r w:rsidRPr="006B2258">
        <w:rPr>
          <w:i/>
          <w:sz w:val="20"/>
          <w:szCs w:val="20"/>
        </w:rPr>
        <w:t>отчество</w:t>
      </w:r>
      <w:r>
        <w:rPr>
          <w:i/>
          <w:sz w:val="20"/>
          <w:szCs w:val="20"/>
        </w:rPr>
        <w:t xml:space="preserve"> </w:t>
      </w:r>
      <w:r w:rsidRPr="006B2258">
        <w:rPr>
          <w:i/>
          <w:sz w:val="20"/>
          <w:szCs w:val="20"/>
        </w:rPr>
        <w:t>уполномоченного</w:t>
      </w:r>
      <w:r>
        <w:rPr>
          <w:i/>
          <w:sz w:val="20"/>
          <w:szCs w:val="20"/>
        </w:rPr>
        <w:t xml:space="preserve"> </w:t>
      </w:r>
      <w:r w:rsidRPr="006B2258">
        <w:rPr>
          <w:i/>
          <w:sz w:val="20"/>
          <w:szCs w:val="20"/>
        </w:rPr>
        <w:t>лица)</w:t>
      </w:r>
    </w:p>
    <w:p w14:paraId="7D8D44F6" w14:textId="77777777" w:rsidR="00097891" w:rsidRPr="006B2258" w:rsidRDefault="00097891" w:rsidP="00097891">
      <w:pPr>
        <w:pStyle w:val="a4"/>
        <w:spacing w:before="0" w:beforeAutospacing="0" w:after="0" w:afterAutospacing="0"/>
        <w:jc w:val="both"/>
      </w:pPr>
      <w:r w:rsidRPr="006B2258">
        <w:t>действующего</w:t>
      </w:r>
      <w:r>
        <w:t xml:space="preserve"> </w:t>
      </w:r>
      <w:r w:rsidRPr="006B2258">
        <w:t>на</w:t>
      </w:r>
      <w:r>
        <w:t xml:space="preserve"> </w:t>
      </w:r>
      <w:r w:rsidRPr="006B2258">
        <w:t>основании</w:t>
      </w:r>
      <w:r>
        <w:t xml:space="preserve"> </w:t>
      </w:r>
      <w:r w:rsidRPr="006B2258">
        <w:t>____________________________________,</w:t>
      </w:r>
    </w:p>
    <w:p w14:paraId="2F9B9997" w14:textId="77777777" w:rsidR="00097891" w:rsidRPr="006B2258" w:rsidRDefault="00097891" w:rsidP="00097891">
      <w:pPr>
        <w:pStyle w:val="a4"/>
        <w:spacing w:before="0" w:beforeAutospacing="0" w:after="0" w:afterAutospacing="0"/>
        <w:jc w:val="both"/>
        <w:rPr>
          <w:i/>
          <w:sz w:val="20"/>
          <w:szCs w:val="20"/>
        </w:rPr>
      </w:pPr>
      <w:r>
        <w:t xml:space="preserve">                                                                  </w:t>
      </w:r>
      <w:r w:rsidRPr="006B2258">
        <w:rPr>
          <w:i/>
          <w:sz w:val="20"/>
          <w:szCs w:val="20"/>
        </w:rPr>
        <w:t>(устава,</w:t>
      </w:r>
      <w:r>
        <w:rPr>
          <w:i/>
          <w:sz w:val="20"/>
          <w:szCs w:val="20"/>
        </w:rPr>
        <w:t xml:space="preserve"> </w:t>
      </w:r>
      <w:r w:rsidRPr="006B2258">
        <w:rPr>
          <w:i/>
          <w:sz w:val="20"/>
          <w:szCs w:val="20"/>
        </w:rPr>
        <w:t>положения</w:t>
      </w:r>
      <w:r>
        <w:rPr>
          <w:i/>
          <w:sz w:val="20"/>
          <w:szCs w:val="20"/>
        </w:rPr>
        <w:t xml:space="preserve"> </w:t>
      </w:r>
      <w:r w:rsidRPr="006B2258">
        <w:rPr>
          <w:i/>
          <w:sz w:val="20"/>
          <w:szCs w:val="20"/>
        </w:rPr>
        <w:t>и</w:t>
      </w:r>
      <w:r>
        <w:rPr>
          <w:i/>
          <w:sz w:val="20"/>
          <w:szCs w:val="20"/>
        </w:rPr>
        <w:t xml:space="preserve"> </w:t>
      </w:r>
      <w:r w:rsidRPr="006B2258">
        <w:rPr>
          <w:i/>
          <w:sz w:val="20"/>
          <w:szCs w:val="20"/>
        </w:rPr>
        <w:t>т.п.)</w:t>
      </w:r>
    </w:p>
    <w:p w14:paraId="7F5FF205" w14:textId="77777777" w:rsidR="00097891" w:rsidRPr="006B2258" w:rsidRDefault="00097891" w:rsidP="00097891">
      <w:pPr>
        <w:pStyle w:val="a4"/>
        <w:spacing w:before="0" w:beforeAutospacing="0" w:after="0" w:afterAutospacing="0"/>
        <w:jc w:val="both"/>
      </w:pPr>
      <w:r w:rsidRPr="006B2258">
        <w:t>с</w:t>
      </w:r>
      <w:r>
        <w:t xml:space="preserve"> </w:t>
      </w:r>
      <w:r w:rsidRPr="006B2258">
        <w:t>другой</w:t>
      </w:r>
      <w:r>
        <w:t xml:space="preserve"> </w:t>
      </w:r>
      <w:r w:rsidRPr="006B2258">
        <w:t>стороны,</w:t>
      </w:r>
      <w:r>
        <w:t xml:space="preserve"> </w:t>
      </w:r>
      <w:r w:rsidRPr="006B2258">
        <w:t>на</w:t>
      </w:r>
      <w:r>
        <w:t xml:space="preserve"> </w:t>
      </w:r>
      <w:r w:rsidRPr="006B2258">
        <w:t>основании</w:t>
      </w:r>
      <w:r>
        <w:t xml:space="preserve"> </w:t>
      </w:r>
      <w:r w:rsidRPr="006B2258">
        <w:rPr>
          <w:b/>
          <w:bCs/>
        </w:rPr>
        <w:t>Правил</w:t>
      </w:r>
      <w:r>
        <w:rPr>
          <w:b/>
          <w:bCs/>
        </w:rPr>
        <w:t xml:space="preserve"> </w:t>
      </w:r>
      <w:r w:rsidRPr="006B2258">
        <w:rPr>
          <w:b/>
          <w:bCs/>
        </w:rPr>
        <w:t>организации</w:t>
      </w:r>
      <w:r>
        <w:rPr>
          <w:b/>
          <w:bCs/>
        </w:rPr>
        <w:t xml:space="preserve"> </w:t>
      </w:r>
      <w:r w:rsidRPr="006B2258">
        <w:rPr>
          <w:b/>
          <w:bCs/>
        </w:rPr>
        <w:t>и</w:t>
      </w:r>
      <w:r>
        <w:rPr>
          <w:b/>
          <w:bCs/>
        </w:rPr>
        <w:t xml:space="preserve"> </w:t>
      </w:r>
      <w:r w:rsidRPr="006B2258">
        <w:rPr>
          <w:b/>
          <w:bCs/>
        </w:rPr>
        <w:t>проведения</w:t>
      </w:r>
      <w:r>
        <w:rPr>
          <w:b/>
          <w:bCs/>
        </w:rPr>
        <w:t xml:space="preserve"> </w:t>
      </w:r>
      <w:r w:rsidRPr="006B2258">
        <w:rPr>
          <w:b/>
          <w:bCs/>
        </w:rPr>
        <w:t>закупа</w:t>
      </w:r>
      <w:r>
        <w:rPr>
          <w:b/>
          <w:bCs/>
        </w:rPr>
        <w:t xml:space="preserve"> </w:t>
      </w:r>
      <w:r w:rsidRPr="006B2258">
        <w:rPr>
          <w:b/>
          <w:bCs/>
        </w:rPr>
        <w:t>лекарственных</w:t>
      </w:r>
      <w:r>
        <w:rPr>
          <w:b/>
          <w:bCs/>
        </w:rPr>
        <w:t xml:space="preserve"> </w:t>
      </w:r>
      <w:r w:rsidRPr="006B2258">
        <w:rPr>
          <w:b/>
          <w:bCs/>
        </w:rPr>
        <w:t>средств,</w:t>
      </w:r>
      <w:r>
        <w:rPr>
          <w:b/>
          <w:bCs/>
        </w:rPr>
        <w:t xml:space="preserve"> </w:t>
      </w:r>
      <w:r w:rsidRPr="006B2258">
        <w:rPr>
          <w:b/>
          <w:bCs/>
        </w:rPr>
        <w:t>профилактических</w:t>
      </w:r>
      <w:r>
        <w:rPr>
          <w:b/>
          <w:bCs/>
        </w:rPr>
        <w:t xml:space="preserve"> </w:t>
      </w:r>
      <w:r w:rsidRPr="006B2258">
        <w:rPr>
          <w:b/>
          <w:bCs/>
        </w:rPr>
        <w:t>(иммунобиологических,</w:t>
      </w:r>
      <w:r>
        <w:rPr>
          <w:b/>
          <w:bCs/>
        </w:rPr>
        <w:t xml:space="preserve"> </w:t>
      </w:r>
      <w:r w:rsidRPr="006B2258">
        <w:rPr>
          <w:b/>
          <w:bCs/>
        </w:rPr>
        <w:t>диагностических,</w:t>
      </w:r>
      <w:r>
        <w:rPr>
          <w:b/>
          <w:bCs/>
        </w:rPr>
        <w:t xml:space="preserve"> </w:t>
      </w:r>
      <w:r w:rsidRPr="006B2258">
        <w:rPr>
          <w:b/>
          <w:bCs/>
        </w:rPr>
        <w:t>дезинфицирующих)</w:t>
      </w:r>
      <w:r>
        <w:rPr>
          <w:b/>
          <w:bCs/>
        </w:rPr>
        <w:t xml:space="preserve"> </w:t>
      </w:r>
      <w:r w:rsidRPr="006B2258">
        <w:rPr>
          <w:b/>
          <w:bCs/>
        </w:rPr>
        <w:t>препаратов,</w:t>
      </w:r>
      <w:r>
        <w:rPr>
          <w:b/>
          <w:bCs/>
        </w:rPr>
        <w:t xml:space="preserve"> </w:t>
      </w:r>
      <w:r w:rsidRPr="006B2258">
        <w:rPr>
          <w:b/>
          <w:bCs/>
        </w:rPr>
        <w:t>изделий</w:t>
      </w:r>
      <w:r>
        <w:rPr>
          <w:b/>
          <w:bCs/>
        </w:rPr>
        <w:t xml:space="preserve"> </w:t>
      </w:r>
      <w:r w:rsidRPr="006B2258">
        <w:rPr>
          <w:b/>
          <w:bCs/>
        </w:rPr>
        <w:t>медицинского</w:t>
      </w:r>
      <w:r>
        <w:rPr>
          <w:b/>
          <w:bCs/>
        </w:rPr>
        <w:t xml:space="preserve"> </w:t>
      </w:r>
      <w:r w:rsidRPr="006B2258">
        <w:rPr>
          <w:b/>
          <w:bCs/>
        </w:rPr>
        <w:t>назначения</w:t>
      </w:r>
      <w:r>
        <w:rPr>
          <w:b/>
          <w:bCs/>
        </w:rPr>
        <w:t xml:space="preserve"> </w:t>
      </w:r>
      <w:r w:rsidRPr="006B2258">
        <w:rPr>
          <w:b/>
          <w:bCs/>
        </w:rPr>
        <w:t>и</w:t>
      </w:r>
      <w:r>
        <w:rPr>
          <w:b/>
          <w:bCs/>
        </w:rPr>
        <w:t xml:space="preserve"> </w:t>
      </w:r>
      <w:r w:rsidRPr="006B2258">
        <w:rPr>
          <w:b/>
          <w:bCs/>
        </w:rPr>
        <w:t>медицинской</w:t>
      </w:r>
      <w:r>
        <w:rPr>
          <w:b/>
          <w:bCs/>
        </w:rPr>
        <w:t xml:space="preserve"> </w:t>
      </w:r>
      <w:r w:rsidRPr="006B2258">
        <w:rPr>
          <w:b/>
          <w:bCs/>
        </w:rPr>
        <w:t>техники</w:t>
      </w:r>
      <w:r>
        <w:rPr>
          <w:b/>
          <w:bCs/>
        </w:rPr>
        <w:t xml:space="preserve"> </w:t>
      </w:r>
      <w:r w:rsidRPr="006B2258">
        <w:rPr>
          <w:b/>
          <w:bCs/>
        </w:rPr>
        <w:t>по</w:t>
      </w:r>
      <w:r>
        <w:rPr>
          <w:b/>
          <w:bCs/>
        </w:rPr>
        <w:t xml:space="preserve"> </w:t>
      </w:r>
      <w:r w:rsidRPr="006B2258">
        <w:rPr>
          <w:b/>
          <w:bCs/>
        </w:rPr>
        <w:t>оказанию</w:t>
      </w:r>
      <w:r>
        <w:rPr>
          <w:b/>
          <w:bCs/>
        </w:rPr>
        <w:t xml:space="preserve"> </w:t>
      </w:r>
      <w:r w:rsidRPr="006B2258">
        <w:rPr>
          <w:b/>
          <w:bCs/>
        </w:rPr>
        <w:t>гарантированного</w:t>
      </w:r>
      <w:r>
        <w:rPr>
          <w:b/>
          <w:bCs/>
        </w:rPr>
        <w:t xml:space="preserve"> </w:t>
      </w:r>
      <w:r w:rsidRPr="006B2258">
        <w:rPr>
          <w:b/>
          <w:bCs/>
        </w:rPr>
        <w:t>объема</w:t>
      </w:r>
      <w:r>
        <w:rPr>
          <w:b/>
          <w:bCs/>
        </w:rPr>
        <w:t xml:space="preserve"> </w:t>
      </w:r>
      <w:r w:rsidRPr="006B2258">
        <w:rPr>
          <w:b/>
          <w:bCs/>
        </w:rPr>
        <w:t>бесплатной</w:t>
      </w:r>
      <w:r>
        <w:rPr>
          <w:b/>
          <w:bCs/>
        </w:rPr>
        <w:t xml:space="preserve"> </w:t>
      </w:r>
      <w:r w:rsidRPr="006B2258">
        <w:rPr>
          <w:b/>
          <w:bCs/>
        </w:rPr>
        <w:t>медицинской</w:t>
      </w:r>
      <w:r>
        <w:rPr>
          <w:b/>
          <w:bCs/>
        </w:rPr>
        <w:t xml:space="preserve"> </w:t>
      </w:r>
      <w:r w:rsidRPr="006B2258">
        <w:rPr>
          <w:b/>
          <w:bCs/>
        </w:rPr>
        <w:t>помощи</w:t>
      </w:r>
      <w:r>
        <w:t xml:space="preserve"> </w:t>
      </w:r>
      <w:r w:rsidRPr="006B2258">
        <w:t>и</w:t>
      </w:r>
      <w:r>
        <w:t xml:space="preserve"> </w:t>
      </w:r>
      <w:r w:rsidRPr="006B2258">
        <w:t>протокола</w:t>
      </w:r>
      <w:r>
        <w:t xml:space="preserve"> </w:t>
      </w:r>
      <w:r w:rsidRPr="006B2258">
        <w:t>об</w:t>
      </w:r>
      <w:r>
        <w:t xml:space="preserve"> </w:t>
      </w:r>
      <w:r w:rsidRPr="006B2258">
        <w:t>итогах</w:t>
      </w:r>
      <w:r>
        <w:t xml:space="preserve"> </w:t>
      </w:r>
      <w:r w:rsidRPr="006B2258">
        <w:t>закупа</w:t>
      </w:r>
      <w:r>
        <w:t xml:space="preserve"> </w:t>
      </w:r>
      <w:r w:rsidRPr="006B2258">
        <w:t>способом</w:t>
      </w:r>
      <w:r>
        <w:t xml:space="preserve"> </w:t>
      </w:r>
      <w:r w:rsidRPr="006B2258">
        <w:t>______________________</w:t>
      </w:r>
      <w:r>
        <w:t xml:space="preserve"> </w:t>
      </w:r>
      <w:r w:rsidRPr="006B2258">
        <w:t>(указать</w:t>
      </w:r>
      <w:r>
        <w:t xml:space="preserve"> </w:t>
      </w:r>
      <w:r w:rsidRPr="006B2258">
        <w:t>способ)</w:t>
      </w:r>
      <w:r>
        <w:t xml:space="preserve"> </w:t>
      </w:r>
      <w:r w:rsidRPr="006B2258">
        <w:t>по</w:t>
      </w:r>
      <w:r>
        <w:t xml:space="preserve"> </w:t>
      </w:r>
      <w:r w:rsidRPr="006B2258">
        <w:t>закупу</w:t>
      </w:r>
      <w:r>
        <w:t xml:space="preserve"> </w:t>
      </w:r>
      <w:r w:rsidRPr="006B2258">
        <w:t>(предмет</w:t>
      </w:r>
      <w:r>
        <w:t xml:space="preserve"> </w:t>
      </w:r>
      <w:r w:rsidRPr="006B2258">
        <w:t>закупа),</w:t>
      </w:r>
      <w:r w:rsidRPr="006B2258">
        <w:br/>
        <w:t>прошедшего</w:t>
      </w:r>
      <w:r>
        <w:t xml:space="preserve"> </w:t>
      </w:r>
      <w:r w:rsidRPr="006B2258">
        <w:t>в</w:t>
      </w:r>
      <w:r>
        <w:t xml:space="preserve"> </w:t>
      </w:r>
      <w:r w:rsidRPr="006B2258">
        <w:t>году</w:t>
      </w:r>
      <w:r>
        <w:t xml:space="preserve"> </w:t>
      </w:r>
      <w:r w:rsidRPr="006B2258">
        <w:t>________</w:t>
      </w:r>
      <w:r>
        <w:t xml:space="preserve"> </w:t>
      </w:r>
      <w:r w:rsidRPr="006B2258">
        <w:t>№</w:t>
      </w:r>
      <w:r>
        <w:t xml:space="preserve"> </w:t>
      </w:r>
      <w:r w:rsidRPr="006B2258">
        <w:t>_______</w:t>
      </w:r>
      <w:r>
        <w:t xml:space="preserve"> </w:t>
      </w:r>
      <w:r w:rsidRPr="006B2258">
        <w:t>от</w:t>
      </w:r>
      <w:r>
        <w:t xml:space="preserve"> </w:t>
      </w:r>
      <w:r w:rsidRPr="006B2258">
        <w:t>«__»</w:t>
      </w:r>
      <w:r>
        <w:t xml:space="preserve"> </w:t>
      </w:r>
      <w:r w:rsidRPr="006B2258">
        <w:t>__________</w:t>
      </w:r>
      <w:r>
        <w:t xml:space="preserve"> </w:t>
      </w:r>
      <w:r w:rsidRPr="006B2258">
        <w:t>_____</w:t>
      </w:r>
      <w:r>
        <w:t xml:space="preserve"> </w:t>
      </w:r>
      <w:r w:rsidRPr="006B2258">
        <w:t>году</w:t>
      </w:r>
      <w:r w:rsidRPr="006B2258">
        <w:br/>
        <w:t>заключили</w:t>
      </w:r>
      <w:r>
        <w:t xml:space="preserve"> </w:t>
      </w:r>
      <w:r w:rsidRPr="006B2258">
        <w:t>настоящий</w:t>
      </w:r>
      <w:r>
        <w:t xml:space="preserve"> </w:t>
      </w:r>
      <w:r w:rsidRPr="006B2258">
        <w:t>Договор</w:t>
      </w:r>
      <w:r>
        <w:t xml:space="preserve"> </w:t>
      </w:r>
      <w:r w:rsidRPr="006B2258">
        <w:t>о</w:t>
      </w:r>
      <w:r>
        <w:t xml:space="preserve"> </w:t>
      </w:r>
      <w:r w:rsidRPr="006B2258">
        <w:t>закупе</w:t>
      </w:r>
      <w:r>
        <w:t xml:space="preserve"> </w:t>
      </w:r>
      <w:r w:rsidRPr="006B2258">
        <w:t>(далее</w:t>
      </w:r>
      <w:r>
        <w:t xml:space="preserve"> </w:t>
      </w:r>
      <w:r w:rsidRPr="006B2258">
        <w:t>-</w:t>
      </w:r>
      <w:r>
        <w:t xml:space="preserve"> </w:t>
      </w:r>
      <w:r w:rsidRPr="006B2258">
        <w:t>Договор)</w:t>
      </w:r>
      <w:r>
        <w:t xml:space="preserve"> </w:t>
      </w:r>
      <w:r w:rsidRPr="006B2258">
        <w:t>и</w:t>
      </w:r>
      <w:r>
        <w:t xml:space="preserve"> </w:t>
      </w:r>
      <w:r w:rsidRPr="006B2258">
        <w:t>пришли</w:t>
      </w:r>
      <w:r w:rsidRPr="006B2258">
        <w:br/>
        <w:t>к</w:t>
      </w:r>
      <w:r>
        <w:t xml:space="preserve"> </w:t>
      </w:r>
      <w:r w:rsidRPr="006B2258">
        <w:t>соглашению</w:t>
      </w:r>
      <w:r>
        <w:t xml:space="preserve"> </w:t>
      </w:r>
      <w:r w:rsidRPr="006B2258">
        <w:t>о</w:t>
      </w:r>
      <w:r>
        <w:t xml:space="preserve"> </w:t>
      </w:r>
      <w:r w:rsidRPr="006B2258">
        <w:t>нижеследующем:</w:t>
      </w:r>
    </w:p>
    <w:p w14:paraId="1ED4A48D" w14:textId="77777777" w:rsidR="00097891" w:rsidRPr="006B2258" w:rsidRDefault="00097891" w:rsidP="00097891">
      <w:pPr>
        <w:pStyle w:val="a4"/>
        <w:spacing w:before="0" w:beforeAutospacing="0" w:after="0" w:afterAutospacing="0"/>
        <w:ind w:firstLine="709"/>
        <w:jc w:val="both"/>
      </w:pPr>
      <w:r w:rsidRPr="006B2258">
        <w:t>1.</w:t>
      </w:r>
      <w:r>
        <w:t xml:space="preserve"> </w:t>
      </w:r>
      <w:r w:rsidRPr="006B2258">
        <w:t>Поставщик</w:t>
      </w:r>
      <w:r>
        <w:t xml:space="preserve"> </w:t>
      </w:r>
      <w:r w:rsidRPr="006B2258">
        <w:t>обязуется</w:t>
      </w:r>
      <w:r>
        <w:t xml:space="preserve"> </w:t>
      </w:r>
      <w:r w:rsidRPr="006B2258">
        <w:t>поставить</w:t>
      </w:r>
      <w:r>
        <w:t xml:space="preserve"> </w:t>
      </w:r>
      <w:r w:rsidRPr="006B2258">
        <w:t>товар</w:t>
      </w:r>
      <w:r>
        <w:t xml:space="preserve"> </w:t>
      </w:r>
      <w:r w:rsidRPr="006B2258">
        <w:t>в</w:t>
      </w:r>
      <w:r>
        <w:t xml:space="preserve"> </w:t>
      </w:r>
      <w:r w:rsidRPr="006B2258">
        <w:t>соответствии</w:t>
      </w:r>
      <w:r>
        <w:t xml:space="preserve"> </w:t>
      </w:r>
      <w:r w:rsidRPr="006B2258">
        <w:t>с</w:t>
      </w:r>
      <w:r>
        <w:t xml:space="preserve"> </w:t>
      </w:r>
      <w:r w:rsidRPr="006B2258">
        <w:t>условиями</w:t>
      </w:r>
      <w:r>
        <w:t xml:space="preserve"> </w:t>
      </w:r>
      <w:r w:rsidRPr="006B2258">
        <w:t>Договора,</w:t>
      </w:r>
      <w:r>
        <w:t xml:space="preserve"> </w:t>
      </w:r>
      <w:r w:rsidRPr="006B2258">
        <w:t>в</w:t>
      </w:r>
      <w:r>
        <w:t xml:space="preserve"> </w:t>
      </w:r>
      <w:r w:rsidRPr="006B2258">
        <w:t>количестве</w:t>
      </w:r>
      <w:r>
        <w:t xml:space="preserve"> </w:t>
      </w:r>
      <w:r w:rsidRPr="006B2258">
        <w:t>и</w:t>
      </w:r>
      <w:r>
        <w:t xml:space="preserve"> </w:t>
      </w:r>
      <w:r w:rsidRPr="006B2258">
        <w:t>качестве,</w:t>
      </w:r>
      <w:r>
        <w:t xml:space="preserve"> </w:t>
      </w:r>
      <w:r w:rsidRPr="006B2258">
        <w:t>определенных</w:t>
      </w:r>
      <w:r>
        <w:t xml:space="preserve"> </w:t>
      </w:r>
      <w:r w:rsidRPr="006B2258">
        <w:t>в</w:t>
      </w:r>
      <w:r>
        <w:t xml:space="preserve"> </w:t>
      </w:r>
      <w:r w:rsidRPr="006B2258">
        <w:t>приложениях</w:t>
      </w:r>
      <w:r>
        <w:t xml:space="preserve"> </w:t>
      </w:r>
      <w:r w:rsidRPr="006B2258">
        <w:t>к</w:t>
      </w:r>
      <w:r>
        <w:t xml:space="preserve"> </w:t>
      </w:r>
      <w:r w:rsidRPr="006B2258">
        <w:t>настоящему</w:t>
      </w:r>
      <w:r>
        <w:t xml:space="preserve"> </w:t>
      </w:r>
      <w:r w:rsidRPr="006B2258">
        <w:t>Договору,</w:t>
      </w:r>
      <w:r>
        <w:t xml:space="preserve"> </w:t>
      </w:r>
      <w:r w:rsidRPr="006B2258">
        <w:t>а</w:t>
      </w:r>
      <w:r>
        <w:t xml:space="preserve"> </w:t>
      </w:r>
      <w:r w:rsidRPr="006B2258">
        <w:t>Заказчик</w:t>
      </w:r>
      <w:r>
        <w:t xml:space="preserve"> </w:t>
      </w:r>
      <w:r w:rsidRPr="006B2258">
        <w:t>принять</w:t>
      </w:r>
      <w:r>
        <w:t xml:space="preserve"> </w:t>
      </w:r>
      <w:r w:rsidRPr="006B2258">
        <w:t>его</w:t>
      </w:r>
      <w:r>
        <w:t xml:space="preserve"> </w:t>
      </w:r>
      <w:r w:rsidRPr="006B2258">
        <w:t>и</w:t>
      </w:r>
      <w:r>
        <w:t xml:space="preserve"> </w:t>
      </w:r>
      <w:r w:rsidRPr="006B2258">
        <w:t>оплатить</w:t>
      </w:r>
      <w:r>
        <w:t xml:space="preserve"> </w:t>
      </w:r>
      <w:r w:rsidRPr="006B2258">
        <w:t>в</w:t>
      </w:r>
      <w:r>
        <w:t xml:space="preserve"> </w:t>
      </w:r>
      <w:r w:rsidRPr="006B2258">
        <w:t>соответствии</w:t>
      </w:r>
      <w:r>
        <w:t xml:space="preserve"> </w:t>
      </w:r>
      <w:r w:rsidRPr="006B2258">
        <w:t>с</w:t>
      </w:r>
      <w:r>
        <w:t xml:space="preserve"> </w:t>
      </w:r>
      <w:r w:rsidRPr="006B2258">
        <w:t>условиями</w:t>
      </w:r>
      <w:r>
        <w:t xml:space="preserve"> </w:t>
      </w:r>
      <w:r w:rsidRPr="006B2258">
        <w:t>Договора.</w:t>
      </w:r>
    </w:p>
    <w:p w14:paraId="5EB97D14" w14:textId="77777777" w:rsidR="00097891" w:rsidRPr="006B2258" w:rsidRDefault="00097891" w:rsidP="00097891">
      <w:pPr>
        <w:pStyle w:val="a4"/>
        <w:spacing w:before="0" w:beforeAutospacing="0" w:after="0" w:afterAutospacing="0"/>
        <w:ind w:firstLine="709"/>
        <w:jc w:val="both"/>
      </w:pPr>
      <w:r w:rsidRPr="006B2258">
        <w:t>2.</w:t>
      </w:r>
      <w:r>
        <w:t xml:space="preserve"> </w:t>
      </w:r>
      <w:r w:rsidRPr="006B2258">
        <w:t>Общая</w:t>
      </w:r>
      <w:r>
        <w:t xml:space="preserve"> </w:t>
      </w:r>
      <w:r w:rsidRPr="006B2258">
        <w:t>стоимость</w:t>
      </w:r>
      <w:r>
        <w:t xml:space="preserve"> </w:t>
      </w:r>
      <w:r w:rsidRPr="006B2258">
        <w:t>товаров</w:t>
      </w:r>
      <w:r>
        <w:t xml:space="preserve"> </w:t>
      </w:r>
      <w:r w:rsidRPr="006B2258">
        <w:t>(указать</w:t>
      </w:r>
      <w:r>
        <w:t xml:space="preserve"> </w:t>
      </w:r>
      <w:r w:rsidRPr="006B2258">
        <w:t>сумму</w:t>
      </w:r>
      <w:r>
        <w:t xml:space="preserve"> </w:t>
      </w:r>
      <w:r w:rsidRPr="006B2258">
        <w:t>цифрами</w:t>
      </w:r>
      <w:r>
        <w:t xml:space="preserve"> </w:t>
      </w:r>
      <w:r w:rsidRPr="006B2258">
        <w:t>и</w:t>
      </w:r>
      <w:r>
        <w:t xml:space="preserve"> </w:t>
      </w:r>
      <w:r w:rsidRPr="006B2258">
        <w:t>прописью)</w:t>
      </w:r>
      <w:r>
        <w:t xml:space="preserve"> </w:t>
      </w:r>
      <w:r w:rsidRPr="006B2258">
        <w:t>(далее</w:t>
      </w:r>
      <w:r>
        <w:t xml:space="preserve"> </w:t>
      </w:r>
      <w:r w:rsidRPr="006B2258">
        <w:t>-</w:t>
      </w:r>
      <w:r>
        <w:t xml:space="preserve"> </w:t>
      </w:r>
      <w:r w:rsidRPr="006B2258">
        <w:t>общая</w:t>
      </w:r>
      <w:r>
        <w:t xml:space="preserve"> </w:t>
      </w:r>
      <w:r w:rsidRPr="006B2258">
        <w:t>сумма</w:t>
      </w:r>
      <w:r>
        <w:t xml:space="preserve"> </w:t>
      </w:r>
      <w:r w:rsidRPr="006B2258">
        <w:t>договора).</w:t>
      </w:r>
    </w:p>
    <w:p w14:paraId="0D004987" w14:textId="77777777" w:rsidR="00097891" w:rsidRPr="006B2258" w:rsidRDefault="00097891" w:rsidP="00097891">
      <w:pPr>
        <w:pStyle w:val="a4"/>
        <w:spacing w:before="0" w:beforeAutospacing="0" w:after="0" w:afterAutospacing="0"/>
        <w:ind w:firstLine="709"/>
        <w:jc w:val="both"/>
      </w:pPr>
      <w:r w:rsidRPr="006B2258">
        <w:t>3.</w:t>
      </w:r>
      <w:r>
        <w:t xml:space="preserve"> </w:t>
      </w:r>
      <w:r w:rsidRPr="006B2258">
        <w:t>В</w:t>
      </w:r>
      <w:r>
        <w:t xml:space="preserve"> </w:t>
      </w:r>
      <w:r w:rsidRPr="006B2258">
        <w:t>данном</w:t>
      </w:r>
      <w:r>
        <w:t xml:space="preserve"> </w:t>
      </w:r>
      <w:r w:rsidRPr="006B2258">
        <w:t>Договоре</w:t>
      </w:r>
      <w:r>
        <w:t xml:space="preserve"> </w:t>
      </w:r>
      <w:r w:rsidRPr="006B2258">
        <w:t>нижеперечисленные</w:t>
      </w:r>
      <w:r>
        <w:t xml:space="preserve"> </w:t>
      </w:r>
      <w:r w:rsidRPr="006B2258">
        <w:t>понятия</w:t>
      </w:r>
      <w:r>
        <w:t xml:space="preserve"> </w:t>
      </w:r>
      <w:r w:rsidRPr="006B2258">
        <w:t>будут</w:t>
      </w:r>
      <w:r>
        <w:t xml:space="preserve"> </w:t>
      </w:r>
      <w:r w:rsidRPr="006B2258">
        <w:t>иметь</w:t>
      </w:r>
      <w:r>
        <w:t xml:space="preserve"> </w:t>
      </w:r>
      <w:r w:rsidRPr="006B2258">
        <w:t>следующее</w:t>
      </w:r>
      <w:r>
        <w:t xml:space="preserve"> </w:t>
      </w:r>
      <w:r w:rsidRPr="006B2258">
        <w:t>толкование:</w:t>
      </w:r>
    </w:p>
    <w:p w14:paraId="5F116AAD" w14:textId="77777777" w:rsidR="00097891" w:rsidRPr="006B2258" w:rsidRDefault="00097891" w:rsidP="00097891">
      <w:pPr>
        <w:pStyle w:val="a4"/>
        <w:spacing w:before="0" w:beforeAutospacing="0" w:after="0" w:afterAutospacing="0"/>
        <w:ind w:firstLine="709"/>
        <w:jc w:val="both"/>
      </w:pPr>
      <w:r w:rsidRPr="006B2258">
        <w:t>1)</w:t>
      </w:r>
      <w:r>
        <w:t xml:space="preserve"> </w:t>
      </w:r>
      <w:r w:rsidRPr="006B2258">
        <w:t>Договор</w:t>
      </w:r>
      <w:r>
        <w:t xml:space="preserve"> </w:t>
      </w:r>
      <w:r w:rsidRPr="006B2258">
        <w:t>-</w:t>
      </w:r>
      <w:r>
        <w:t xml:space="preserve"> </w:t>
      </w:r>
      <w:r w:rsidRPr="006B2258">
        <w:t>гражданско-правовой</w:t>
      </w:r>
      <w:r>
        <w:t xml:space="preserve"> </w:t>
      </w:r>
      <w:r w:rsidRPr="006B2258">
        <w:t>договор,</w:t>
      </w:r>
      <w:r>
        <w:t xml:space="preserve"> </w:t>
      </w:r>
      <w:r w:rsidRPr="006B2258">
        <w:t>заключенный</w:t>
      </w:r>
      <w:r>
        <w:t xml:space="preserve"> </w:t>
      </w:r>
      <w:r w:rsidRPr="006B2258">
        <w:t>между</w:t>
      </w:r>
      <w:r>
        <w:t xml:space="preserve"> </w:t>
      </w:r>
      <w:r w:rsidRPr="006B2258">
        <w:t>Заказчиком</w:t>
      </w:r>
      <w:r>
        <w:t xml:space="preserve"> </w:t>
      </w:r>
      <w:r w:rsidRPr="006B2258">
        <w:t>и</w:t>
      </w:r>
      <w:r>
        <w:t xml:space="preserve"> </w:t>
      </w:r>
      <w:r w:rsidRPr="006B2258">
        <w:t>Поставщиком</w:t>
      </w:r>
      <w:r>
        <w:t xml:space="preserve"> </w:t>
      </w:r>
      <w:r w:rsidRPr="006B2258">
        <w:t>в</w:t>
      </w:r>
      <w:r>
        <w:t xml:space="preserve"> </w:t>
      </w:r>
      <w:r w:rsidRPr="006B2258">
        <w:t>соответствии</w:t>
      </w:r>
      <w:r>
        <w:t xml:space="preserve"> </w:t>
      </w:r>
      <w:r w:rsidRPr="006B2258">
        <w:t>с</w:t>
      </w:r>
      <w:r>
        <w:t xml:space="preserve"> </w:t>
      </w:r>
      <w:r w:rsidRPr="006B2258">
        <w:t>Правилами</w:t>
      </w:r>
      <w:r>
        <w:t xml:space="preserve"> </w:t>
      </w:r>
      <w:r w:rsidRPr="006B2258">
        <w:t>организации</w:t>
      </w:r>
      <w:r>
        <w:t xml:space="preserve"> </w:t>
      </w:r>
      <w:r w:rsidRPr="006B2258">
        <w:t>и</w:t>
      </w:r>
      <w:r>
        <w:t xml:space="preserve"> </w:t>
      </w:r>
      <w:r w:rsidRPr="006B2258">
        <w:t>проведения</w:t>
      </w:r>
      <w:r>
        <w:t xml:space="preserve"> </w:t>
      </w:r>
      <w:r w:rsidRPr="006B2258">
        <w:t>закупа</w:t>
      </w:r>
      <w:r>
        <w:t xml:space="preserve"> </w:t>
      </w:r>
      <w:r w:rsidRPr="006B2258">
        <w:t>лекарственных</w:t>
      </w:r>
      <w:r>
        <w:t xml:space="preserve"> </w:t>
      </w:r>
      <w:r w:rsidRPr="006B2258">
        <w:t>средств,</w:t>
      </w:r>
      <w:r>
        <w:t xml:space="preserve"> </w:t>
      </w:r>
      <w:r w:rsidRPr="006B2258">
        <w:t>профилактических</w:t>
      </w:r>
      <w:r>
        <w:t xml:space="preserve"> </w:t>
      </w:r>
      <w:r w:rsidRPr="006B2258">
        <w:t>(иммунобиологических,</w:t>
      </w:r>
      <w:r>
        <w:t xml:space="preserve"> </w:t>
      </w:r>
      <w:r w:rsidRPr="006B2258">
        <w:t>диагностических,</w:t>
      </w:r>
      <w:r>
        <w:t xml:space="preserve"> </w:t>
      </w:r>
      <w:r w:rsidRPr="006B2258">
        <w:t>дезинфицирующих)</w:t>
      </w:r>
      <w:r>
        <w:t xml:space="preserve"> </w:t>
      </w:r>
      <w:r w:rsidRPr="006B2258">
        <w:t>препаратов,</w:t>
      </w:r>
      <w:r>
        <w:t xml:space="preserve"> </w:t>
      </w:r>
      <w:r w:rsidRPr="006B2258">
        <w:t>изделий</w:t>
      </w:r>
      <w:r>
        <w:t xml:space="preserve"> </w:t>
      </w:r>
      <w:r w:rsidRPr="006B2258">
        <w:t>медицинского</w:t>
      </w:r>
      <w:r>
        <w:t xml:space="preserve"> </w:t>
      </w:r>
      <w:r w:rsidRPr="006B2258">
        <w:t>назначения</w:t>
      </w:r>
      <w:r>
        <w:t xml:space="preserve"> </w:t>
      </w:r>
      <w:r w:rsidRPr="006B2258">
        <w:t>и</w:t>
      </w:r>
      <w:r>
        <w:t xml:space="preserve"> </w:t>
      </w:r>
      <w:r w:rsidRPr="006B2258">
        <w:t>медицинской</w:t>
      </w:r>
      <w:r>
        <w:t xml:space="preserve"> </w:t>
      </w:r>
      <w:r w:rsidRPr="006B2258">
        <w:t>техники,</w:t>
      </w:r>
      <w:r>
        <w:t xml:space="preserve"> </w:t>
      </w:r>
      <w:r w:rsidRPr="006B2258">
        <w:t>фармацевтических</w:t>
      </w:r>
      <w:r>
        <w:t xml:space="preserve"> </w:t>
      </w:r>
      <w:r w:rsidRPr="006B2258">
        <w:t>услуг</w:t>
      </w:r>
      <w:r>
        <w:t xml:space="preserve"> </w:t>
      </w:r>
      <w:r w:rsidRPr="006B2258">
        <w:t>по</w:t>
      </w:r>
      <w:r>
        <w:t xml:space="preserve"> </w:t>
      </w:r>
      <w:r w:rsidRPr="006B2258">
        <w:t>оказанию</w:t>
      </w:r>
      <w:r>
        <w:t xml:space="preserve"> </w:t>
      </w:r>
      <w:r w:rsidRPr="006B2258">
        <w:t>гарантированного</w:t>
      </w:r>
      <w:r>
        <w:t xml:space="preserve"> </w:t>
      </w:r>
      <w:r w:rsidRPr="006B2258">
        <w:t>объема</w:t>
      </w:r>
      <w:r>
        <w:t xml:space="preserve"> </w:t>
      </w:r>
      <w:r w:rsidRPr="006B2258">
        <w:t>бесплатной</w:t>
      </w:r>
      <w:r>
        <w:t xml:space="preserve"> </w:t>
      </w:r>
      <w:r w:rsidRPr="006B2258">
        <w:t>медицинской</w:t>
      </w:r>
      <w:r>
        <w:t xml:space="preserve"> </w:t>
      </w:r>
      <w:r w:rsidRPr="006B2258">
        <w:t>помощи</w:t>
      </w:r>
      <w:r>
        <w:t xml:space="preserve"> </w:t>
      </w:r>
      <w:r w:rsidRPr="006B2258">
        <w:t>и</w:t>
      </w:r>
      <w:r>
        <w:t xml:space="preserve"> </w:t>
      </w:r>
      <w:r w:rsidRPr="006B2258">
        <w:t>иными</w:t>
      </w:r>
      <w:r>
        <w:t xml:space="preserve"> </w:t>
      </w:r>
      <w:r w:rsidRPr="006B2258">
        <w:t>нормативными</w:t>
      </w:r>
      <w:r>
        <w:t xml:space="preserve"> </w:t>
      </w:r>
      <w:r w:rsidRPr="006B2258">
        <w:t>правовыми</w:t>
      </w:r>
      <w:r>
        <w:t xml:space="preserve"> </w:t>
      </w:r>
      <w:r w:rsidRPr="006B2258">
        <w:t>актами</w:t>
      </w:r>
      <w:r>
        <w:t xml:space="preserve"> </w:t>
      </w:r>
      <w:r w:rsidRPr="006B2258">
        <w:t>Республики</w:t>
      </w:r>
      <w:r>
        <w:t xml:space="preserve"> </w:t>
      </w:r>
      <w:r w:rsidRPr="006B2258">
        <w:t>Казахстан,</w:t>
      </w:r>
      <w:r>
        <w:t xml:space="preserve"> </w:t>
      </w:r>
      <w:r w:rsidRPr="006B2258">
        <w:t>зафиксированный</w:t>
      </w:r>
      <w:r>
        <w:t xml:space="preserve"> </w:t>
      </w:r>
      <w:r w:rsidRPr="006B2258">
        <w:t>в</w:t>
      </w:r>
      <w:r>
        <w:t xml:space="preserve"> </w:t>
      </w:r>
      <w:r w:rsidRPr="006B2258">
        <w:t>письменной</w:t>
      </w:r>
      <w:r>
        <w:t xml:space="preserve"> </w:t>
      </w:r>
      <w:r w:rsidRPr="006B2258">
        <w:t>форме,</w:t>
      </w:r>
      <w:r>
        <w:t xml:space="preserve"> </w:t>
      </w:r>
      <w:r w:rsidRPr="006B2258">
        <w:t>подписанный</w:t>
      </w:r>
      <w:r>
        <w:t xml:space="preserve"> </w:t>
      </w:r>
      <w:r w:rsidRPr="006B2258">
        <w:t>сторонами</w:t>
      </w:r>
      <w:r>
        <w:t xml:space="preserve"> </w:t>
      </w:r>
      <w:r w:rsidRPr="006B2258">
        <w:t>со</w:t>
      </w:r>
      <w:r>
        <w:t xml:space="preserve"> </w:t>
      </w:r>
      <w:r w:rsidRPr="006B2258">
        <w:t>всеми</w:t>
      </w:r>
      <w:r>
        <w:t xml:space="preserve"> </w:t>
      </w:r>
      <w:r w:rsidRPr="006B2258">
        <w:t>приложениями</w:t>
      </w:r>
      <w:r>
        <w:t xml:space="preserve"> </w:t>
      </w:r>
      <w:r w:rsidRPr="006B2258">
        <w:t>и</w:t>
      </w:r>
      <w:r>
        <w:t xml:space="preserve"> </w:t>
      </w:r>
      <w:r w:rsidRPr="006B2258">
        <w:t>дополнениями</w:t>
      </w:r>
      <w:r>
        <w:t xml:space="preserve"> </w:t>
      </w:r>
      <w:r w:rsidRPr="006B2258">
        <w:t>к</w:t>
      </w:r>
      <w:r>
        <w:t xml:space="preserve"> </w:t>
      </w:r>
      <w:r w:rsidRPr="006B2258">
        <w:t>нему,</w:t>
      </w:r>
      <w:r>
        <w:t xml:space="preserve"> </w:t>
      </w:r>
      <w:r w:rsidRPr="006B2258">
        <w:t>а</w:t>
      </w:r>
      <w:r>
        <w:t xml:space="preserve"> </w:t>
      </w:r>
      <w:r w:rsidRPr="006B2258">
        <w:t>также</w:t>
      </w:r>
      <w:r>
        <w:t xml:space="preserve"> </w:t>
      </w:r>
      <w:r w:rsidRPr="006B2258">
        <w:t>со</w:t>
      </w:r>
      <w:r>
        <w:t xml:space="preserve"> </w:t>
      </w:r>
      <w:r w:rsidRPr="006B2258">
        <w:t>всей</w:t>
      </w:r>
      <w:r>
        <w:t xml:space="preserve"> </w:t>
      </w:r>
      <w:r w:rsidRPr="006B2258">
        <w:t>документацией,</w:t>
      </w:r>
      <w:r>
        <w:t xml:space="preserve"> </w:t>
      </w:r>
      <w:r w:rsidRPr="006B2258">
        <w:t>на</w:t>
      </w:r>
      <w:r>
        <w:t xml:space="preserve"> </w:t>
      </w:r>
      <w:r w:rsidRPr="006B2258">
        <w:t>которую</w:t>
      </w:r>
      <w:r>
        <w:t xml:space="preserve"> </w:t>
      </w:r>
      <w:r w:rsidRPr="006B2258">
        <w:t>в</w:t>
      </w:r>
      <w:r>
        <w:t xml:space="preserve"> </w:t>
      </w:r>
      <w:r w:rsidRPr="006B2258">
        <w:t>договоре</w:t>
      </w:r>
      <w:r>
        <w:t xml:space="preserve"> </w:t>
      </w:r>
      <w:r w:rsidRPr="006B2258">
        <w:t>есть</w:t>
      </w:r>
      <w:r>
        <w:t xml:space="preserve"> </w:t>
      </w:r>
      <w:r w:rsidRPr="006B2258">
        <w:t>ссылки;</w:t>
      </w:r>
    </w:p>
    <w:p w14:paraId="3A365640" w14:textId="77777777" w:rsidR="00097891" w:rsidRPr="006B2258" w:rsidRDefault="00097891" w:rsidP="00097891">
      <w:pPr>
        <w:pStyle w:val="a4"/>
        <w:spacing w:before="0" w:beforeAutospacing="0" w:after="0" w:afterAutospacing="0"/>
        <w:ind w:firstLine="709"/>
        <w:jc w:val="both"/>
      </w:pPr>
      <w:r w:rsidRPr="006B2258">
        <w:t>2)</w:t>
      </w:r>
      <w:r>
        <w:t xml:space="preserve"> </w:t>
      </w:r>
      <w:r w:rsidRPr="006B2258">
        <w:t>цена</w:t>
      </w:r>
      <w:r>
        <w:t xml:space="preserve"> </w:t>
      </w:r>
      <w:r w:rsidRPr="006B2258">
        <w:t>Договора</w:t>
      </w:r>
      <w:r>
        <w:t xml:space="preserve"> </w:t>
      </w:r>
      <w:r w:rsidRPr="006B2258">
        <w:t>означает</w:t>
      </w:r>
      <w:r>
        <w:t xml:space="preserve"> </w:t>
      </w:r>
      <w:r w:rsidRPr="006B2258">
        <w:t>цену,</w:t>
      </w:r>
      <w:r>
        <w:t xml:space="preserve"> </w:t>
      </w:r>
      <w:r w:rsidRPr="006B2258">
        <w:t>которая</w:t>
      </w:r>
      <w:r>
        <w:t xml:space="preserve"> </w:t>
      </w:r>
      <w:r w:rsidRPr="006B2258">
        <w:t>должна</w:t>
      </w:r>
      <w:r>
        <w:t xml:space="preserve"> </w:t>
      </w:r>
      <w:r w:rsidRPr="006B2258">
        <w:t>быть</w:t>
      </w:r>
      <w:r>
        <w:t xml:space="preserve"> </w:t>
      </w:r>
      <w:r w:rsidRPr="006B2258">
        <w:t>выплачена</w:t>
      </w:r>
      <w:r>
        <w:t xml:space="preserve"> </w:t>
      </w:r>
      <w:r w:rsidRPr="006B2258">
        <w:t>Заказчиком</w:t>
      </w:r>
      <w:r>
        <w:t xml:space="preserve"> </w:t>
      </w:r>
      <w:r w:rsidRPr="006B2258">
        <w:t>Поставщику</w:t>
      </w:r>
      <w:r>
        <w:t xml:space="preserve"> </w:t>
      </w:r>
      <w:r w:rsidRPr="006B2258">
        <w:t>в</w:t>
      </w:r>
      <w:r>
        <w:t xml:space="preserve"> </w:t>
      </w:r>
      <w:r w:rsidRPr="006B2258">
        <w:t>рамках</w:t>
      </w:r>
      <w:r>
        <w:t xml:space="preserve"> </w:t>
      </w:r>
      <w:r w:rsidRPr="006B2258">
        <w:t>Договора</w:t>
      </w:r>
      <w:r>
        <w:t xml:space="preserve"> </w:t>
      </w:r>
      <w:r w:rsidRPr="006B2258">
        <w:t>за</w:t>
      </w:r>
      <w:r>
        <w:t xml:space="preserve"> </w:t>
      </w:r>
      <w:r w:rsidRPr="006B2258">
        <w:t>полное</w:t>
      </w:r>
      <w:r>
        <w:t xml:space="preserve"> </w:t>
      </w:r>
      <w:r w:rsidRPr="006B2258">
        <w:t>выполнение</w:t>
      </w:r>
      <w:r>
        <w:t xml:space="preserve"> </w:t>
      </w:r>
      <w:r w:rsidRPr="006B2258">
        <w:t>своих</w:t>
      </w:r>
      <w:r>
        <w:t xml:space="preserve"> </w:t>
      </w:r>
      <w:r w:rsidRPr="006B2258">
        <w:t>договорных</w:t>
      </w:r>
      <w:r>
        <w:t xml:space="preserve"> </w:t>
      </w:r>
      <w:r w:rsidRPr="006B2258">
        <w:t>обязательств;</w:t>
      </w:r>
    </w:p>
    <w:p w14:paraId="5197A233" w14:textId="77777777" w:rsidR="00097891" w:rsidRPr="006B2258" w:rsidRDefault="00097891" w:rsidP="00097891">
      <w:pPr>
        <w:pStyle w:val="a4"/>
        <w:spacing w:before="0" w:beforeAutospacing="0" w:after="0" w:afterAutospacing="0"/>
        <w:ind w:firstLine="709"/>
        <w:jc w:val="both"/>
      </w:pPr>
      <w:r w:rsidRPr="006B2258">
        <w:t>3)</w:t>
      </w:r>
      <w:r>
        <w:t xml:space="preserve"> </w:t>
      </w:r>
      <w:r w:rsidRPr="006B2258">
        <w:t>товары</w:t>
      </w:r>
      <w:r>
        <w:t xml:space="preserve"> </w:t>
      </w:r>
      <w:r w:rsidRPr="006B2258">
        <w:t>-</w:t>
      </w:r>
      <w:r>
        <w:t xml:space="preserve"> </w:t>
      </w:r>
      <w:r w:rsidRPr="006B2258">
        <w:t>товары</w:t>
      </w:r>
      <w:r>
        <w:t xml:space="preserve"> </w:t>
      </w:r>
      <w:r w:rsidRPr="006B2258">
        <w:t>и</w:t>
      </w:r>
      <w:r>
        <w:t xml:space="preserve"> </w:t>
      </w:r>
      <w:r w:rsidRPr="006B2258">
        <w:t>сопутствующие</w:t>
      </w:r>
      <w:r>
        <w:t xml:space="preserve"> </w:t>
      </w:r>
      <w:r w:rsidRPr="006B2258">
        <w:t>услуги,</w:t>
      </w:r>
      <w:r>
        <w:t xml:space="preserve"> </w:t>
      </w:r>
      <w:r w:rsidRPr="006B2258">
        <w:t>которые</w:t>
      </w:r>
      <w:r>
        <w:t xml:space="preserve"> </w:t>
      </w:r>
      <w:r w:rsidRPr="006B2258">
        <w:t>Поставщик</w:t>
      </w:r>
      <w:r>
        <w:t xml:space="preserve"> </w:t>
      </w:r>
      <w:r w:rsidRPr="006B2258">
        <w:t>должен</w:t>
      </w:r>
      <w:r>
        <w:t xml:space="preserve"> </w:t>
      </w:r>
      <w:r w:rsidRPr="006B2258">
        <w:t>поставить</w:t>
      </w:r>
      <w:r>
        <w:t xml:space="preserve"> </w:t>
      </w:r>
      <w:r w:rsidRPr="006B2258">
        <w:t>Заказчику</w:t>
      </w:r>
      <w:r>
        <w:t xml:space="preserve"> </w:t>
      </w:r>
      <w:r w:rsidRPr="006B2258">
        <w:t>в</w:t>
      </w:r>
      <w:r>
        <w:t xml:space="preserve"> </w:t>
      </w:r>
      <w:r w:rsidRPr="006B2258">
        <w:t>рамках</w:t>
      </w:r>
      <w:r>
        <w:t xml:space="preserve"> </w:t>
      </w:r>
      <w:r w:rsidRPr="006B2258">
        <w:t>Договора;</w:t>
      </w:r>
    </w:p>
    <w:p w14:paraId="41366D46" w14:textId="77777777" w:rsidR="00097891" w:rsidRPr="006B2258" w:rsidRDefault="00097891" w:rsidP="00097891">
      <w:pPr>
        <w:pStyle w:val="a4"/>
        <w:spacing w:before="0" w:beforeAutospacing="0" w:after="0" w:afterAutospacing="0"/>
        <w:ind w:firstLine="709"/>
        <w:jc w:val="both"/>
      </w:pPr>
      <w:r w:rsidRPr="006B2258">
        <w:t>4)</w:t>
      </w:r>
      <w:r>
        <w:t xml:space="preserve"> </w:t>
      </w:r>
      <w:r w:rsidRPr="006B2258">
        <w:t>сопутствующие</w:t>
      </w:r>
      <w:r>
        <w:t xml:space="preserve"> </w:t>
      </w:r>
      <w:r w:rsidRPr="006B2258">
        <w:t>услуги</w:t>
      </w:r>
      <w:r>
        <w:t xml:space="preserve"> </w:t>
      </w:r>
      <w:r w:rsidRPr="006B2258">
        <w:t>-</w:t>
      </w:r>
      <w:r>
        <w:t xml:space="preserve"> </w:t>
      </w:r>
      <w:r w:rsidRPr="006B2258">
        <w:t>услуги,</w:t>
      </w:r>
      <w:r>
        <w:t xml:space="preserve"> </w:t>
      </w:r>
      <w:r w:rsidRPr="006B2258">
        <w:t>обеспечивающие</w:t>
      </w:r>
      <w:r>
        <w:t xml:space="preserve"> </w:t>
      </w:r>
      <w:r w:rsidRPr="006B2258">
        <w:t>поставку</w:t>
      </w:r>
      <w:r>
        <w:t xml:space="preserve"> </w:t>
      </w:r>
      <w:r w:rsidRPr="006B2258">
        <w:t>товаров,</w:t>
      </w:r>
      <w:r>
        <w:t xml:space="preserve"> </w:t>
      </w:r>
      <w:r w:rsidRPr="006B2258">
        <w:t>такие,</w:t>
      </w:r>
      <w:r>
        <w:t xml:space="preserve"> </w:t>
      </w:r>
      <w:r w:rsidRPr="006B2258">
        <w:t>например,</w:t>
      </w:r>
      <w:r>
        <w:t xml:space="preserve"> </w:t>
      </w:r>
      <w:r w:rsidRPr="006B2258">
        <w:t>как</w:t>
      </w:r>
      <w:r>
        <w:t xml:space="preserve"> </w:t>
      </w:r>
      <w:r w:rsidRPr="006B2258">
        <w:t>транспортировка</w:t>
      </w:r>
      <w:r>
        <w:t xml:space="preserve"> </w:t>
      </w:r>
      <w:r w:rsidRPr="006B2258">
        <w:t>и</w:t>
      </w:r>
      <w:r>
        <w:t xml:space="preserve"> </w:t>
      </w:r>
      <w:r w:rsidRPr="006B2258">
        <w:t>страхование,</w:t>
      </w:r>
      <w:r>
        <w:t xml:space="preserve"> </w:t>
      </w:r>
      <w:r w:rsidRPr="006B2258">
        <w:t>и</w:t>
      </w:r>
      <w:r>
        <w:t xml:space="preserve"> </w:t>
      </w:r>
      <w:r w:rsidRPr="006B2258">
        <w:t>любые</w:t>
      </w:r>
      <w:r>
        <w:t xml:space="preserve"> </w:t>
      </w:r>
      <w:r w:rsidRPr="006B2258">
        <w:t>другие</w:t>
      </w:r>
      <w:r>
        <w:t xml:space="preserve"> </w:t>
      </w:r>
      <w:r w:rsidRPr="006B2258">
        <w:t>вспомогательные</w:t>
      </w:r>
      <w:r>
        <w:t xml:space="preserve"> </w:t>
      </w:r>
      <w:r w:rsidRPr="006B2258">
        <w:t>услуги,</w:t>
      </w:r>
      <w:r>
        <w:t xml:space="preserve"> </w:t>
      </w:r>
      <w:r w:rsidRPr="006B2258">
        <w:lastRenderedPageBreak/>
        <w:t>включающие,</w:t>
      </w:r>
      <w:r>
        <w:t xml:space="preserve"> </w:t>
      </w:r>
      <w:r w:rsidRPr="006B2258">
        <w:t>например,</w:t>
      </w:r>
      <w:r>
        <w:t xml:space="preserve"> </w:t>
      </w:r>
      <w:r w:rsidRPr="006B2258">
        <w:t>монтаж,</w:t>
      </w:r>
      <w:r>
        <w:t xml:space="preserve"> </w:t>
      </w:r>
      <w:r w:rsidRPr="006B2258">
        <w:t>пуск,</w:t>
      </w:r>
      <w:r>
        <w:t xml:space="preserve"> </w:t>
      </w:r>
      <w:r w:rsidRPr="006B2258">
        <w:t>оказание</w:t>
      </w:r>
      <w:r>
        <w:t xml:space="preserve"> </w:t>
      </w:r>
      <w:r w:rsidRPr="006B2258">
        <w:t>технического</w:t>
      </w:r>
      <w:r>
        <w:t xml:space="preserve"> </w:t>
      </w:r>
      <w:r w:rsidRPr="006B2258">
        <w:t>содействия,</w:t>
      </w:r>
      <w:r>
        <w:t xml:space="preserve"> </w:t>
      </w:r>
      <w:r w:rsidRPr="006B2258">
        <w:t>обучение</w:t>
      </w:r>
      <w:r>
        <w:t xml:space="preserve"> </w:t>
      </w:r>
      <w:r w:rsidRPr="006B2258">
        <w:t>и</w:t>
      </w:r>
      <w:r>
        <w:t xml:space="preserve"> </w:t>
      </w:r>
      <w:r w:rsidRPr="006B2258">
        <w:t>другие</w:t>
      </w:r>
      <w:r>
        <w:t xml:space="preserve"> </w:t>
      </w:r>
      <w:r w:rsidRPr="006B2258">
        <w:t>подобного</w:t>
      </w:r>
      <w:r>
        <w:t xml:space="preserve"> </w:t>
      </w:r>
      <w:r w:rsidRPr="006B2258">
        <w:t>рода</w:t>
      </w:r>
      <w:r>
        <w:t xml:space="preserve"> </w:t>
      </w:r>
      <w:r w:rsidRPr="006B2258">
        <w:t>обязанности</w:t>
      </w:r>
      <w:r>
        <w:t xml:space="preserve"> </w:t>
      </w:r>
      <w:r w:rsidRPr="006B2258">
        <w:t>Поставщика,</w:t>
      </w:r>
      <w:r>
        <w:t xml:space="preserve"> </w:t>
      </w:r>
      <w:r w:rsidRPr="006B2258">
        <w:t>предусмотренные</w:t>
      </w:r>
      <w:r>
        <w:t xml:space="preserve"> </w:t>
      </w:r>
      <w:r w:rsidRPr="006B2258">
        <w:t>данным</w:t>
      </w:r>
      <w:r>
        <w:t xml:space="preserve"> </w:t>
      </w:r>
      <w:r w:rsidRPr="006B2258">
        <w:t>Договором;</w:t>
      </w:r>
    </w:p>
    <w:p w14:paraId="600ADBBD" w14:textId="77777777" w:rsidR="00097891" w:rsidRPr="006B2258" w:rsidRDefault="00097891" w:rsidP="00097891">
      <w:pPr>
        <w:pStyle w:val="a4"/>
        <w:spacing w:before="0" w:beforeAutospacing="0" w:after="0" w:afterAutospacing="0"/>
        <w:ind w:firstLine="709"/>
        <w:jc w:val="both"/>
      </w:pPr>
      <w:r w:rsidRPr="006B2258">
        <w:t>5)</w:t>
      </w:r>
      <w:r>
        <w:t xml:space="preserve"> </w:t>
      </w:r>
      <w:r w:rsidRPr="006B2258">
        <w:t>Заказчик</w:t>
      </w:r>
      <w:r>
        <w:t xml:space="preserve"> </w:t>
      </w:r>
      <w:r w:rsidRPr="006B2258">
        <w:t>-</w:t>
      </w:r>
      <w:r>
        <w:t xml:space="preserve"> </w:t>
      </w:r>
      <w:r w:rsidRPr="006B2258">
        <w:t>государственные</w:t>
      </w:r>
      <w:r>
        <w:t xml:space="preserve"> </w:t>
      </w:r>
      <w:r w:rsidRPr="006B2258">
        <w:t>органы,</w:t>
      </w:r>
      <w:r>
        <w:t xml:space="preserve"> </w:t>
      </w:r>
      <w:r w:rsidRPr="006B2258">
        <w:t>государственные</w:t>
      </w:r>
      <w:r>
        <w:t xml:space="preserve"> </w:t>
      </w:r>
      <w:r w:rsidRPr="006B2258">
        <w:t>учреждения,</w:t>
      </w:r>
      <w:r>
        <w:t xml:space="preserve"> </w:t>
      </w:r>
      <w:r w:rsidRPr="006B2258">
        <w:t>государственные</w:t>
      </w:r>
      <w:r>
        <w:t xml:space="preserve"> </w:t>
      </w:r>
      <w:r w:rsidRPr="006B2258">
        <w:t>предприятия</w:t>
      </w:r>
      <w:r>
        <w:t xml:space="preserve"> </w:t>
      </w:r>
      <w:r w:rsidRPr="006B2258">
        <w:t>и</w:t>
      </w:r>
      <w:r>
        <w:t xml:space="preserve"> </w:t>
      </w:r>
      <w:r w:rsidRPr="006B2258">
        <w:t>акционерные</w:t>
      </w:r>
      <w:r>
        <w:t xml:space="preserve"> </w:t>
      </w:r>
      <w:r w:rsidRPr="006B2258">
        <w:t>общества,</w:t>
      </w:r>
      <w:r>
        <w:t xml:space="preserve"> </w:t>
      </w:r>
      <w:r w:rsidRPr="006B2258">
        <w:t>контрольный</w:t>
      </w:r>
      <w:r>
        <w:t xml:space="preserve"> </w:t>
      </w:r>
      <w:r w:rsidRPr="006B2258">
        <w:t>пакет</w:t>
      </w:r>
      <w:r>
        <w:t xml:space="preserve"> </w:t>
      </w:r>
      <w:r w:rsidRPr="006B2258">
        <w:t>акций</w:t>
      </w:r>
      <w:r>
        <w:t xml:space="preserve"> </w:t>
      </w:r>
      <w:r w:rsidRPr="006B2258">
        <w:t>которых</w:t>
      </w:r>
      <w:r>
        <w:t xml:space="preserve"> </w:t>
      </w:r>
      <w:r w:rsidRPr="006B2258">
        <w:t>принадлежит</w:t>
      </w:r>
      <w:r>
        <w:t xml:space="preserve"> </w:t>
      </w:r>
      <w:r w:rsidRPr="006B2258">
        <w:t>государству,</w:t>
      </w:r>
      <w:r>
        <w:t xml:space="preserve"> </w:t>
      </w:r>
      <w:r w:rsidRPr="006B2258">
        <w:t>а</w:t>
      </w:r>
      <w:r>
        <w:t xml:space="preserve"> </w:t>
      </w:r>
      <w:r w:rsidRPr="006B2258">
        <w:t>также</w:t>
      </w:r>
      <w:r>
        <w:t xml:space="preserve"> </w:t>
      </w:r>
      <w:r w:rsidRPr="006B2258">
        <w:t>аффилиированные</w:t>
      </w:r>
      <w:r>
        <w:t xml:space="preserve"> </w:t>
      </w:r>
      <w:r w:rsidRPr="006B2258">
        <w:t>с</w:t>
      </w:r>
      <w:r>
        <w:t xml:space="preserve"> </w:t>
      </w:r>
      <w:r w:rsidRPr="006B2258">
        <w:t>ними</w:t>
      </w:r>
      <w:r>
        <w:t xml:space="preserve"> </w:t>
      </w:r>
      <w:r w:rsidRPr="006B2258">
        <w:t>юридические</w:t>
      </w:r>
      <w:r>
        <w:t xml:space="preserve"> </w:t>
      </w:r>
      <w:r w:rsidRPr="006B2258">
        <w:t>лица;</w:t>
      </w:r>
    </w:p>
    <w:p w14:paraId="1B9CBC2D" w14:textId="77777777" w:rsidR="00097891" w:rsidRPr="006B2258" w:rsidRDefault="00097891" w:rsidP="00097891">
      <w:pPr>
        <w:pStyle w:val="a4"/>
        <w:spacing w:before="0" w:beforeAutospacing="0" w:after="0" w:afterAutospacing="0"/>
        <w:ind w:firstLine="709"/>
        <w:jc w:val="both"/>
      </w:pPr>
      <w:r w:rsidRPr="006B2258">
        <w:t>6)</w:t>
      </w:r>
      <w:r>
        <w:t xml:space="preserve"> </w:t>
      </w:r>
      <w:r w:rsidRPr="006B2258">
        <w:t>Поставщик</w:t>
      </w:r>
      <w:r>
        <w:t xml:space="preserve"> </w:t>
      </w:r>
      <w:r w:rsidRPr="006B2258">
        <w:t>-</w:t>
      </w:r>
      <w:r>
        <w:t xml:space="preserve"> </w:t>
      </w:r>
      <w:r w:rsidRPr="006B2258">
        <w:t>физическое</w:t>
      </w:r>
      <w:r>
        <w:t xml:space="preserve"> </w:t>
      </w:r>
      <w:r w:rsidRPr="006B2258">
        <w:t>или</w:t>
      </w:r>
      <w:r>
        <w:t xml:space="preserve"> </w:t>
      </w:r>
      <w:r w:rsidRPr="006B2258">
        <w:t>юридическое</w:t>
      </w:r>
      <w:r>
        <w:t xml:space="preserve"> </w:t>
      </w:r>
      <w:r w:rsidRPr="006B2258">
        <w:t>лицо,</w:t>
      </w:r>
      <w:r>
        <w:t xml:space="preserve"> </w:t>
      </w:r>
      <w:r w:rsidRPr="006B2258">
        <w:t>выступающее</w:t>
      </w:r>
      <w:r>
        <w:t xml:space="preserve"> </w:t>
      </w:r>
      <w:r w:rsidRPr="006B2258">
        <w:t>в</w:t>
      </w:r>
      <w:r>
        <w:t xml:space="preserve"> </w:t>
      </w:r>
      <w:r w:rsidRPr="006B2258">
        <w:t>качестве</w:t>
      </w:r>
      <w:r>
        <w:t xml:space="preserve"> </w:t>
      </w:r>
      <w:r w:rsidRPr="006B2258">
        <w:t>контрагента</w:t>
      </w:r>
      <w:r>
        <w:t xml:space="preserve"> </w:t>
      </w:r>
      <w:r w:rsidRPr="006B2258">
        <w:t>Заказчика</w:t>
      </w:r>
      <w:r>
        <w:t xml:space="preserve"> </w:t>
      </w:r>
      <w:r w:rsidRPr="006B2258">
        <w:t>в</w:t>
      </w:r>
      <w:r>
        <w:t xml:space="preserve"> </w:t>
      </w:r>
      <w:r w:rsidRPr="006B2258">
        <w:t>заключенном</w:t>
      </w:r>
      <w:r>
        <w:t xml:space="preserve"> </w:t>
      </w:r>
      <w:r w:rsidRPr="006B2258">
        <w:t>с</w:t>
      </w:r>
      <w:r>
        <w:t xml:space="preserve"> </w:t>
      </w:r>
      <w:r w:rsidRPr="006B2258">
        <w:t>ним</w:t>
      </w:r>
      <w:r>
        <w:t xml:space="preserve"> </w:t>
      </w:r>
      <w:r w:rsidRPr="006B2258">
        <w:t>Договоре</w:t>
      </w:r>
      <w:r>
        <w:t xml:space="preserve"> </w:t>
      </w:r>
      <w:r w:rsidRPr="006B2258">
        <w:t>о</w:t>
      </w:r>
      <w:r>
        <w:t xml:space="preserve"> </w:t>
      </w:r>
      <w:r w:rsidRPr="006B2258">
        <w:t>закупе</w:t>
      </w:r>
      <w:r>
        <w:t xml:space="preserve"> </w:t>
      </w:r>
      <w:r w:rsidRPr="006B2258">
        <w:t>и</w:t>
      </w:r>
      <w:r>
        <w:t xml:space="preserve"> </w:t>
      </w:r>
      <w:r w:rsidRPr="006B2258">
        <w:t>осуществляющее</w:t>
      </w:r>
      <w:r>
        <w:t xml:space="preserve"> </w:t>
      </w:r>
      <w:r w:rsidRPr="006B2258">
        <w:t>поставку</w:t>
      </w:r>
      <w:r>
        <w:t xml:space="preserve"> </w:t>
      </w:r>
      <w:r w:rsidRPr="006B2258">
        <w:t>товаров,</w:t>
      </w:r>
      <w:r>
        <w:t xml:space="preserve"> </w:t>
      </w:r>
      <w:r w:rsidRPr="006B2258">
        <w:t>указанных</w:t>
      </w:r>
      <w:r>
        <w:t xml:space="preserve"> </w:t>
      </w:r>
      <w:r w:rsidRPr="006B2258">
        <w:t>в</w:t>
      </w:r>
      <w:r>
        <w:t xml:space="preserve"> </w:t>
      </w:r>
      <w:r w:rsidRPr="006B2258">
        <w:t>условиях</w:t>
      </w:r>
      <w:r>
        <w:t xml:space="preserve"> </w:t>
      </w:r>
      <w:r w:rsidRPr="006B2258">
        <w:t>Договора.</w:t>
      </w:r>
    </w:p>
    <w:p w14:paraId="66EBCE01" w14:textId="77777777" w:rsidR="00097891" w:rsidRPr="006B2258" w:rsidRDefault="00097891" w:rsidP="00097891">
      <w:pPr>
        <w:pStyle w:val="a4"/>
        <w:spacing w:before="0" w:beforeAutospacing="0" w:after="0" w:afterAutospacing="0"/>
        <w:ind w:firstLine="709"/>
        <w:jc w:val="both"/>
      </w:pPr>
      <w:r w:rsidRPr="006B2258">
        <w:t>4.</w:t>
      </w:r>
      <w:r>
        <w:t xml:space="preserve"> </w:t>
      </w:r>
      <w:r w:rsidRPr="006B2258">
        <w:t>Перечисленные</w:t>
      </w:r>
      <w:r>
        <w:t xml:space="preserve"> </w:t>
      </w:r>
      <w:r w:rsidRPr="006B2258">
        <w:t>ниже</w:t>
      </w:r>
      <w:r>
        <w:t xml:space="preserve"> </w:t>
      </w:r>
      <w:r w:rsidRPr="006B2258">
        <w:t>документы</w:t>
      </w:r>
      <w:r>
        <w:t xml:space="preserve"> </w:t>
      </w:r>
      <w:r w:rsidRPr="006B2258">
        <w:t>и</w:t>
      </w:r>
      <w:r>
        <w:t xml:space="preserve"> </w:t>
      </w:r>
      <w:r w:rsidRPr="006B2258">
        <w:t>условия,</w:t>
      </w:r>
      <w:r>
        <w:t xml:space="preserve"> </w:t>
      </w:r>
      <w:r w:rsidRPr="006B2258">
        <w:t>оговоренные</w:t>
      </w:r>
      <w:r>
        <w:t xml:space="preserve"> </w:t>
      </w:r>
      <w:r w:rsidRPr="006B2258">
        <w:t>в</w:t>
      </w:r>
      <w:r>
        <w:t xml:space="preserve"> </w:t>
      </w:r>
      <w:r w:rsidRPr="006B2258">
        <w:t>них,</w:t>
      </w:r>
      <w:r>
        <w:t xml:space="preserve"> </w:t>
      </w:r>
      <w:r w:rsidRPr="006B2258">
        <w:t>образуют</w:t>
      </w:r>
      <w:r>
        <w:t xml:space="preserve"> </w:t>
      </w:r>
      <w:r w:rsidRPr="006B2258">
        <w:t>данный</w:t>
      </w:r>
      <w:r>
        <w:t xml:space="preserve"> </w:t>
      </w:r>
      <w:r w:rsidRPr="006B2258">
        <w:t>Договор</w:t>
      </w:r>
      <w:r>
        <w:t xml:space="preserve"> </w:t>
      </w:r>
      <w:r w:rsidRPr="006B2258">
        <w:t>и</w:t>
      </w:r>
      <w:r>
        <w:t xml:space="preserve"> </w:t>
      </w:r>
      <w:r w:rsidRPr="006B2258">
        <w:t>считаются</w:t>
      </w:r>
      <w:r>
        <w:t xml:space="preserve"> </w:t>
      </w:r>
      <w:r w:rsidRPr="006B2258">
        <w:t>его</w:t>
      </w:r>
      <w:r>
        <w:t xml:space="preserve"> </w:t>
      </w:r>
      <w:r w:rsidRPr="006B2258">
        <w:t>неотъемлемой</w:t>
      </w:r>
      <w:r>
        <w:t xml:space="preserve"> </w:t>
      </w:r>
      <w:r w:rsidRPr="006B2258">
        <w:t>частью,</w:t>
      </w:r>
      <w:r>
        <w:t xml:space="preserve"> </w:t>
      </w:r>
      <w:r w:rsidRPr="006B2258">
        <w:t>а</w:t>
      </w:r>
      <w:r>
        <w:t xml:space="preserve"> </w:t>
      </w:r>
      <w:r w:rsidRPr="006B2258">
        <w:t>именно:</w:t>
      </w:r>
    </w:p>
    <w:p w14:paraId="7F4AFD63" w14:textId="77777777" w:rsidR="00097891" w:rsidRPr="006B2258" w:rsidRDefault="00097891" w:rsidP="00097891">
      <w:pPr>
        <w:pStyle w:val="a4"/>
        <w:spacing w:before="0" w:beforeAutospacing="0" w:after="0" w:afterAutospacing="0"/>
        <w:ind w:firstLine="709"/>
        <w:jc w:val="both"/>
      </w:pPr>
      <w:r w:rsidRPr="006B2258">
        <w:t>1)</w:t>
      </w:r>
      <w:r>
        <w:t xml:space="preserve"> </w:t>
      </w:r>
      <w:r w:rsidRPr="006B2258">
        <w:t>настоящий</w:t>
      </w:r>
      <w:r>
        <w:t xml:space="preserve"> </w:t>
      </w:r>
      <w:r w:rsidRPr="006B2258">
        <w:t>Договор;</w:t>
      </w:r>
    </w:p>
    <w:p w14:paraId="7AE7B6EC" w14:textId="77777777" w:rsidR="00097891" w:rsidRPr="006B2258" w:rsidRDefault="00097891" w:rsidP="00097891">
      <w:pPr>
        <w:pStyle w:val="a4"/>
        <w:spacing w:before="0" w:beforeAutospacing="0" w:after="0" w:afterAutospacing="0"/>
        <w:ind w:firstLine="709"/>
        <w:jc w:val="both"/>
      </w:pPr>
      <w:r w:rsidRPr="006B2258">
        <w:t>2)</w:t>
      </w:r>
      <w:r>
        <w:t xml:space="preserve"> </w:t>
      </w:r>
      <w:r w:rsidRPr="006B2258">
        <w:t>перечень</w:t>
      </w:r>
      <w:r>
        <w:t xml:space="preserve"> </w:t>
      </w:r>
      <w:r w:rsidRPr="006B2258">
        <w:t>закупаемых</w:t>
      </w:r>
      <w:r>
        <w:t xml:space="preserve"> </w:t>
      </w:r>
      <w:r w:rsidRPr="006B2258">
        <w:t>товаров;</w:t>
      </w:r>
    </w:p>
    <w:p w14:paraId="26617498" w14:textId="77777777" w:rsidR="00097891" w:rsidRPr="006B2258" w:rsidRDefault="00097891" w:rsidP="00097891">
      <w:pPr>
        <w:pStyle w:val="a4"/>
        <w:spacing w:before="0" w:beforeAutospacing="0" w:after="0" w:afterAutospacing="0"/>
        <w:ind w:firstLine="709"/>
        <w:jc w:val="both"/>
      </w:pPr>
      <w:r w:rsidRPr="006B2258">
        <w:t>3)</w:t>
      </w:r>
      <w:r>
        <w:t xml:space="preserve"> </w:t>
      </w:r>
      <w:r w:rsidRPr="006B2258">
        <w:t>техническая</w:t>
      </w:r>
      <w:r>
        <w:t xml:space="preserve"> </w:t>
      </w:r>
      <w:r w:rsidRPr="006B2258">
        <w:t>спецификация;</w:t>
      </w:r>
    </w:p>
    <w:p w14:paraId="03C2C49D" w14:textId="77777777" w:rsidR="00097891" w:rsidRPr="006B2258" w:rsidRDefault="00097891" w:rsidP="00097891">
      <w:pPr>
        <w:pStyle w:val="a4"/>
        <w:spacing w:before="0" w:beforeAutospacing="0" w:after="0" w:afterAutospacing="0"/>
        <w:ind w:firstLine="709"/>
        <w:jc w:val="both"/>
      </w:pPr>
      <w:r w:rsidRPr="006B2258">
        <w:t>4)</w:t>
      </w:r>
      <w:r>
        <w:t xml:space="preserve"> </w:t>
      </w:r>
      <w:r w:rsidRPr="006B2258">
        <w:t>обеспечение</w:t>
      </w:r>
      <w:r>
        <w:t xml:space="preserve"> </w:t>
      </w:r>
      <w:r w:rsidRPr="006B2258">
        <w:t>исполнения</w:t>
      </w:r>
      <w:r>
        <w:t xml:space="preserve"> </w:t>
      </w:r>
      <w:r w:rsidRPr="006B2258">
        <w:t>Договора</w:t>
      </w:r>
      <w:r>
        <w:t xml:space="preserve"> </w:t>
      </w:r>
      <w:r w:rsidRPr="006B2258">
        <w:t>(этот</w:t>
      </w:r>
      <w:r>
        <w:t xml:space="preserve"> </w:t>
      </w:r>
      <w:r w:rsidRPr="006B2258">
        <w:t>подпункт</w:t>
      </w:r>
      <w:r>
        <w:t xml:space="preserve"> </w:t>
      </w:r>
      <w:r w:rsidRPr="006B2258">
        <w:t>указывается,</w:t>
      </w:r>
      <w:r>
        <w:t xml:space="preserve"> </w:t>
      </w:r>
      <w:r w:rsidRPr="006B2258">
        <w:t>если</w:t>
      </w:r>
      <w:r>
        <w:t xml:space="preserve"> </w:t>
      </w:r>
      <w:r w:rsidRPr="006B2258">
        <w:t>в</w:t>
      </w:r>
      <w:r>
        <w:t xml:space="preserve"> </w:t>
      </w:r>
      <w:r w:rsidRPr="006B2258">
        <w:t>тендерной</w:t>
      </w:r>
      <w:r>
        <w:t xml:space="preserve"> </w:t>
      </w:r>
      <w:r w:rsidRPr="006B2258">
        <w:t>документации</w:t>
      </w:r>
      <w:r>
        <w:t xml:space="preserve"> </w:t>
      </w:r>
      <w:r w:rsidRPr="006B2258">
        <w:t>предусматривается</w:t>
      </w:r>
      <w:r>
        <w:t xml:space="preserve"> </w:t>
      </w:r>
      <w:r w:rsidRPr="006B2258">
        <w:t>внесение</w:t>
      </w:r>
      <w:r>
        <w:t xml:space="preserve"> </w:t>
      </w:r>
      <w:r w:rsidRPr="006B2258">
        <w:t>обеспечения</w:t>
      </w:r>
      <w:r>
        <w:t xml:space="preserve"> </w:t>
      </w:r>
      <w:r w:rsidRPr="006B2258">
        <w:t>исполнения</w:t>
      </w:r>
      <w:r>
        <w:t xml:space="preserve"> </w:t>
      </w:r>
      <w:r w:rsidRPr="006B2258">
        <w:t>Договора).</w:t>
      </w:r>
    </w:p>
    <w:p w14:paraId="61FD62E5" w14:textId="77777777" w:rsidR="00097891" w:rsidRPr="006B2258" w:rsidRDefault="00097891" w:rsidP="00097891">
      <w:pPr>
        <w:pStyle w:val="a4"/>
        <w:spacing w:before="0" w:beforeAutospacing="0" w:after="0" w:afterAutospacing="0"/>
        <w:ind w:firstLine="709"/>
        <w:jc w:val="both"/>
      </w:pPr>
      <w:r w:rsidRPr="006B2258">
        <w:t>5.</w:t>
      </w:r>
      <w:r>
        <w:t xml:space="preserve"> </w:t>
      </w:r>
      <w:r w:rsidRPr="006B2258">
        <w:t>Форма</w:t>
      </w:r>
      <w:r>
        <w:t xml:space="preserve"> </w:t>
      </w:r>
      <w:r w:rsidRPr="006B2258">
        <w:t>оплаты</w:t>
      </w:r>
      <w:r>
        <w:t xml:space="preserve"> </w:t>
      </w:r>
      <w:r w:rsidRPr="006B2258">
        <w:t>______________________________________________</w:t>
      </w:r>
    </w:p>
    <w:p w14:paraId="50C7DD4E" w14:textId="77777777" w:rsidR="00097891" w:rsidRPr="006B2258" w:rsidRDefault="00097891" w:rsidP="00097891">
      <w:pPr>
        <w:pStyle w:val="a4"/>
        <w:spacing w:before="0" w:beforeAutospacing="0" w:after="0" w:afterAutospacing="0"/>
        <w:ind w:firstLine="709"/>
        <w:jc w:val="both"/>
      </w:pPr>
      <w:r>
        <w:rPr>
          <w:i/>
          <w:sz w:val="20"/>
          <w:szCs w:val="20"/>
        </w:rPr>
        <w:t xml:space="preserve">                                           </w:t>
      </w:r>
      <w:r w:rsidRPr="006B2258">
        <w:rPr>
          <w:i/>
          <w:sz w:val="20"/>
          <w:szCs w:val="20"/>
        </w:rPr>
        <w:t>(перечисление,</w:t>
      </w:r>
      <w:r>
        <w:rPr>
          <w:i/>
          <w:sz w:val="20"/>
          <w:szCs w:val="20"/>
        </w:rPr>
        <w:t xml:space="preserve"> </w:t>
      </w:r>
      <w:r w:rsidRPr="006B2258">
        <w:rPr>
          <w:i/>
          <w:sz w:val="20"/>
          <w:szCs w:val="20"/>
        </w:rPr>
        <w:t>за</w:t>
      </w:r>
      <w:r>
        <w:rPr>
          <w:i/>
          <w:sz w:val="20"/>
          <w:szCs w:val="20"/>
        </w:rPr>
        <w:t xml:space="preserve"> </w:t>
      </w:r>
      <w:r w:rsidRPr="006B2258">
        <w:rPr>
          <w:i/>
          <w:sz w:val="20"/>
          <w:szCs w:val="20"/>
        </w:rPr>
        <w:t>наличный</w:t>
      </w:r>
      <w:r>
        <w:rPr>
          <w:i/>
          <w:sz w:val="20"/>
          <w:szCs w:val="20"/>
        </w:rPr>
        <w:t xml:space="preserve"> </w:t>
      </w:r>
      <w:r w:rsidRPr="006B2258">
        <w:rPr>
          <w:i/>
          <w:sz w:val="20"/>
          <w:szCs w:val="20"/>
        </w:rPr>
        <w:t>расчет,</w:t>
      </w:r>
      <w:r>
        <w:rPr>
          <w:i/>
          <w:sz w:val="20"/>
          <w:szCs w:val="20"/>
        </w:rPr>
        <w:t xml:space="preserve"> </w:t>
      </w:r>
      <w:r w:rsidRPr="006B2258">
        <w:rPr>
          <w:i/>
          <w:sz w:val="20"/>
          <w:szCs w:val="20"/>
        </w:rPr>
        <w:t>аккредитив</w:t>
      </w:r>
      <w:r>
        <w:rPr>
          <w:i/>
          <w:sz w:val="20"/>
          <w:szCs w:val="20"/>
        </w:rPr>
        <w:t xml:space="preserve"> </w:t>
      </w:r>
      <w:r w:rsidRPr="006B2258">
        <w:rPr>
          <w:i/>
          <w:sz w:val="20"/>
          <w:szCs w:val="20"/>
        </w:rPr>
        <w:t>и</w:t>
      </w:r>
      <w:r>
        <w:rPr>
          <w:i/>
          <w:sz w:val="20"/>
          <w:szCs w:val="20"/>
        </w:rPr>
        <w:t xml:space="preserve"> </w:t>
      </w:r>
      <w:r w:rsidRPr="006B2258">
        <w:rPr>
          <w:i/>
          <w:sz w:val="20"/>
          <w:szCs w:val="20"/>
        </w:rPr>
        <w:t>т.д.)</w:t>
      </w:r>
    </w:p>
    <w:p w14:paraId="5362489C" w14:textId="77777777" w:rsidR="002C0484" w:rsidRDefault="00097891" w:rsidP="00097891">
      <w:pPr>
        <w:pStyle w:val="a4"/>
        <w:spacing w:before="0" w:beforeAutospacing="0" w:after="0" w:afterAutospacing="0"/>
        <w:ind w:firstLine="709"/>
        <w:jc w:val="both"/>
      </w:pPr>
      <w:r w:rsidRPr="006B2258">
        <w:t>6.</w:t>
      </w:r>
      <w:r>
        <w:t xml:space="preserve"> </w:t>
      </w:r>
      <w:r w:rsidRPr="006B2258">
        <w:t>Сроки</w:t>
      </w:r>
      <w:r>
        <w:t xml:space="preserve"> </w:t>
      </w:r>
      <w:r w:rsidRPr="006B2258">
        <w:t>выплат</w:t>
      </w:r>
      <w:r>
        <w:t xml:space="preserve"> </w:t>
      </w:r>
    </w:p>
    <w:p w14:paraId="1E81EBAE" w14:textId="6DA3328A" w:rsidR="00097891" w:rsidRPr="006B2258" w:rsidRDefault="00097891" w:rsidP="00097891">
      <w:pPr>
        <w:pStyle w:val="a4"/>
        <w:spacing w:before="0" w:beforeAutospacing="0" w:after="0" w:afterAutospacing="0"/>
        <w:ind w:firstLine="709"/>
        <w:jc w:val="both"/>
      </w:pPr>
      <w:r w:rsidRPr="006B2258">
        <w:t>___________________________________________________________________</w:t>
      </w:r>
    </w:p>
    <w:p w14:paraId="793B2CBA" w14:textId="77777777" w:rsidR="00097891" w:rsidRPr="006B2258" w:rsidRDefault="00097891" w:rsidP="00097891">
      <w:pPr>
        <w:pStyle w:val="a4"/>
        <w:spacing w:before="0" w:beforeAutospacing="0" w:after="0" w:afterAutospacing="0"/>
        <w:ind w:firstLine="709"/>
        <w:jc w:val="both"/>
      </w:pPr>
      <w:r w:rsidRPr="006B2258">
        <w:rPr>
          <w:i/>
          <w:sz w:val="20"/>
          <w:szCs w:val="20"/>
        </w:rPr>
        <w:t>(пример:</w:t>
      </w:r>
      <w:r>
        <w:rPr>
          <w:i/>
          <w:sz w:val="20"/>
          <w:szCs w:val="20"/>
        </w:rPr>
        <w:t xml:space="preserve"> </w:t>
      </w:r>
      <w:r w:rsidRPr="006B2258">
        <w:rPr>
          <w:i/>
          <w:sz w:val="20"/>
          <w:szCs w:val="20"/>
        </w:rPr>
        <w:t>%</w:t>
      </w:r>
      <w:r>
        <w:rPr>
          <w:i/>
          <w:sz w:val="20"/>
          <w:szCs w:val="20"/>
        </w:rPr>
        <w:t xml:space="preserve"> </w:t>
      </w:r>
      <w:r w:rsidRPr="006B2258">
        <w:rPr>
          <w:i/>
          <w:sz w:val="20"/>
          <w:szCs w:val="20"/>
        </w:rPr>
        <w:t>после</w:t>
      </w:r>
      <w:r>
        <w:rPr>
          <w:i/>
          <w:sz w:val="20"/>
          <w:szCs w:val="20"/>
        </w:rPr>
        <w:t xml:space="preserve"> </w:t>
      </w:r>
      <w:r w:rsidRPr="006B2258">
        <w:rPr>
          <w:i/>
          <w:sz w:val="20"/>
          <w:szCs w:val="20"/>
        </w:rPr>
        <w:t>приемки</w:t>
      </w:r>
      <w:r>
        <w:rPr>
          <w:i/>
          <w:sz w:val="20"/>
          <w:szCs w:val="20"/>
        </w:rPr>
        <w:t xml:space="preserve"> </w:t>
      </w:r>
      <w:r w:rsidRPr="006B2258">
        <w:rPr>
          <w:i/>
          <w:sz w:val="20"/>
          <w:szCs w:val="20"/>
        </w:rPr>
        <w:t>товара</w:t>
      </w:r>
      <w:r>
        <w:rPr>
          <w:i/>
          <w:sz w:val="20"/>
          <w:szCs w:val="20"/>
        </w:rPr>
        <w:t xml:space="preserve"> </w:t>
      </w:r>
      <w:r w:rsidRPr="006B2258">
        <w:rPr>
          <w:i/>
          <w:sz w:val="20"/>
          <w:szCs w:val="20"/>
        </w:rPr>
        <w:t>в</w:t>
      </w:r>
      <w:r>
        <w:rPr>
          <w:i/>
          <w:sz w:val="20"/>
          <w:szCs w:val="20"/>
        </w:rPr>
        <w:t xml:space="preserve"> </w:t>
      </w:r>
      <w:r w:rsidRPr="006B2258">
        <w:rPr>
          <w:i/>
          <w:sz w:val="20"/>
          <w:szCs w:val="20"/>
        </w:rPr>
        <w:t>пункте</w:t>
      </w:r>
      <w:r>
        <w:rPr>
          <w:i/>
          <w:sz w:val="20"/>
          <w:szCs w:val="20"/>
        </w:rPr>
        <w:t xml:space="preserve"> </w:t>
      </w:r>
      <w:r w:rsidRPr="006B2258">
        <w:rPr>
          <w:i/>
          <w:sz w:val="20"/>
          <w:szCs w:val="20"/>
        </w:rPr>
        <w:t>назначения</w:t>
      </w:r>
      <w:r>
        <w:rPr>
          <w:i/>
          <w:sz w:val="20"/>
          <w:szCs w:val="20"/>
        </w:rPr>
        <w:t xml:space="preserve"> </w:t>
      </w:r>
      <w:r w:rsidRPr="006B2258">
        <w:rPr>
          <w:i/>
          <w:sz w:val="20"/>
          <w:szCs w:val="20"/>
        </w:rPr>
        <w:t>или</w:t>
      </w:r>
      <w:r>
        <w:rPr>
          <w:i/>
          <w:sz w:val="20"/>
          <w:szCs w:val="20"/>
        </w:rPr>
        <w:t xml:space="preserve"> </w:t>
      </w:r>
      <w:r w:rsidRPr="006B2258">
        <w:rPr>
          <w:i/>
          <w:sz w:val="20"/>
          <w:szCs w:val="20"/>
        </w:rPr>
        <w:t>предоплатаили</w:t>
      </w:r>
      <w:r>
        <w:rPr>
          <w:i/>
          <w:sz w:val="20"/>
          <w:szCs w:val="20"/>
        </w:rPr>
        <w:t xml:space="preserve"> </w:t>
      </w:r>
      <w:r w:rsidRPr="006B2258">
        <w:rPr>
          <w:i/>
          <w:sz w:val="20"/>
          <w:szCs w:val="20"/>
        </w:rPr>
        <w:t>и</w:t>
      </w:r>
      <w:r>
        <w:rPr>
          <w:i/>
          <w:sz w:val="20"/>
          <w:szCs w:val="20"/>
        </w:rPr>
        <w:t xml:space="preserve"> </w:t>
      </w:r>
      <w:r w:rsidRPr="006B2258">
        <w:rPr>
          <w:i/>
          <w:sz w:val="20"/>
          <w:szCs w:val="20"/>
        </w:rPr>
        <w:t>т.д.)</w:t>
      </w:r>
    </w:p>
    <w:p w14:paraId="6E2FD673" w14:textId="77777777" w:rsidR="00097891" w:rsidRPr="006B2258" w:rsidRDefault="00097891" w:rsidP="00097891">
      <w:pPr>
        <w:pStyle w:val="a4"/>
        <w:spacing w:before="0" w:beforeAutospacing="0" w:after="0" w:afterAutospacing="0"/>
        <w:ind w:firstLine="709"/>
        <w:jc w:val="both"/>
      </w:pPr>
      <w:r w:rsidRPr="006B2258">
        <w:t>7.</w:t>
      </w:r>
      <w:r>
        <w:t xml:space="preserve"> </w:t>
      </w:r>
      <w:r w:rsidRPr="006B2258">
        <w:t>Необходимые</w:t>
      </w:r>
      <w:r>
        <w:t xml:space="preserve"> </w:t>
      </w:r>
      <w:r w:rsidRPr="006B2258">
        <w:t>документы,</w:t>
      </w:r>
      <w:r>
        <w:t xml:space="preserve"> </w:t>
      </w:r>
      <w:r w:rsidRPr="006B2258">
        <w:t>предшествующие</w:t>
      </w:r>
      <w:r>
        <w:t xml:space="preserve"> </w:t>
      </w:r>
      <w:r w:rsidRPr="006B2258">
        <w:t>оплате:</w:t>
      </w:r>
    </w:p>
    <w:p w14:paraId="3C42F5C9" w14:textId="267EFEE0" w:rsidR="00097891" w:rsidRPr="006B2258" w:rsidRDefault="00097891" w:rsidP="00097891">
      <w:pPr>
        <w:pStyle w:val="a4"/>
        <w:spacing w:before="0" w:beforeAutospacing="0" w:after="0" w:afterAutospacing="0"/>
        <w:ind w:firstLine="709"/>
        <w:jc w:val="both"/>
      </w:pPr>
      <w:r w:rsidRPr="006B2258">
        <w:t>_______________________________________</w:t>
      </w:r>
      <w:bookmarkStart w:id="14" w:name="_GoBack"/>
      <w:bookmarkEnd w:id="14"/>
      <w:r w:rsidRPr="006B2258">
        <w:t>_______________</w:t>
      </w:r>
      <w:r>
        <w:t>________</w:t>
      </w:r>
      <w:r w:rsidRPr="006B2258">
        <w:t>__________</w:t>
      </w:r>
    </w:p>
    <w:p w14:paraId="6FDBEB2C" w14:textId="77777777" w:rsidR="00097891" w:rsidRPr="006B2258" w:rsidRDefault="00097891" w:rsidP="00097891">
      <w:pPr>
        <w:pStyle w:val="a4"/>
        <w:spacing w:before="0" w:beforeAutospacing="0" w:after="0" w:afterAutospacing="0"/>
        <w:ind w:firstLine="709"/>
        <w:jc w:val="both"/>
        <w:rPr>
          <w:i/>
          <w:sz w:val="20"/>
          <w:szCs w:val="20"/>
        </w:rPr>
      </w:pPr>
      <w:r>
        <w:rPr>
          <w:i/>
          <w:sz w:val="20"/>
          <w:szCs w:val="20"/>
        </w:rPr>
        <w:t xml:space="preserve">                                </w:t>
      </w:r>
      <w:r w:rsidRPr="006B2258">
        <w:rPr>
          <w:i/>
          <w:sz w:val="20"/>
          <w:szCs w:val="20"/>
        </w:rPr>
        <w:t>(счет-фактура</w:t>
      </w:r>
      <w:r>
        <w:rPr>
          <w:i/>
          <w:sz w:val="20"/>
          <w:szCs w:val="20"/>
        </w:rPr>
        <w:t xml:space="preserve"> </w:t>
      </w:r>
      <w:r w:rsidRPr="006B2258">
        <w:rPr>
          <w:i/>
          <w:sz w:val="20"/>
          <w:szCs w:val="20"/>
        </w:rPr>
        <w:t>или</w:t>
      </w:r>
      <w:r>
        <w:rPr>
          <w:i/>
          <w:sz w:val="20"/>
          <w:szCs w:val="20"/>
        </w:rPr>
        <w:t xml:space="preserve"> </w:t>
      </w:r>
      <w:r w:rsidRPr="006B2258">
        <w:rPr>
          <w:i/>
          <w:sz w:val="20"/>
          <w:szCs w:val="20"/>
        </w:rPr>
        <w:t>акт</w:t>
      </w:r>
      <w:r>
        <w:rPr>
          <w:i/>
          <w:sz w:val="20"/>
          <w:szCs w:val="20"/>
        </w:rPr>
        <w:t xml:space="preserve"> </w:t>
      </w:r>
      <w:r w:rsidRPr="006B2258">
        <w:rPr>
          <w:i/>
          <w:sz w:val="20"/>
          <w:szCs w:val="20"/>
        </w:rPr>
        <w:t>приемки-передачи</w:t>
      </w:r>
      <w:r>
        <w:rPr>
          <w:i/>
          <w:sz w:val="20"/>
          <w:szCs w:val="20"/>
        </w:rPr>
        <w:t xml:space="preserve"> </w:t>
      </w:r>
      <w:r w:rsidRPr="006B2258">
        <w:rPr>
          <w:i/>
          <w:sz w:val="20"/>
          <w:szCs w:val="20"/>
        </w:rPr>
        <w:t>или</w:t>
      </w:r>
      <w:r>
        <w:rPr>
          <w:i/>
          <w:sz w:val="20"/>
          <w:szCs w:val="20"/>
        </w:rPr>
        <w:t xml:space="preserve"> </w:t>
      </w:r>
      <w:r w:rsidRPr="006B2258">
        <w:rPr>
          <w:i/>
          <w:sz w:val="20"/>
          <w:szCs w:val="20"/>
        </w:rPr>
        <w:t>т.п.)</w:t>
      </w:r>
    </w:p>
    <w:p w14:paraId="62D9D7F1" w14:textId="77777777" w:rsidR="00097891" w:rsidRPr="006B2258" w:rsidRDefault="00097891" w:rsidP="00097891">
      <w:pPr>
        <w:pStyle w:val="a4"/>
        <w:spacing w:before="0" w:beforeAutospacing="0" w:after="0" w:afterAutospacing="0"/>
        <w:ind w:firstLine="709"/>
        <w:jc w:val="both"/>
      </w:pPr>
      <w:r w:rsidRPr="006B2258">
        <w:t>8.</w:t>
      </w:r>
      <w:r>
        <w:t xml:space="preserve"> </w:t>
      </w:r>
      <w:r w:rsidRPr="006B2258">
        <w:t>Товары,</w:t>
      </w:r>
      <w:r>
        <w:t xml:space="preserve"> </w:t>
      </w:r>
      <w:r w:rsidRPr="006B2258">
        <w:t>поставляемые</w:t>
      </w:r>
      <w:r>
        <w:t xml:space="preserve"> </w:t>
      </w:r>
      <w:r w:rsidRPr="006B2258">
        <w:t>в</w:t>
      </w:r>
      <w:r>
        <w:t xml:space="preserve"> </w:t>
      </w:r>
      <w:r w:rsidRPr="006B2258">
        <w:t>рамках</w:t>
      </w:r>
      <w:r>
        <w:t xml:space="preserve"> </w:t>
      </w:r>
      <w:r w:rsidRPr="006B2258">
        <w:t>данного</w:t>
      </w:r>
      <w:r>
        <w:t xml:space="preserve"> </w:t>
      </w:r>
      <w:r w:rsidRPr="006B2258">
        <w:t>Договора,</w:t>
      </w:r>
      <w:r>
        <w:t xml:space="preserve"> </w:t>
      </w:r>
      <w:r w:rsidRPr="006B2258">
        <w:t>должны</w:t>
      </w:r>
      <w:r>
        <w:t xml:space="preserve"> </w:t>
      </w:r>
      <w:r w:rsidRPr="006B2258">
        <w:t>соответствовать</w:t>
      </w:r>
      <w:r>
        <w:t xml:space="preserve"> </w:t>
      </w:r>
      <w:r w:rsidRPr="006B2258">
        <w:t>или</w:t>
      </w:r>
      <w:r>
        <w:t xml:space="preserve"> </w:t>
      </w:r>
      <w:r w:rsidRPr="006B2258">
        <w:t>быть</w:t>
      </w:r>
      <w:r>
        <w:t xml:space="preserve"> </w:t>
      </w:r>
      <w:r w:rsidRPr="006B2258">
        <w:t>выше</w:t>
      </w:r>
      <w:r>
        <w:t xml:space="preserve"> </w:t>
      </w:r>
      <w:r w:rsidRPr="006B2258">
        <w:t>стандартов,</w:t>
      </w:r>
      <w:r>
        <w:t xml:space="preserve"> </w:t>
      </w:r>
      <w:r w:rsidRPr="006B2258">
        <w:t>указанных</w:t>
      </w:r>
      <w:r>
        <w:t xml:space="preserve"> </w:t>
      </w:r>
      <w:r w:rsidRPr="006B2258">
        <w:t>в</w:t>
      </w:r>
      <w:r>
        <w:t xml:space="preserve"> </w:t>
      </w:r>
      <w:r w:rsidRPr="006B2258">
        <w:t>технической</w:t>
      </w:r>
      <w:r>
        <w:t xml:space="preserve"> </w:t>
      </w:r>
      <w:r w:rsidRPr="006B2258">
        <w:t>спецификации.</w:t>
      </w:r>
    </w:p>
    <w:p w14:paraId="5A3E1430" w14:textId="77777777" w:rsidR="00097891" w:rsidRPr="006B2258" w:rsidRDefault="00097891" w:rsidP="00097891">
      <w:pPr>
        <w:pStyle w:val="a4"/>
        <w:spacing w:before="0" w:beforeAutospacing="0" w:after="0" w:afterAutospacing="0"/>
        <w:ind w:firstLine="709"/>
        <w:jc w:val="both"/>
      </w:pPr>
      <w:r w:rsidRPr="006B2258">
        <w:t>9.</w:t>
      </w:r>
      <w:r>
        <w:t xml:space="preserve"> </w:t>
      </w:r>
      <w:r w:rsidRPr="006B2258">
        <w:t>Поставщик</w:t>
      </w:r>
      <w:r>
        <w:t xml:space="preserve"> </w:t>
      </w:r>
      <w:r w:rsidRPr="006B2258">
        <w:t>не</w:t>
      </w:r>
      <w:r>
        <w:t xml:space="preserve"> </w:t>
      </w:r>
      <w:r w:rsidRPr="006B2258">
        <w:t>должен</w:t>
      </w:r>
      <w:r>
        <w:t xml:space="preserve"> </w:t>
      </w:r>
      <w:r w:rsidRPr="006B2258">
        <w:t>без</w:t>
      </w:r>
      <w:r>
        <w:t xml:space="preserve"> </w:t>
      </w:r>
      <w:r w:rsidRPr="006B2258">
        <w:t>предварительного</w:t>
      </w:r>
      <w:r>
        <w:t xml:space="preserve"> </w:t>
      </w:r>
      <w:r w:rsidRPr="006B2258">
        <w:t>письменного</w:t>
      </w:r>
      <w:r>
        <w:t xml:space="preserve"> </w:t>
      </w:r>
      <w:r w:rsidRPr="006B2258">
        <w:t>согласия</w:t>
      </w:r>
      <w:r>
        <w:t xml:space="preserve"> </w:t>
      </w:r>
      <w:r w:rsidRPr="006B2258">
        <w:t>Заказчика</w:t>
      </w:r>
      <w:r>
        <w:t xml:space="preserve"> </w:t>
      </w:r>
      <w:r w:rsidRPr="006B2258">
        <w:t>раскрывать</w:t>
      </w:r>
      <w:r>
        <w:t xml:space="preserve"> </w:t>
      </w:r>
      <w:r w:rsidRPr="006B2258">
        <w:t>кому-либо</w:t>
      </w:r>
      <w:r>
        <w:t xml:space="preserve"> </w:t>
      </w:r>
      <w:r w:rsidRPr="006B2258">
        <w:t>содержание</w:t>
      </w:r>
      <w:r>
        <w:t xml:space="preserve"> </w:t>
      </w:r>
      <w:r w:rsidRPr="006B2258">
        <w:t>Договора</w:t>
      </w:r>
      <w:r>
        <w:t xml:space="preserve"> </w:t>
      </w:r>
      <w:r w:rsidRPr="006B2258">
        <w:t>или</w:t>
      </w:r>
      <w:r>
        <w:t xml:space="preserve"> </w:t>
      </w:r>
      <w:r w:rsidRPr="006B2258">
        <w:t>какого-либо</w:t>
      </w:r>
      <w:r>
        <w:t xml:space="preserve"> </w:t>
      </w:r>
      <w:r w:rsidRPr="006B2258">
        <w:t>из</w:t>
      </w:r>
      <w:r>
        <w:t xml:space="preserve"> </w:t>
      </w:r>
      <w:r w:rsidRPr="006B2258">
        <w:t>его</w:t>
      </w:r>
      <w:r>
        <w:t xml:space="preserve"> </w:t>
      </w:r>
      <w:r w:rsidRPr="006B2258">
        <w:t>положений,</w:t>
      </w:r>
      <w:r>
        <w:t xml:space="preserve"> </w:t>
      </w:r>
      <w:r w:rsidRPr="006B2258">
        <w:t>а</w:t>
      </w:r>
      <w:r>
        <w:t xml:space="preserve"> </w:t>
      </w:r>
      <w:r w:rsidRPr="006B2258">
        <w:t>также</w:t>
      </w:r>
      <w:r>
        <w:t xml:space="preserve"> </w:t>
      </w:r>
      <w:r w:rsidRPr="006B2258">
        <w:t>технической</w:t>
      </w:r>
      <w:r>
        <w:t xml:space="preserve"> </w:t>
      </w:r>
      <w:r w:rsidRPr="006B2258">
        <w:t>документации,</w:t>
      </w:r>
      <w:r>
        <w:t xml:space="preserve"> </w:t>
      </w:r>
      <w:r w:rsidRPr="006B2258">
        <w:t>планов,</w:t>
      </w:r>
      <w:r>
        <w:t xml:space="preserve"> </w:t>
      </w:r>
      <w:r w:rsidRPr="006B2258">
        <w:t>чертежей,</w:t>
      </w:r>
      <w:r>
        <w:t xml:space="preserve"> </w:t>
      </w:r>
      <w:r w:rsidRPr="006B2258">
        <w:t>моделей,</w:t>
      </w:r>
      <w:r>
        <w:t xml:space="preserve"> </w:t>
      </w:r>
      <w:r w:rsidRPr="006B2258">
        <w:t>образцов</w:t>
      </w:r>
      <w:r>
        <w:t xml:space="preserve"> </w:t>
      </w:r>
      <w:r w:rsidRPr="006B2258">
        <w:t>или</w:t>
      </w:r>
      <w:r>
        <w:t xml:space="preserve"> </w:t>
      </w:r>
      <w:r w:rsidRPr="006B2258">
        <w:t>информации,</w:t>
      </w:r>
      <w:r>
        <w:t xml:space="preserve"> </w:t>
      </w:r>
      <w:r w:rsidRPr="006B2258">
        <w:t>представленных</w:t>
      </w:r>
      <w:r>
        <w:t xml:space="preserve">  </w:t>
      </w:r>
      <w:r w:rsidRPr="006B2258">
        <w:t>Заказчиком</w:t>
      </w:r>
      <w:r>
        <w:t xml:space="preserve"> </w:t>
      </w:r>
      <w:r w:rsidRPr="006B2258">
        <w:t>или</w:t>
      </w:r>
      <w:r>
        <w:t xml:space="preserve"> </w:t>
      </w:r>
      <w:r w:rsidRPr="006B2258">
        <w:t>от</w:t>
      </w:r>
      <w:r>
        <w:t xml:space="preserve"> </w:t>
      </w:r>
      <w:r w:rsidRPr="006B2258">
        <w:t>его</w:t>
      </w:r>
      <w:r>
        <w:t xml:space="preserve"> </w:t>
      </w:r>
      <w:r w:rsidRPr="006B2258">
        <w:t>имени</w:t>
      </w:r>
      <w:r>
        <w:t xml:space="preserve"> </w:t>
      </w:r>
      <w:r w:rsidRPr="006B2258">
        <w:t>другими</w:t>
      </w:r>
      <w:r>
        <w:t xml:space="preserve"> </w:t>
      </w:r>
      <w:r w:rsidRPr="006B2258">
        <w:t>лицами,</w:t>
      </w:r>
      <w:r>
        <w:t xml:space="preserve"> </w:t>
      </w:r>
      <w:r w:rsidRPr="006B2258">
        <w:t>за</w:t>
      </w:r>
      <w:r>
        <w:t xml:space="preserve"> </w:t>
      </w:r>
      <w:r w:rsidRPr="006B2258">
        <w:t>исключением</w:t>
      </w:r>
      <w:r>
        <w:t xml:space="preserve"> </w:t>
      </w:r>
      <w:r w:rsidRPr="006B2258">
        <w:t>того</w:t>
      </w:r>
      <w:r>
        <w:t xml:space="preserve">  </w:t>
      </w:r>
      <w:r w:rsidRPr="006B2258">
        <w:t>персонала,</w:t>
      </w:r>
      <w:r>
        <w:t xml:space="preserve"> </w:t>
      </w:r>
      <w:r w:rsidRPr="006B2258">
        <w:t>который</w:t>
      </w:r>
      <w:r>
        <w:t xml:space="preserve"> </w:t>
      </w:r>
      <w:r w:rsidRPr="006B2258">
        <w:t>привлечен</w:t>
      </w:r>
      <w:r>
        <w:t xml:space="preserve"> </w:t>
      </w:r>
      <w:r w:rsidRPr="006B2258">
        <w:t>Поставщиком</w:t>
      </w:r>
      <w:r>
        <w:t xml:space="preserve"> </w:t>
      </w:r>
      <w:r w:rsidRPr="006B2258">
        <w:t>для</w:t>
      </w:r>
      <w:r>
        <w:t xml:space="preserve"> </w:t>
      </w:r>
      <w:r w:rsidRPr="006B2258">
        <w:t>выполнения</w:t>
      </w:r>
      <w:r>
        <w:t xml:space="preserve"> </w:t>
      </w:r>
      <w:r w:rsidRPr="006B2258">
        <w:t>настоящего</w:t>
      </w:r>
      <w:r>
        <w:t xml:space="preserve"> </w:t>
      </w:r>
      <w:r w:rsidRPr="006B2258">
        <w:t>Договора.</w:t>
      </w:r>
      <w:r>
        <w:t xml:space="preserve"> </w:t>
      </w:r>
      <w:r w:rsidRPr="006B2258">
        <w:t>Указанная</w:t>
      </w:r>
      <w:r>
        <w:t xml:space="preserve"> </w:t>
      </w:r>
      <w:r w:rsidRPr="006B2258">
        <w:t>информация</w:t>
      </w:r>
      <w:r>
        <w:t xml:space="preserve"> </w:t>
      </w:r>
      <w:r w:rsidRPr="006B2258">
        <w:t>должна</w:t>
      </w:r>
      <w:r>
        <w:t xml:space="preserve"> </w:t>
      </w:r>
      <w:r w:rsidRPr="006B2258">
        <w:t>представляться</w:t>
      </w:r>
      <w:r>
        <w:t xml:space="preserve"> </w:t>
      </w:r>
      <w:r w:rsidRPr="006B2258">
        <w:t>этому</w:t>
      </w:r>
      <w:r>
        <w:t xml:space="preserve"> </w:t>
      </w:r>
      <w:r w:rsidRPr="006B2258">
        <w:t>персоналу</w:t>
      </w:r>
      <w:r>
        <w:t xml:space="preserve"> </w:t>
      </w:r>
      <w:r w:rsidRPr="006B2258">
        <w:t>конфиденциально</w:t>
      </w:r>
      <w:r>
        <w:t xml:space="preserve"> </w:t>
      </w:r>
      <w:r w:rsidRPr="006B2258">
        <w:t>и</w:t>
      </w:r>
      <w:r>
        <w:t xml:space="preserve"> </w:t>
      </w:r>
      <w:r w:rsidRPr="006B2258">
        <w:t>в</w:t>
      </w:r>
      <w:r>
        <w:t xml:space="preserve"> </w:t>
      </w:r>
      <w:r w:rsidRPr="006B2258">
        <w:t>той</w:t>
      </w:r>
      <w:r>
        <w:t xml:space="preserve"> </w:t>
      </w:r>
      <w:r w:rsidRPr="006B2258">
        <w:t>мере,</w:t>
      </w:r>
      <w:r>
        <w:t xml:space="preserve"> </w:t>
      </w:r>
      <w:r w:rsidRPr="006B2258">
        <w:t>насколько</w:t>
      </w:r>
      <w:r>
        <w:t xml:space="preserve"> </w:t>
      </w:r>
      <w:r w:rsidRPr="006B2258">
        <w:t>это</w:t>
      </w:r>
      <w:r>
        <w:t xml:space="preserve"> </w:t>
      </w:r>
      <w:r w:rsidRPr="006B2258">
        <w:t>необходимо</w:t>
      </w:r>
      <w:r>
        <w:t xml:space="preserve"> </w:t>
      </w:r>
      <w:r w:rsidRPr="006B2258">
        <w:t>для</w:t>
      </w:r>
      <w:r>
        <w:t xml:space="preserve"> </w:t>
      </w:r>
      <w:r w:rsidRPr="006B2258">
        <w:t>выполнения</w:t>
      </w:r>
      <w:r>
        <w:t xml:space="preserve"> </w:t>
      </w:r>
      <w:r w:rsidRPr="006B2258">
        <w:t>договорных</w:t>
      </w:r>
      <w:r>
        <w:t xml:space="preserve"> </w:t>
      </w:r>
      <w:r w:rsidRPr="006B2258">
        <w:t>обязательств.</w:t>
      </w:r>
    </w:p>
    <w:p w14:paraId="1A9954E6" w14:textId="77777777" w:rsidR="00097891" w:rsidRPr="006B2258" w:rsidRDefault="00097891" w:rsidP="00097891">
      <w:pPr>
        <w:pStyle w:val="a4"/>
        <w:spacing w:before="0" w:beforeAutospacing="0" w:after="0" w:afterAutospacing="0"/>
        <w:ind w:firstLine="709"/>
        <w:jc w:val="both"/>
      </w:pPr>
      <w:r w:rsidRPr="006B2258">
        <w:t>10.</w:t>
      </w:r>
      <w:r>
        <w:t xml:space="preserve"> </w:t>
      </w:r>
      <w:r w:rsidRPr="006B2258">
        <w:t>Поставщик</w:t>
      </w:r>
      <w:r>
        <w:t xml:space="preserve"> </w:t>
      </w:r>
      <w:r w:rsidRPr="006B2258">
        <w:t>не</w:t>
      </w:r>
      <w:r>
        <w:t xml:space="preserve"> </w:t>
      </w:r>
      <w:r w:rsidRPr="006B2258">
        <w:t>должен</w:t>
      </w:r>
      <w:r>
        <w:t xml:space="preserve"> </w:t>
      </w:r>
      <w:r w:rsidRPr="006B2258">
        <w:t>без</w:t>
      </w:r>
      <w:r>
        <w:t xml:space="preserve"> </w:t>
      </w:r>
      <w:r w:rsidRPr="006B2258">
        <w:t>предварительного</w:t>
      </w:r>
      <w:r>
        <w:t xml:space="preserve"> </w:t>
      </w:r>
      <w:r w:rsidRPr="006B2258">
        <w:t>письменного</w:t>
      </w:r>
      <w:r>
        <w:t xml:space="preserve"> </w:t>
      </w:r>
      <w:r w:rsidRPr="006B2258">
        <w:t>согласия</w:t>
      </w:r>
      <w:r>
        <w:t xml:space="preserve"> </w:t>
      </w:r>
      <w:r w:rsidRPr="006B2258">
        <w:t>Заказчика</w:t>
      </w:r>
      <w:r>
        <w:t xml:space="preserve"> </w:t>
      </w:r>
      <w:r w:rsidRPr="006B2258">
        <w:t>использовать</w:t>
      </w:r>
      <w:r>
        <w:t xml:space="preserve"> </w:t>
      </w:r>
      <w:r w:rsidRPr="006B2258">
        <w:t>какие-либо</w:t>
      </w:r>
      <w:r>
        <w:t xml:space="preserve"> </w:t>
      </w:r>
      <w:r w:rsidRPr="006B2258">
        <w:t>вышеперечисленные</w:t>
      </w:r>
      <w:r>
        <w:t xml:space="preserve"> </w:t>
      </w:r>
      <w:r w:rsidRPr="006B2258">
        <w:t>документы</w:t>
      </w:r>
      <w:r>
        <w:t xml:space="preserve"> </w:t>
      </w:r>
      <w:r w:rsidRPr="006B2258">
        <w:t>или</w:t>
      </w:r>
      <w:r>
        <w:t xml:space="preserve"> </w:t>
      </w:r>
      <w:r w:rsidRPr="006B2258">
        <w:t>информацию,</w:t>
      </w:r>
      <w:r>
        <w:t xml:space="preserve"> </w:t>
      </w:r>
      <w:r w:rsidRPr="006B2258">
        <w:t>кроме</w:t>
      </w:r>
      <w:r>
        <w:t xml:space="preserve"> </w:t>
      </w:r>
      <w:r w:rsidRPr="006B2258">
        <w:t>как</w:t>
      </w:r>
      <w:r>
        <w:t xml:space="preserve"> </w:t>
      </w:r>
      <w:r w:rsidRPr="006B2258">
        <w:t>в</w:t>
      </w:r>
      <w:r>
        <w:t xml:space="preserve"> </w:t>
      </w:r>
      <w:r w:rsidRPr="006B2258">
        <w:t>целях</w:t>
      </w:r>
      <w:r>
        <w:t xml:space="preserve"> </w:t>
      </w:r>
      <w:r w:rsidRPr="006B2258">
        <w:t>реализации</w:t>
      </w:r>
      <w:r>
        <w:t xml:space="preserve"> </w:t>
      </w:r>
      <w:r w:rsidRPr="006B2258">
        <w:t>Договора.</w:t>
      </w:r>
    </w:p>
    <w:p w14:paraId="075ABEC5" w14:textId="77777777" w:rsidR="00097891" w:rsidRPr="006B2258" w:rsidRDefault="00097891" w:rsidP="00097891">
      <w:pPr>
        <w:pStyle w:val="a4"/>
        <w:spacing w:before="0" w:beforeAutospacing="0" w:after="0" w:afterAutospacing="0"/>
        <w:ind w:firstLine="709"/>
        <w:jc w:val="both"/>
      </w:pPr>
      <w:r w:rsidRPr="006B2258">
        <w:t>11.</w:t>
      </w:r>
      <w:r>
        <w:t xml:space="preserve"> </w:t>
      </w:r>
      <w:r w:rsidRPr="006B2258">
        <w:t>Поставщик</w:t>
      </w:r>
      <w:r>
        <w:t xml:space="preserve"> </w:t>
      </w:r>
      <w:r w:rsidRPr="006B2258">
        <w:t>должен</w:t>
      </w:r>
      <w:r>
        <w:t xml:space="preserve"> </w:t>
      </w:r>
      <w:r w:rsidRPr="006B2258">
        <w:t>обеспечить</w:t>
      </w:r>
      <w:r>
        <w:t xml:space="preserve"> </w:t>
      </w:r>
      <w:r w:rsidRPr="006B2258">
        <w:t>упаковку</w:t>
      </w:r>
      <w:r>
        <w:t xml:space="preserve"> </w:t>
      </w:r>
      <w:r w:rsidRPr="006B2258">
        <w:t>товаров,</w:t>
      </w:r>
      <w:r>
        <w:t xml:space="preserve"> </w:t>
      </w:r>
      <w:r w:rsidRPr="006B2258">
        <w:t>способную</w:t>
      </w:r>
      <w:r>
        <w:t xml:space="preserve"> </w:t>
      </w:r>
      <w:r w:rsidRPr="006B2258">
        <w:t>предотвратить</w:t>
      </w:r>
      <w:r>
        <w:t xml:space="preserve"> </w:t>
      </w:r>
      <w:r w:rsidRPr="006B2258">
        <w:t>их</w:t>
      </w:r>
      <w:r>
        <w:t xml:space="preserve"> </w:t>
      </w:r>
      <w:r w:rsidRPr="006B2258">
        <w:t>от</w:t>
      </w:r>
      <w:r>
        <w:t xml:space="preserve"> </w:t>
      </w:r>
      <w:r w:rsidRPr="006B2258">
        <w:t>повреждения</w:t>
      </w:r>
      <w:r>
        <w:t xml:space="preserve"> </w:t>
      </w:r>
      <w:r w:rsidRPr="006B2258">
        <w:t>или</w:t>
      </w:r>
      <w:r>
        <w:t xml:space="preserve"> </w:t>
      </w:r>
      <w:r w:rsidRPr="006B2258">
        <w:t>порчи</w:t>
      </w:r>
      <w:r>
        <w:t xml:space="preserve"> </w:t>
      </w:r>
      <w:r w:rsidRPr="006B2258">
        <w:t>во</w:t>
      </w:r>
      <w:r>
        <w:t xml:space="preserve"> </w:t>
      </w:r>
      <w:r w:rsidRPr="006B2258">
        <w:t>время</w:t>
      </w:r>
      <w:r>
        <w:t xml:space="preserve"> </w:t>
      </w:r>
      <w:r w:rsidRPr="006B2258">
        <w:t>перевозки</w:t>
      </w:r>
      <w:r>
        <w:t xml:space="preserve"> </w:t>
      </w:r>
      <w:r w:rsidRPr="006B2258">
        <w:t>к</w:t>
      </w:r>
      <w:r>
        <w:t xml:space="preserve"> </w:t>
      </w:r>
      <w:r w:rsidRPr="006B2258">
        <w:t>конечному</w:t>
      </w:r>
      <w:r>
        <w:t xml:space="preserve"> </w:t>
      </w:r>
      <w:r w:rsidRPr="006B2258">
        <w:t>пункту</w:t>
      </w:r>
      <w:r>
        <w:t xml:space="preserve"> </w:t>
      </w:r>
      <w:r w:rsidRPr="006B2258">
        <w:t>назначения,</w:t>
      </w:r>
      <w:r>
        <w:t xml:space="preserve"> </w:t>
      </w:r>
      <w:r w:rsidRPr="006B2258">
        <w:t>указанному</w:t>
      </w:r>
      <w:r>
        <w:t xml:space="preserve"> </w:t>
      </w:r>
      <w:r w:rsidRPr="006B2258">
        <w:t>в</w:t>
      </w:r>
      <w:r>
        <w:t xml:space="preserve"> </w:t>
      </w:r>
      <w:r w:rsidRPr="006B2258">
        <w:t>приложении</w:t>
      </w:r>
      <w:r>
        <w:t xml:space="preserve"> </w:t>
      </w:r>
      <w:r w:rsidRPr="006B2258">
        <w:t>1</w:t>
      </w:r>
      <w:r>
        <w:t xml:space="preserve"> </w:t>
      </w:r>
      <w:r w:rsidRPr="006B2258">
        <w:t>к</w:t>
      </w:r>
      <w:r>
        <w:t xml:space="preserve"> </w:t>
      </w:r>
      <w:r w:rsidRPr="006B2258">
        <w:t>тендерной</w:t>
      </w:r>
      <w:r>
        <w:t xml:space="preserve"> </w:t>
      </w:r>
      <w:r w:rsidRPr="006B2258">
        <w:t>документации.</w:t>
      </w:r>
      <w:r>
        <w:t xml:space="preserve"> </w:t>
      </w:r>
      <w:r w:rsidRPr="006B2258">
        <w:t>Упаковка</w:t>
      </w:r>
      <w:r>
        <w:t xml:space="preserve"> </w:t>
      </w:r>
      <w:r w:rsidRPr="006B2258">
        <w:t>должна</w:t>
      </w:r>
      <w:r>
        <w:t xml:space="preserve"> </w:t>
      </w:r>
      <w:r w:rsidRPr="006B2258">
        <w:t>выдерживать</w:t>
      </w:r>
      <w:r>
        <w:t xml:space="preserve"> </w:t>
      </w:r>
      <w:r w:rsidRPr="006B2258">
        <w:t>без</w:t>
      </w:r>
      <w:r>
        <w:t xml:space="preserve"> </w:t>
      </w:r>
      <w:r w:rsidRPr="006B2258">
        <w:t>каких-либо</w:t>
      </w:r>
      <w:r>
        <w:t xml:space="preserve"> </w:t>
      </w:r>
      <w:r w:rsidRPr="006B2258">
        <w:t>ограничений</w:t>
      </w:r>
      <w:r>
        <w:t xml:space="preserve"> </w:t>
      </w:r>
      <w:r w:rsidRPr="006B2258">
        <w:t>интенсивную</w:t>
      </w:r>
      <w:r>
        <w:t xml:space="preserve"> </w:t>
      </w:r>
      <w:r w:rsidRPr="006B2258">
        <w:t>подъемно-транспортную</w:t>
      </w:r>
      <w:r>
        <w:t xml:space="preserve"> </w:t>
      </w:r>
      <w:r w:rsidRPr="006B2258">
        <w:t>обработку</w:t>
      </w:r>
      <w:r>
        <w:t xml:space="preserve"> </w:t>
      </w:r>
      <w:r w:rsidRPr="006B2258">
        <w:t>и</w:t>
      </w:r>
      <w:r>
        <w:t xml:space="preserve"> </w:t>
      </w:r>
      <w:r w:rsidRPr="006B2258">
        <w:t>воздействие</w:t>
      </w:r>
      <w:r>
        <w:t xml:space="preserve"> </w:t>
      </w:r>
      <w:r w:rsidRPr="006B2258">
        <w:t>экстремальных</w:t>
      </w:r>
      <w:r>
        <w:t xml:space="preserve"> </w:t>
      </w:r>
      <w:r w:rsidRPr="006B2258">
        <w:t>температур,</w:t>
      </w:r>
      <w:r>
        <w:t xml:space="preserve"> </w:t>
      </w:r>
      <w:r w:rsidRPr="006B2258">
        <w:t>соли</w:t>
      </w:r>
      <w:r>
        <w:t xml:space="preserve"> </w:t>
      </w:r>
      <w:r w:rsidRPr="006B2258">
        <w:t>и</w:t>
      </w:r>
      <w:r>
        <w:t xml:space="preserve"> </w:t>
      </w:r>
      <w:r w:rsidRPr="006B2258">
        <w:t>осадков</w:t>
      </w:r>
      <w:r>
        <w:t xml:space="preserve"> </w:t>
      </w:r>
      <w:r w:rsidRPr="006B2258">
        <w:t>во</w:t>
      </w:r>
      <w:r>
        <w:t xml:space="preserve"> </w:t>
      </w:r>
      <w:r w:rsidRPr="006B2258">
        <w:t>время</w:t>
      </w:r>
      <w:r>
        <w:t xml:space="preserve"> </w:t>
      </w:r>
      <w:r w:rsidRPr="006B2258">
        <w:t>перевозки,</w:t>
      </w:r>
      <w:r>
        <w:t xml:space="preserve"> </w:t>
      </w:r>
      <w:r w:rsidRPr="006B2258">
        <w:t>а</w:t>
      </w:r>
      <w:r>
        <w:t xml:space="preserve"> </w:t>
      </w:r>
      <w:r w:rsidRPr="006B2258">
        <w:t>также</w:t>
      </w:r>
      <w:r>
        <w:t xml:space="preserve"> </w:t>
      </w:r>
      <w:r w:rsidRPr="006B2258">
        <w:t>открытого</w:t>
      </w:r>
      <w:r>
        <w:t xml:space="preserve"> </w:t>
      </w:r>
      <w:r w:rsidRPr="006B2258">
        <w:t>хранения.</w:t>
      </w:r>
      <w:r>
        <w:t xml:space="preserve"> </w:t>
      </w:r>
      <w:r w:rsidRPr="006B2258">
        <w:t>При</w:t>
      </w:r>
      <w:r>
        <w:t xml:space="preserve"> </w:t>
      </w:r>
      <w:r w:rsidRPr="006B2258">
        <w:t>определении</w:t>
      </w:r>
      <w:r>
        <w:t xml:space="preserve"> </w:t>
      </w:r>
      <w:r w:rsidRPr="006B2258">
        <w:t>габаритов</w:t>
      </w:r>
      <w:r>
        <w:t xml:space="preserve"> </w:t>
      </w:r>
      <w:r w:rsidRPr="006B2258">
        <w:t>упакованных</w:t>
      </w:r>
      <w:r>
        <w:t xml:space="preserve"> </w:t>
      </w:r>
      <w:r w:rsidRPr="006B2258">
        <w:t>ящиков</w:t>
      </w:r>
      <w:r>
        <w:t xml:space="preserve"> </w:t>
      </w:r>
      <w:r w:rsidRPr="006B2258">
        <w:t>и</w:t>
      </w:r>
      <w:r>
        <w:t xml:space="preserve"> </w:t>
      </w:r>
      <w:r w:rsidRPr="006B2258">
        <w:t>их</w:t>
      </w:r>
      <w:r>
        <w:t xml:space="preserve"> </w:t>
      </w:r>
      <w:r w:rsidRPr="006B2258">
        <w:t>веса</w:t>
      </w:r>
      <w:r>
        <w:t xml:space="preserve"> </w:t>
      </w:r>
      <w:r w:rsidRPr="006B2258">
        <w:t>необходимо</w:t>
      </w:r>
      <w:r>
        <w:t xml:space="preserve"> </w:t>
      </w:r>
      <w:r w:rsidRPr="006B2258">
        <w:t>учитывать</w:t>
      </w:r>
      <w:r>
        <w:t xml:space="preserve"> </w:t>
      </w:r>
      <w:r w:rsidRPr="006B2258">
        <w:t>отдаленность</w:t>
      </w:r>
      <w:r>
        <w:t xml:space="preserve"> </w:t>
      </w:r>
      <w:r w:rsidRPr="006B2258">
        <w:t>конечного</w:t>
      </w:r>
      <w:r>
        <w:t xml:space="preserve"> </w:t>
      </w:r>
      <w:r w:rsidRPr="006B2258">
        <w:t>пункта</w:t>
      </w:r>
      <w:r>
        <w:t xml:space="preserve"> </w:t>
      </w:r>
      <w:r w:rsidRPr="006B2258">
        <w:t>доставки</w:t>
      </w:r>
      <w:r>
        <w:t xml:space="preserve"> </w:t>
      </w:r>
      <w:r w:rsidRPr="006B2258">
        <w:t>и</w:t>
      </w:r>
      <w:r>
        <w:t xml:space="preserve"> </w:t>
      </w:r>
      <w:r w:rsidRPr="006B2258">
        <w:t>наличие</w:t>
      </w:r>
      <w:r>
        <w:t xml:space="preserve"> </w:t>
      </w:r>
      <w:r w:rsidRPr="006B2258">
        <w:t>мощных</w:t>
      </w:r>
      <w:r>
        <w:t xml:space="preserve"> </w:t>
      </w:r>
      <w:r w:rsidRPr="006B2258">
        <w:t>грузоподъемных</w:t>
      </w:r>
      <w:r>
        <w:t xml:space="preserve"> </w:t>
      </w:r>
      <w:r w:rsidRPr="006B2258">
        <w:t>средств</w:t>
      </w:r>
      <w:r>
        <w:t xml:space="preserve"> </w:t>
      </w:r>
      <w:r w:rsidRPr="006B2258">
        <w:t>во</w:t>
      </w:r>
      <w:r>
        <w:t xml:space="preserve"> </w:t>
      </w:r>
      <w:r w:rsidRPr="006B2258">
        <w:t>всех</w:t>
      </w:r>
      <w:r>
        <w:t xml:space="preserve"> </w:t>
      </w:r>
      <w:r w:rsidRPr="006B2258">
        <w:t>пунктах</w:t>
      </w:r>
      <w:r>
        <w:t xml:space="preserve"> </w:t>
      </w:r>
      <w:r w:rsidRPr="006B2258">
        <w:t>следования</w:t>
      </w:r>
      <w:r>
        <w:t xml:space="preserve"> </w:t>
      </w:r>
      <w:r w:rsidRPr="006B2258">
        <w:t>товаров.</w:t>
      </w:r>
    </w:p>
    <w:p w14:paraId="3F553C6C" w14:textId="77777777" w:rsidR="00097891" w:rsidRPr="006B2258" w:rsidRDefault="00097891" w:rsidP="00097891">
      <w:pPr>
        <w:pStyle w:val="a4"/>
        <w:spacing w:before="0" w:beforeAutospacing="0" w:after="0" w:afterAutospacing="0"/>
        <w:ind w:firstLine="709"/>
        <w:jc w:val="both"/>
      </w:pPr>
      <w:r w:rsidRPr="006B2258">
        <w:t>12.</w:t>
      </w:r>
      <w:r>
        <w:t xml:space="preserve"> </w:t>
      </w:r>
      <w:r w:rsidRPr="006B2258">
        <w:t>Упаковка</w:t>
      </w:r>
      <w:r>
        <w:t xml:space="preserve"> </w:t>
      </w:r>
      <w:r w:rsidRPr="006B2258">
        <w:t>и</w:t>
      </w:r>
      <w:r>
        <w:t xml:space="preserve"> </w:t>
      </w:r>
      <w:r w:rsidRPr="006B2258">
        <w:t>маркировка</w:t>
      </w:r>
      <w:r>
        <w:t xml:space="preserve"> </w:t>
      </w:r>
      <w:r w:rsidRPr="006B2258">
        <w:t>ящиков,</w:t>
      </w:r>
      <w:r>
        <w:t xml:space="preserve"> </w:t>
      </w:r>
      <w:r w:rsidRPr="006B2258">
        <w:t>а</w:t>
      </w:r>
      <w:r>
        <w:t xml:space="preserve"> </w:t>
      </w:r>
      <w:r w:rsidRPr="006B2258">
        <w:t>также</w:t>
      </w:r>
      <w:r>
        <w:t xml:space="preserve"> </w:t>
      </w:r>
      <w:r w:rsidRPr="006B2258">
        <w:t>документация</w:t>
      </w:r>
      <w:r>
        <w:t xml:space="preserve"> </w:t>
      </w:r>
      <w:r w:rsidRPr="006B2258">
        <w:t>внутри</w:t>
      </w:r>
      <w:r>
        <w:t xml:space="preserve"> </w:t>
      </w:r>
      <w:r w:rsidRPr="006B2258">
        <w:t>и</w:t>
      </w:r>
      <w:r>
        <w:t xml:space="preserve"> </w:t>
      </w:r>
      <w:r w:rsidRPr="006B2258">
        <w:t>вне</w:t>
      </w:r>
      <w:r>
        <w:t xml:space="preserve"> </w:t>
      </w:r>
      <w:r w:rsidRPr="006B2258">
        <w:t>ее</w:t>
      </w:r>
      <w:r>
        <w:t xml:space="preserve"> </w:t>
      </w:r>
      <w:r w:rsidRPr="006B2258">
        <w:t>должны</w:t>
      </w:r>
      <w:r>
        <w:t xml:space="preserve"> </w:t>
      </w:r>
      <w:r w:rsidRPr="006B2258">
        <w:t>строго</w:t>
      </w:r>
      <w:r>
        <w:t xml:space="preserve"> </w:t>
      </w:r>
      <w:r w:rsidRPr="006B2258">
        <w:t>соответствовать</w:t>
      </w:r>
      <w:r>
        <w:t xml:space="preserve"> </w:t>
      </w:r>
      <w:r w:rsidRPr="006B2258">
        <w:t>специальным</w:t>
      </w:r>
      <w:r>
        <w:t xml:space="preserve"> </w:t>
      </w:r>
      <w:r w:rsidRPr="006B2258">
        <w:t>требованиям,</w:t>
      </w:r>
      <w:r>
        <w:t xml:space="preserve"> </w:t>
      </w:r>
      <w:r w:rsidRPr="006B2258">
        <w:t>определенным</w:t>
      </w:r>
      <w:r>
        <w:t xml:space="preserve"> </w:t>
      </w:r>
      <w:r w:rsidRPr="006B2258">
        <w:t>Заказчиком.</w:t>
      </w:r>
    </w:p>
    <w:p w14:paraId="43FBBF32" w14:textId="77777777" w:rsidR="00097891" w:rsidRPr="006B2258" w:rsidRDefault="00097891" w:rsidP="00097891">
      <w:pPr>
        <w:pStyle w:val="a4"/>
        <w:spacing w:before="0" w:beforeAutospacing="0" w:after="0" w:afterAutospacing="0"/>
        <w:ind w:firstLine="709"/>
        <w:jc w:val="both"/>
      </w:pPr>
      <w:r w:rsidRPr="006B2258">
        <w:t>13.</w:t>
      </w:r>
      <w:r>
        <w:t xml:space="preserve"> </w:t>
      </w:r>
      <w:r w:rsidRPr="006B2258">
        <w:t>Поставка</w:t>
      </w:r>
      <w:r>
        <w:t xml:space="preserve"> </w:t>
      </w:r>
      <w:r w:rsidRPr="006B2258">
        <w:t>товаров</w:t>
      </w:r>
      <w:r>
        <w:t xml:space="preserve"> </w:t>
      </w:r>
      <w:r w:rsidRPr="006B2258">
        <w:t>осуществляется</w:t>
      </w:r>
      <w:r>
        <w:t xml:space="preserve"> </w:t>
      </w:r>
      <w:r w:rsidRPr="006B2258">
        <w:t>Поставщиком</w:t>
      </w:r>
      <w:r>
        <w:t xml:space="preserve"> </w:t>
      </w:r>
      <w:r w:rsidRPr="006B2258">
        <w:t>в</w:t>
      </w:r>
      <w:r>
        <w:t xml:space="preserve"> </w:t>
      </w:r>
      <w:r w:rsidRPr="006B2258">
        <w:t>соответствии</w:t>
      </w:r>
      <w:r>
        <w:t xml:space="preserve"> </w:t>
      </w:r>
      <w:r w:rsidRPr="006B2258">
        <w:t>с</w:t>
      </w:r>
      <w:r>
        <w:t xml:space="preserve"> </w:t>
      </w:r>
      <w:r w:rsidRPr="006B2258">
        <w:t>условиями</w:t>
      </w:r>
      <w:r>
        <w:t xml:space="preserve"> </w:t>
      </w:r>
      <w:r w:rsidRPr="006B2258">
        <w:t>Заказчика,</w:t>
      </w:r>
      <w:r>
        <w:t xml:space="preserve"> </w:t>
      </w:r>
      <w:r w:rsidRPr="006B2258">
        <w:t>оговоренными</w:t>
      </w:r>
      <w:r>
        <w:t xml:space="preserve"> </w:t>
      </w:r>
      <w:r w:rsidRPr="006B2258">
        <w:t>в</w:t>
      </w:r>
      <w:r>
        <w:t xml:space="preserve"> </w:t>
      </w:r>
      <w:r w:rsidRPr="006B2258">
        <w:t>перечне</w:t>
      </w:r>
      <w:r>
        <w:t xml:space="preserve"> </w:t>
      </w:r>
      <w:r w:rsidRPr="006B2258">
        <w:t>закупаемых</w:t>
      </w:r>
      <w:r>
        <w:t xml:space="preserve"> </w:t>
      </w:r>
      <w:r w:rsidRPr="006B2258">
        <w:t>товаров.</w:t>
      </w:r>
    </w:p>
    <w:p w14:paraId="2BE2B157" w14:textId="77777777" w:rsidR="00097891" w:rsidRPr="006B2258" w:rsidRDefault="00097891" w:rsidP="00097891">
      <w:pPr>
        <w:pStyle w:val="a4"/>
        <w:spacing w:before="0" w:beforeAutospacing="0" w:after="0" w:afterAutospacing="0"/>
        <w:ind w:firstLine="709"/>
        <w:jc w:val="both"/>
      </w:pPr>
      <w:r w:rsidRPr="006B2258">
        <w:t>14.</w:t>
      </w:r>
      <w:r>
        <w:t xml:space="preserve"> </w:t>
      </w:r>
      <w:r w:rsidRPr="006B2258">
        <w:t>Поставщик</w:t>
      </w:r>
      <w:r>
        <w:t xml:space="preserve"> </w:t>
      </w:r>
      <w:r w:rsidRPr="006B2258">
        <w:t>должен</w:t>
      </w:r>
      <w:r>
        <w:t xml:space="preserve"> </w:t>
      </w:r>
      <w:r w:rsidRPr="006B2258">
        <w:t>поставить</w:t>
      </w:r>
      <w:r>
        <w:t xml:space="preserve"> </w:t>
      </w:r>
      <w:r w:rsidRPr="006B2258">
        <w:t>товары</w:t>
      </w:r>
      <w:r>
        <w:t xml:space="preserve"> </w:t>
      </w:r>
      <w:r w:rsidRPr="006B2258">
        <w:t>до</w:t>
      </w:r>
      <w:r>
        <w:t xml:space="preserve"> </w:t>
      </w:r>
      <w:r w:rsidRPr="006B2258">
        <w:t>пункта</w:t>
      </w:r>
      <w:r>
        <w:t xml:space="preserve"> </w:t>
      </w:r>
      <w:r w:rsidRPr="006B2258">
        <w:t>назначения,</w:t>
      </w:r>
      <w:r>
        <w:t xml:space="preserve"> </w:t>
      </w:r>
      <w:r w:rsidRPr="006B2258">
        <w:t>указанного</w:t>
      </w:r>
      <w:r>
        <w:t xml:space="preserve"> </w:t>
      </w:r>
      <w:r w:rsidRPr="006B2258">
        <w:t>в</w:t>
      </w:r>
      <w:r>
        <w:t xml:space="preserve"> </w:t>
      </w:r>
      <w:r w:rsidRPr="006B2258">
        <w:t>приложении</w:t>
      </w:r>
      <w:r>
        <w:t xml:space="preserve"> </w:t>
      </w:r>
      <w:r w:rsidRPr="006B2258">
        <w:t>1</w:t>
      </w:r>
      <w:r>
        <w:t xml:space="preserve"> </w:t>
      </w:r>
      <w:r w:rsidRPr="006B2258">
        <w:t>к</w:t>
      </w:r>
      <w:r>
        <w:t xml:space="preserve"> </w:t>
      </w:r>
      <w:r w:rsidRPr="006B2258">
        <w:t>тендерной</w:t>
      </w:r>
      <w:r>
        <w:t xml:space="preserve"> </w:t>
      </w:r>
      <w:r w:rsidRPr="006B2258">
        <w:t>документации.</w:t>
      </w:r>
      <w:r>
        <w:t xml:space="preserve"> </w:t>
      </w:r>
      <w:r w:rsidRPr="006B2258">
        <w:t>Транспортировка</w:t>
      </w:r>
      <w:r>
        <w:t xml:space="preserve"> </w:t>
      </w:r>
      <w:r w:rsidRPr="006B2258">
        <w:t>этих</w:t>
      </w:r>
      <w:r>
        <w:t xml:space="preserve"> </w:t>
      </w:r>
      <w:r w:rsidRPr="006B2258">
        <w:t>товаров</w:t>
      </w:r>
      <w:r>
        <w:t xml:space="preserve"> </w:t>
      </w:r>
      <w:r w:rsidRPr="006B2258">
        <w:t>до</w:t>
      </w:r>
      <w:r>
        <w:t xml:space="preserve"> </w:t>
      </w:r>
      <w:r w:rsidRPr="006B2258">
        <w:t>пункта</w:t>
      </w:r>
      <w:r>
        <w:t xml:space="preserve"> </w:t>
      </w:r>
      <w:r w:rsidRPr="006B2258">
        <w:t>назначения</w:t>
      </w:r>
      <w:r>
        <w:t xml:space="preserve"> </w:t>
      </w:r>
      <w:r w:rsidRPr="006B2258">
        <w:t>осуществляется</w:t>
      </w:r>
      <w:r>
        <w:t xml:space="preserve"> </w:t>
      </w:r>
      <w:r w:rsidRPr="006B2258">
        <w:t>и</w:t>
      </w:r>
      <w:r>
        <w:t xml:space="preserve"> </w:t>
      </w:r>
      <w:r w:rsidRPr="006B2258">
        <w:t>оплачивается</w:t>
      </w:r>
      <w:r>
        <w:t xml:space="preserve"> </w:t>
      </w:r>
      <w:r w:rsidRPr="006B2258">
        <w:t>Поставщиком,</w:t>
      </w:r>
      <w:r>
        <w:t xml:space="preserve"> </w:t>
      </w:r>
      <w:r w:rsidRPr="006B2258">
        <w:t>а</w:t>
      </w:r>
      <w:r>
        <w:t xml:space="preserve"> </w:t>
      </w:r>
      <w:r w:rsidRPr="006B2258">
        <w:t>связанные</w:t>
      </w:r>
      <w:r>
        <w:t xml:space="preserve"> </w:t>
      </w:r>
      <w:r w:rsidRPr="006B2258">
        <w:t>с</w:t>
      </w:r>
      <w:r>
        <w:t xml:space="preserve"> </w:t>
      </w:r>
      <w:r w:rsidRPr="006B2258">
        <w:t>этим</w:t>
      </w:r>
      <w:r>
        <w:t xml:space="preserve"> </w:t>
      </w:r>
      <w:r w:rsidRPr="006B2258">
        <w:t>расходы</w:t>
      </w:r>
      <w:r>
        <w:t xml:space="preserve"> </w:t>
      </w:r>
      <w:r w:rsidRPr="006B2258">
        <w:t>включаются</w:t>
      </w:r>
      <w:r>
        <w:t xml:space="preserve"> </w:t>
      </w:r>
      <w:r w:rsidRPr="006B2258">
        <w:t>в</w:t>
      </w:r>
      <w:r>
        <w:t xml:space="preserve"> </w:t>
      </w:r>
      <w:r w:rsidRPr="006B2258">
        <w:t>цену</w:t>
      </w:r>
      <w:r>
        <w:t xml:space="preserve"> </w:t>
      </w:r>
      <w:r w:rsidRPr="006B2258">
        <w:t>Договора.</w:t>
      </w:r>
    </w:p>
    <w:p w14:paraId="32BA17B8" w14:textId="77777777" w:rsidR="00097891" w:rsidRPr="006B2258" w:rsidRDefault="00097891" w:rsidP="00097891">
      <w:pPr>
        <w:pStyle w:val="a4"/>
        <w:spacing w:before="0" w:beforeAutospacing="0" w:after="0" w:afterAutospacing="0"/>
        <w:ind w:firstLine="709"/>
        <w:jc w:val="both"/>
      </w:pPr>
      <w:r w:rsidRPr="006B2258">
        <w:t>15.</w:t>
      </w:r>
      <w:r>
        <w:t xml:space="preserve"> </w:t>
      </w:r>
      <w:r w:rsidRPr="006B2258">
        <w:t>В</w:t>
      </w:r>
      <w:r>
        <w:t xml:space="preserve"> </w:t>
      </w:r>
      <w:r w:rsidRPr="006B2258">
        <w:t>рамках</w:t>
      </w:r>
      <w:r>
        <w:t xml:space="preserve"> </w:t>
      </w:r>
      <w:r w:rsidRPr="006B2258">
        <w:t>данного</w:t>
      </w:r>
      <w:r>
        <w:t xml:space="preserve"> </w:t>
      </w:r>
      <w:r w:rsidRPr="006B2258">
        <w:t>Договора</w:t>
      </w:r>
      <w:r>
        <w:t xml:space="preserve"> </w:t>
      </w:r>
      <w:r w:rsidRPr="006B2258">
        <w:t>Поставщик</w:t>
      </w:r>
      <w:r>
        <w:t xml:space="preserve"> </w:t>
      </w:r>
      <w:r w:rsidRPr="006B2258">
        <w:t>должен</w:t>
      </w:r>
      <w:r>
        <w:t xml:space="preserve"> </w:t>
      </w:r>
      <w:r w:rsidRPr="006B2258">
        <w:t>предоставить</w:t>
      </w:r>
      <w:r>
        <w:t xml:space="preserve"> </w:t>
      </w:r>
      <w:r w:rsidRPr="006B2258">
        <w:t>услуги,</w:t>
      </w:r>
      <w:r>
        <w:t xml:space="preserve"> </w:t>
      </w:r>
      <w:r w:rsidRPr="006B2258">
        <w:t>указанные</w:t>
      </w:r>
      <w:r>
        <w:t xml:space="preserve"> </w:t>
      </w:r>
      <w:r w:rsidRPr="006B2258">
        <w:t>в</w:t>
      </w:r>
      <w:r>
        <w:t xml:space="preserve"> </w:t>
      </w:r>
      <w:r w:rsidRPr="006B2258">
        <w:t>тендерной</w:t>
      </w:r>
      <w:r>
        <w:t xml:space="preserve"> </w:t>
      </w:r>
      <w:r w:rsidRPr="006B2258">
        <w:t>документации.</w:t>
      </w:r>
    </w:p>
    <w:p w14:paraId="282CC1C4" w14:textId="77777777" w:rsidR="00097891" w:rsidRPr="006B2258" w:rsidRDefault="00097891" w:rsidP="00097891">
      <w:pPr>
        <w:pStyle w:val="a4"/>
        <w:spacing w:before="0" w:beforeAutospacing="0" w:after="0" w:afterAutospacing="0"/>
        <w:ind w:firstLine="709"/>
        <w:jc w:val="both"/>
      </w:pPr>
      <w:r w:rsidRPr="006B2258">
        <w:t>16.</w:t>
      </w:r>
      <w:r>
        <w:t xml:space="preserve"> </w:t>
      </w:r>
      <w:r w:rsidRPr="006B2258">
        <w:t>Цены</w:t>
      </w:r>
      <w:r>
        <w:t xml:space="preserve"> </w:t>
      </w:r>
      <w:r w:rsidRPr="006B2258">
        <w:t>на</w:t>
      </w:r>
      <w:r>
        <w:t xml:space="preserve"> </w:t>
      </w:r>
      <w:r w:rsidRPr="006B2258">
        <w:t>сопутствующие</w:t>
      </w:r>
      <w:r>
        <w:t xml:space="preserve"> </w:t>
      </w:r>
      <w:r w:rsidRPr="006B2258">
        <w:t>услуги</w:t>
      </w:r>
      <w:r>
        <w:t xml:space="preserve"> </w:t>
      </w:r>
      <w:r w:rsidRPr="006B2258">
        <w:t>должны</w:t>
      </w:r>
      <w:r>
        <w:t xml:space="preserve"> </w:t>
      </w:r>
      <w:r w:rsidRPr="006B2258">
        <w:t>быть</w:t>
      </w:r>
      <w:r>
        <w:t xml:space="preserve"> </w:t>
      </w:r>
      <w:r w:rsidRPr="006B2258">
        <w:t>включены</w:t>
      </w:r>
      <w:r>
        <w:t xml:space="preserve"> </w:t>
      </w:r>
      <w:r w:rsidRPr="006B2258">
        <w:t>в</w:t>
      </w:r>
      <w:r>
        <w:t xml:space="preserve"> </w:t>
      </w:r>
      <w:r w:rsidRPr="006B2258">
        <w:t>цену</w:t>
      </w:r>
      <w:r>
        <w:t xml:space="preserve"> </w:t>
      </w:r>
      <w:r w:rsidRPr="006B2258">
        <w:t>Договора.</w:t>
      </w:r>
    </w:p>
    <w:p w14:paraId="58124076" w14:textId="77777777" w:rsidR="00097891" w:rsidRPr="006B2258" w:rsidRDefault="00097891" w:rsidP="00097891">
      <w:pPr>
        <w:pStyle w:val="a4"/>
        <w:spacing w:before="0" w:beforeAutospacing="0" w:after="0" w:afterAutospacing="0"/>
        <w:ind w:firstLine="709"/>
        <w:jc w:val="both"/>
      </w:pPr>
      <w:r w:rsidRPr="006B2258">
        <w:lastRenderedPageBreak/>
        <w:t>17.</w:t>
      </w:r>
      <w:r>
        <w:t xml:space="preserve"> </w:t>
      </w:r>
      <w:r w:rsidRPr="006B2258">
        <w:t>Заказчик</w:t>
      </w:r>
      <w:r>
        <w:t xml:space="preserve"> </w:t>
      </w:r>
      <w:r w:rsidRPr="006B2258">
        <w:t>может</w:t>
      </w:r>
      <w:r>
        <w:t xml:space="preserve"> </w:t>
      </w:r>
      <w:r w:rsidRPr="006B2258">
        <w:t>потребовать</w:t>
      </w:r>
      <w:r>
        <w:t xml:space="preserve"> </w:t>
      </w:r>
      <w:r w:rsidRPr="006B2258">
        <w:t>от</w:t>
      </w:r>
      <w:r>
        <w:t xml:space="preserve"> </w:t>
      </w:r>
      <w:r w:rsidRPr="006B2258">
        <w:t>Поставщика</w:t>
      </w:r>
      <w:r>
        <w:t xml:space="preserve"> </w:t>
      </w:r>
      <w:r w:rsidRPr="006B2258">
        <w:t>предоставить</w:t>
      </w:r>
      <w:r>
        <w:t xml:space="preserve"> </w:t>
      </w:r>
      <w:r w:rsidRPr="006B2258">
        <w:t>следующую</w:t>
      </w:r>
      <w:r>
        <w:t xml:space="preserve"> </w:t>
      </w:r>
      <w:r w:rsidRPr="006B2258">
        <w:t>информацию</w:t>
      </w:r>
      <w:r>
        <w:t xml:space="preserve"> </w:t>
      </w:r>
      <w:r w:rsidRPr="006B2258">
        <w:t>о</w:t>
      </w:r>
      <w:r>
        <w:t xml:space="preserve"> </w:t>
      </w:r>
      <w:r w:rsidRPr="006B2258">
        <w:t>запасных</w:t>
      </w:r>
      <w:r>
        <w:t xml:space="preserve"> </w:t>
      </w:r>
      <w:r w:rsidRPr="006B2258">
        <w:t>частях,</w:t>
      </w:r>
      <w:r>
        <w:t xml:space="preserve"> </w:t>
      </w:r>
      <w:r w:rsidRPr="006B2258">
        <w:t>изготовляемых</w:t>
      </w:r>
      <w:r>
        <w:t xml:space="preserve"> </w:t>
      </w:r>
      <w:r w:rsidRPr="006B2258">
        <w:t>или</w:t>
      </w:r>
      <w:r>
        <w:t xml:space="preserve"> </w:t>
      </w:r>
      <w:r w:rsidRPr="006B2258">
        <w:t>реализуемых</w:t>
      </w:r>
      <w:r>
        <w:t xml:space="preserve"> </w:t>
      </w:r>
      <w:r w:rsidRPr="006B2258">
        <w:t>Поставщиком,</w:t>
      </w:r>
      <w:r>
        <w:t xml:space="preserve"> </w:t>
      </w:r>
      <w:r w:rsidRPr="006B2258">
        <w:t>а</w:t>
      </w:r>
      <w:r>
        <w:t xml:space="preserve"> </w:t>
      </w:r>
      <w:r w:rsidRPr="006B2258">
        <w:t>именно</w:t>
      </w:r>
      <w:r>
        <w:t xml:space="preserve"> </w:t>
      </w:r>
      <w:r w:rsidRPr="006B2258">
        <w:t>стоимость</w:t>
      </w:r>
      <w:r>
        <w:t xml:space="preserve"> </w:t>
      </w:r>
      <w:r w:rsidRPr="006B2258">
        <w:t>и</w:t>
      </w:r>
      <w:r>
        <w:t xml:space="preserve"> </w:t>
      </w:r>
      <w:r w:rsidRPr="006B2258">
        <w:t>номенклатуру</w:t>
      </w:r>
      <w:r>
        <w:t xml:space="preserve"> </w:t>
      </w:r>
      <w:r w:rsidRPr="006B2258">
        <w:t>запасных</w:t>
      </w:r>
      <w:r>
        <w:t xml:space="preserve"> </w:t>
      </w:r>
      <w:r w:rsidRPr="006B2258">
        <w:t>частей,</w:t>
      </w:r>
      <w:r>
        <w:t xml:space="preserve"> </w:t>
      </w:r>
      <w:r w:rsidRPr="006B2258">
        <w:t>которые</w:t>
      </w:r>
      <w:r>
        <w:t xml:space="preserve"> </w:t>
      </w:r>
      <w:r w:rsidRPr="006B2258">
        <w:t>Заказчик</w:t>
      </w:r>
      <w:r>
        <w:t xml:space="preserve"> </w:t>
      </w:r>
      <w:r w:rsidRPr="006B2258">
        <w:t>может</w:t>
      </w:r>
      <w:r>
        <w:t xml:space="preserve"> </w:t>
      </w:r>
      <w:r w:rsidRPr="006B2258">
        <w:t>выбрать</w:t>
      </w:r>
      <w:r>
        <w:t xml:space="preserve"> </w:t>
      </w:r>
      <w:r w:rsidRPr="006B2258">
        <w:t>для</w:t>
      </w:r>
      <w:r>
        <w:t xml:space="preserve"> </w:t>
      </w:r>
      <w:r w:rsidRPr="006B2258">
        <w:t>закупки</w:t>
      </w:r>
      <w:r>
        <w:t xml:space="preserve"> </w:t>
      </w:r>
      <w:r w:rsidRPr="006B2258">
        <w:t>у</w:t>
      </w:r>
      <w:r>
        <w:t xml:space="preserve"> </w:t>
      </w:r>
      <w:r w:rsidRPr="006B2258">
        <w:t>Поставщика</w:t>
      </w:r>
      <w:r>
        <w:t xml:space="preserve"> </w:t>
      </w:r>
      <w:r w:rsidRPr="006B2258">
        <w:t>и</w:t>
      </w:r>
      <w:r>
        <w:t xml:space="preserve"> </w:t>
      </w:r>
      <w:r w:rsidRPr="006B2258">
        <w:t>использовать</w:t>
      </w:r>
      <w:r>
        <w:t xml:space="preserve"> </w:t>
      </w:r>
      <w:r w:rsidRPr="006B2258">
        <w:t>их</w:t>
      </w:r>
      <w:r>
        <w:t xml:space="preserve"> </w:t>
      </w:r>
      <w:r w:rsidRPr="006B2258">
        <w:t>после</w:t>
      </w:r>
      <w:r>
        <w:t xml:space="preserve"> </w:t>
      </w:r>
      <w:r w:rsidRPr="006B2258">
        <w:t>истечения</w:t>
      </w:r>
      <w:r>
        <w:t xml:space="preserve"> </w:t>
      </w:r>
      <w:r w:rsidRPr="006B2258">
        <w:t>гарантийного</w:t>
      </w:r>
      <w:r>
        <w:t xml:space="preserve"> </w:t>
      </w:r>
      <w:r w:rsidRPr="006B2258">
        <w:t>срока.</w:t>
      </w:r>
    </w:p>
    <w:p w14:paraId="4F3FDAEA" w14:textId="77777777" w:rsidR="00097891" w:rsidRPr="006B2258" w:rsidRDefault="00097891" w:rsidP="00097891">
      <w:pPr>
        <w:pStyle w:val="a4"/>
        <w:spacing w:before="0" w:beforeAutospacing="0" w:after="0" w:afterAutospacing="0"/>
        <w:ind w:firstLine="709"/>
        <w:jc w:val="both"/>
      </w:pPr>
      <w:r w:rsidRPr="006B2258">
        <w:t>18.</w:t>
      </w:r>
      <w:r>
        <w:t xml:space="preserve"> </w:t>
      </w:r>
      <w:r w:rsidRPr="006B2258">
        <w:t>Поставщик,</w:t>
      </w:r>
      <w:r>
        <w:t xml:space="preserve"> </w:t>
      </w:r>
      <w:r w:rsidRPr="006B2258">
        <w:t>в</w:t>
      </w:r>
      <w:r>
        <w:t xml:space="preserve"> </w:t>
      </w:r>
      <w:r w:rsidRPr="006B2258">
        <w:t>случае</w:t>
      </w:r>
      <w:r>
        <w:t xml:space="preserve"> </w:t>
      </w:r>
      <w:r w:rsidRPr="006B2258">
        <w:t>прекращения</w:t>
      </w:r>
      <w:r>
        <w:t xml:space="preserve"> </w:t>
      </w:r>
      <w:r w:rsidRPr="006B2258">
        <w:t>производства</w:t>
      </w:r>
      <w:r>
        <w:t xml:space="preserve"> </w:t>
      </w:r>
      <w:r w:rsidRPr="006B2258">
        <w:t>им</w:t>
      </w:r>
      <w:r>
        <w:t xml:space="preserve"> </w:t>
      </w:r>
      <w:r w:rsidRPr="006B2258">
        <w:t>запасных</w:t>
      </w:r>
      <w:r>
        <w:t xml:space="preserve"> </w:t>
      </w:r>
      <w:r w:rsidRPr="006B2258">
        <w:t>частей,</w:t>
      </w:r>
      <w:r>
        <w:t xml:space="preserve"> </w:t>
      </w:r>
      <w:r w:rsidRPr="006B2258">
        <w:t>должен:</w:t>
      </w:r>
    </w:p>
    <w:p w14:paraId="5FBE19FF" w14:textId="77777777" w:rsidR="00097891" w:rsidRPr="006B2258" w:rsidRDefault="00097891" w:rsidP="00097891">
      <w:pPr>
        <w:pStyle w:val="a4"/>
        <w:spacing w:before="0" w:beforeAutospacing="0" w:after="0" w:afterAutospacing="0"/>
        <w:ind w:firstLine="709"/>
        <w:jc w:val="both"/>
      </w:pPr>
      <w:r w:rsidRPr="006B2258">
        <w:t>а)</w:t>
      </w:r>
      <w:r>
        <w:t xml:space="preserve"> </w:t>
      </w:r>
      <w:r w:rsidRPr="006B2258">
        <w:t>заблаговременно</w:t>
      </w:r>
      <w:r>
        <w:t xml:space="preserve"> </w:t>
      </w:r>
      <w:r w:rsidRPr="006B2258">
        <w:t>уведомить</w:t>
      </w:r>
      <w:r>
        <w:t xml:space="preserve"> </w:t>
      </w:r>
      <w:r w:rsidRPr="006B2258">
        <w:t>Заказчика</w:t>
      </w:r>
      <w:r>
        <w:t xml:space="preserve"> </w:t>
      </w:r>
      <w:r w:rsidRPr="006B2258">
        <w:t>о</w:t>
      </w:r>
      <w:r>
        <w:t xml:space="preserve"> </w:t>
      </w:r>
      <w:r w:rsidRPr="006B2258">
        <w:t>предстоящем</w:t>
      </w:r>
      <w:r>
        <w:t xml:space="preserve"> </w:t>
      </w:r>
      <w:r w:rsidRPr="006B2258">
        <w:t>свертывании</w:t>
      </w:r>
      <w:r>
        <w:t xml:space="preserve"> </w:t>
      </w:r>
      <w:r w:rsidRPr="006B2258">
        <w:t>производства,</w:t>
      </w:r>
      <w:r>
        <w:t xml:space="preserve"> </w:t>
      </w:r>
      <w:r w:rsidRPr="006B2258">
        <w:t>с</w:t>
      </w:r>
      <w:r>
        <w:t xml:space="preserve"> </w:t>
      </w:r>
      <w:r w:rsidRPr="006B2258">
        <w:t>тем,</w:t>
      </w:r>
      <w:r>
        <w:t xml:space="preserve"> </w:t>
      </w:r>
      <w:r w:rsidRPr="006B2258">
        <w:t>чтобы</w:t>
      </w:r>
      <w:r>
        <w:t xml:space="preserve"> </w:t>
      </w:r>
      <w:r w:rsidRPr="006B2258">
        <w:t>позволить</w:t>
      </w:r>
      <w:r>
        <w:t xml:space="preserve"> </w:t>
      </w:r>
      <w:r w:rsidRPr="006B2258">
        <w:t>ему</w:t>
      </w:r>
      <w:r>
        <w:t xml:space="preserve"> </w:t>
      </w:r>
      <w:r w:rsidRPr="006B2258">
        <w:t>произвести</w:t>
      </w:r>
      <w:r>
        <w:t xml:space="preserve"> </w:t>
      </w:r>
      <w:r w:rsidRPr="006B2258">
        <w:t>необходимые</w:t>
      </w:r>
      <w:r>
        <w:t xml:space="preserve"> </w:t>
      </w:r>
      <w:r w:rsidRPr="006B2258">
        <w:t>закупки</w:t>
      </w:r>
      <w:r>
        <w:t xml:space="preserve"> </w:t>
      </w:r>
      <w:r w:rsidRPr="006B2258">
        <w:t>в</w:t>
      </w:r>
      <w:r>
        <w:t xml:space="preserve"> </w:t>
      </w:r>
      <w:r w:rsidRPr="006B2258">
        <w:t>необходимых</w:t>
      </w:r>
      <w:r>
        <w:t xml:space="preserve"> </w:t>
      </w:r>
      <w:r w:rsidRPr="006B2258">
        <w:t>количествах;</w:t>
      </w:r>
    </w:p>
    <w:p w14:paraId="1AF8476C" w14:textId="77777777" w:rsidR="00097891" w:rsidRPr="006B2258" w:rsidRDefault="00097891" w:rsidP="00097891">
      <w:pPr>
        <w:pStyle w:val="a4"/>
        <w:spacing w:before="0" w:beforeAutospacing="0" w:after="0" w:afterAutospacing="0"/>
        <w:ind w:firstLine="709"/>
        <w:jc w:val="both"/>
      </w:pPr>
      <w:r w:rsidRPr="006B2258">
        <w:t>б)</w:t>
      </w:r>
      <w:r>
        <w:t xml:space="preserve"> </w:t>
      </w:r>
      <w:r w:rsidRPr="006B2258">
        <w:t>в</w:t>
      </w:r>
      <w:r>
        <w:t xml:space="preserve"> </w:t>
      </w:r>
      <w:r w:rsidRPr="006B2258">
        <w:t>случае</w:t>
      </w:r>
      <w:r>
        <w:t xml:space="preserve"> </w:t>
      </w:r>
      <w:r w:rsidRPr="006B2258">
        <w:t>необходимости</w:t>
      </w:r>
      <w:r>
        <w:t xml:space="preserve"> </w:t>
      </w:r>
      <w:r w:rsidRPr="006B2258">
        <w:t>вслед</w:t>
      </w:r>
      <w:r>
        <w:t xml:space="preserve"> </w:t>
      </w:r>
      <w:r w:rsidRPr="006B2258">
        <w:t>за</w:t>
      </w:r>
      <w:r>
        <w:t xml:space="preserve"> </w:t>
      </w:r>
      <w:r w:rsidRPr="006B2258">
        <w:t>прекращением</w:t>
      </w:r>
      <w:r>
        <w:t xml:space="preserve"> </w:t>
      </w:r>
      <w:r w:rsidRPr="006B2258">
        <w:t>производства</w:t>
      </w:r>
      <w:r>
        <w:t xml:space="preserve">  </w:t>
      </w:r>
      <w:r w:rsidRPr="006B2258">
        <w:t>бесплатно</w:t>
      </w:r>
      <w:r>
        <w:t xml:space="preserve"> </w:t>
      </w:r>
      <w:r w:rsidRPr="006B2258">
        <w:t>предоставить</w:t>
      </w:r>
      <w:r>
        <w:t xml:space="preserve"> </w:t>
      </w:r>
      <w:r w:rsidRPr="006B2258">
        <w:t>Заказчику</w:t>
      </w:r>
      <w:r>
        <w:t xml:space="preserve"> </w:t>
      </w:r>
      <w:r w:rsidRPr="006B2258">
        <w:t>планы,</w:t>
      </w:r>
      <w:r>
        <w:t xml:space="preserve"> </w:t>
      </w:r>
      <w:r w:rsidRPr="006B2258">
        <w:t>чертежи</w:t>
      </w:r>
      <w:r>
        <w:t xml:space="preserve"> </w:t>
      </w:r>
      <w:r w:rsidRPr="006B2258">
        <w:t>и</w:t>
      </w:r>
      <w:r>
        <w:t xml:space="preserve"> </w:t>
      </w:r>
      <w:r w:rsidRPr="006B2258">
        <w:t>техническую</w:t>
      </w:r>
      <w:r>
        <w:t xml:space="preserve">  </w:t>
      </w:r>
      <w:r w:rsidRPr="006B2258">
        <w:t>документацию</w:t>
      </w:r>
      <w:r>
        <w:t xml:space="preserve"> </w:t>
      </w:r>
      <w:r w:rsidRPr="006B2258">
        <w:t>на</w:t>
      </w:r>
      <w:r>
        <w:t xml:space="preserve"> </w:t>
      </w:r>
      <w:r w:rsidRPr="006B2258">
        <w:t>запасные</w:t>
      </w:r>
      <w:r>
        <w:t xml:space="preserve"> </w:t>
      </w:r>
      <w:r w:rsidRPr="006B2258">
        <w:t>части.</w:t>
      </w:r>
    </w:p>
    <w:p w14:paraId="41D8B068" w14:textId="77777777" w:rsidR="00097891" w:rsidRPr="006B2258" w:rsidRDefault="00097891" w:rsidP="00097891">
      <w:pPr>
        <w:pStyle w:val="a4"/>
        <w:spacing w:before="0" w:beforeAutospacing="0" w:after="0" w:afterAutospacing="0"/>
        <w:ind w:firstLine="709"/>
        <w:jc w:val="both"/>
      </w:pPr>
      <w:r w:rsidRPr="006B2258">
        <w:t>19.</w:t>
      </w:r>
      <w:r>
        <w:t xml:space="preserve"> </w:t>
      </w:r>
      <w:r w:rsidRPr="006B2258">
        <w:t>Поставщик</w:t>
      </w:r>
      <w:r>
        <w:t xml:space="preserve"> </w:t>
      </w:r>
      <w:r w:rsidRPr="006B2258">
        <w:t>гарантирует,</w:t>
      </w:r>
      <w:r>
        <w:t xml:space="preserve"> </w:t>
      </w:r>
      <w:r w:rsidRPr="006B2258">
        <w:t>что</w:t>
      </w:r>
      <w:r>
        <w:t xml:space="preserve"> </w:t>
      </w:r>
      <w:r w:rsidRPr="006B2258">
        <w:t>товары,</w:t>
      </w:r>
      <w:r>
        <w:t xml:space="preserve"> </w:t>
      </w:r>
      <w:r w:rsidRPr="006B2258">
        <w:t>поставленные</w:t>
      </w:r>
      <w:r>
        <w:t xml:space="preserve"> </w:t>
      </w:r>
      <w:r w:rsidRPr="006B2258">
        <w:t>в</w:t>
      </w:r>
      <w:r>
        <w:t xml:space="preserve"> </w:t>
      </w:r>
      <w:r w:rsidRPr="006B2258">
        <w:t>рамках</w:t>
      </w:r>
      <w:r>
        <w:t xml:space="preserve"> </w:t>
      </w:r>
      <w:r w:rsidRPr="006B2258">
        <w:t>Договора,</w:t>
      </w:r>
      <w:r>
        <w:t xml:space="preserve"> </w:t>
      </w:r>
      <w:r w:rsidRPr="006B2258">
        <w:t>являются</w:t>
      </w:r>
      <w:r>
        <w:t xml:space="preserve"> </w:t>
      </w:r>
      <w:r w:rsidRPr="006B2258">
        <w:t>новыми,</w:t>
      </w:r>
      <w:r>
        <w:t xml:space="preserve"> </w:t>
      </w:r>
      <w:r w:rsidRPr="006B2258">
        <w:t>неиспользованными,</w:t>
      </w:r>
      <w:r>
        <w:t xml:space="preserve"> </w:t>
      </w:r>
      <w:r w:rsidRPr="006B2258">
        <w:t>новейшими</w:t>
      </w:r>
      <w:r>
        <w:t xml:space="preserve"> </w:t>
      </w:r>
      <w:r w:rsidRPr="006B2258">
        <w:t>либо</w:t>
      </w:r>
      <w:r>
        <w:t xml:space="preserve"> </w:t>
      </w:r>
      <w:r w:rsidRPr="006B2258">
        <w:t>серийными</w:t>
      </w:r>
      <w:r>
        <w:t xml:space="preserve"> </w:t>
      </w:r>
      <w:r w:rsidRPr="006B2258">
        <w:t>моделями,</w:t>
      </w:r>
      <w:r>
        <w:t xml:space="preserve"> </w:t>
      </w:r>
      <w:r w:rsidRPr="006B2258">
        <w:t>отражающими</w:t>
      </w:r>
      <w:r>
        <w:t xml:space="preserve"> </w:t>
      </w:r>
      <w:r w:rsidRPr="006B2258">
        <w:t>все</w:t>
      </w:r>
      <w:r>
        <w:t xml:space="preserve"> </w:t>
      </w:r>
      <w:r w:rsidRPr="006B2258">
        <w:t>последние</w:t>
      </w:r>
      <w:r>
        <w:t xml:space="preserve"> </w:t>
      </w:r>
      <w:r w:rsidRPr="006B2258">
        <w:t>модификации</w:t>
      </w:r>
      <w:r>
        <w:t xml:space="preserve"> </w:t>
      </w:r>
      <w:r w:rsidRPr="006B2258">
        <w:t>конструкций</w:t>
      </w:r>
      <w:r>
        <w:t xml:space="preserve"> </w:t>
      </w:r>
      <w:r w:rsidRPr="006B2258">
        <w:t>и</w:t>
      </w:r>
      <w:r>
        <w:t xml:space="preserve"> </w:t>
      </w:r>
      <w:r w:rsidRPr="006B2258">
        <w:t>материалов,</w:t>
      </w:r>
      <w:r>
        <w:t xml:space="preserve"> </w:t>
      </w:r>
      <w:r w:rsidRPr="006B2258">
        <w:t>если</w:t>
      </w:r>
      <w:r>
        <w:t xml:space="preserve"> </w:t>
      </w:r>
      <w:r w:rsidRPr="006B2258">
        <w:t>Договором</w:t>
      </w:r>
      <w:r>
        <w:t xml:space="preserve"> </w:t>
      </w:r>
      <w:r w:rsidRPr="006B2258">
        <w:t>не</w:t>
      </w:r>
      <w:r>
        <w:t xml:space="preserve"> </w:t>
      </w:r>
      <w:r w:rsidRPr="006B2258">
        <w:t>предусмотрено</w:t>
      </w:r>
      <w:r>
        <w:t xml:space="preserve"> </w:t>
      </w:r>
      <w:r w:rsidRPr="006B2258">
        <w:t>иное.</w:t>
      </w:r>
      <w:r>
        <w:t xml:space="preserve"> </w:t>
      </w:r>
      <w:r w:rsidRPr="006B2258">
        <w:t>Поставщик</w:t>
      </w:r>
      <w:r>
        <w:t xml:space="preserve"> </w:t>
      </w:r>
      <w:r w:rsidRPr="006B2258">
        <w:t>далее</w:t>
      </w:r>
      <w:r>
        <w:t xml:space="preserve"> </w:t>
      </w:r>
      <w:r w:rsidRPr="006B2258">
        <w:t>гарантирует,</w:t>
      </w:r>
      <w:r>
        <w:t xml:space="preserve"> </w:t>
      </w:r>
      <w:r w:rsidRPr="006B2258">
        <w:t>что</w:t>
      </w:r>
      <w:r>
        <w:t xml:space="preserve"> </w:t>
      </w:r>
      <w:r w:rsidRPr="006B2258">
        <w:t>товары,</w:t>
      </w:r>
      <w:r>
        <w:t xml:space="preserve"> </w:t>
      </w:r>
      <w:r w:rsidRPr="006B2258">
        <w:t>поставленные</w:t>
      </w:r>
      <w:r>
        <w:t xml:space="preserve"> </w:t>
      </w:r>
      <w:r w:rsidRPr="006B2258">
        <w:t>по</w:t>
      </w:r>
      <w:r>
        <w:t xml:space="preserve"> </w:t>
      </w:r>
      <w:r w:rsidRPr="006B2258">
        <w:t>данному</w:t>
      </w:r>
      <w:r>
        <w:t xml:space="preserve"> </w:t>
      </w:r>
      <w:r w:rsidRPr="006B2258">
        <w:t>Договору,</w:t>
      </w:r>
      <w:r>
        <w:t xml:space="preserve"> </w:t>
      </w:r>
      <w:r w:rsidRPr="006B2258">
        <w:t>не</w:t>
      </w:r>
      <w:r>
        <w:t xml:space="preserve"> </w:t>
      </w:r>
      <w:r w:rsidRPr="006B2258">
        <w:t>будут</w:t>
      </w:r>
      <w:r>
        <w:t xml:space="preserve"> </w:t>
      </w:r>
      <w:r w:rsidRPr="006B2258">
        <w:t>иметь</w:t>
      </w:r>
      <w:r>
        <w:t xml:space="preserve"> </w:t>
      </w:r>
      <w:r w:rsidRPr="006B2258">
        <w:t>дефектов,</w:t>
      </w:r>
      <w:r>
        <w:t xml:space="preserve"> </w:t>
      </w:r>
      <w:r w:rsidRPr="006B2258">
        <w:t>связанных</w:t>
      </w:r>
      <w:r>
        <w:t xml:space="preserve"> </w:t>
      </w:r>
      <w:r w:rsidRPr="006B2258">
        <w:t>с</w:t>
      </w:r>
      <w:r>
        <w:t xml:space="preserve"> </w:t>
      </w:r>
      <w:r w:rsidRPr="006B2258">
        <w:t>конструкцией,</w:t>
      </w:r>
      <w:r>
        <w:t xml:space="preserve"> </w:t>
      </w:r>
      <w:r w:rsidRPr="006B2258">
        <w:t>материалами</w:t>
      </w:r>
      <w:r>
        <w:t xml:space="preserve"> </w:t>
      </w:r>
      <w:r w:rsidRPr="006B2258">
        <w:t>или</w:t>
      </w:r>
      <w:r>
        <w:t xml:space="preserve"> </w:t>
      </w:r>
      <w:r w:rsidRPr="006B2258">
        <w:t>работой,</w:t>
      </w:r>
      <w:r>
        <w:t xml:space="preserve"> </w:t>
      </w:r>
      <w:r w:rsidRPr="006B2258">
        <w:t>при</w:t>
      </w:r>
      <w:r>
        <w:t xml:space="preserve"> </w:t>
      </w:r>
      <w:r w:rsidRPr="006B2258">
        <w:t>нормальном</w:t>
      </w:r>
      <w:r>
        <w:t xml:space="preserve"> </w:t>
      </w:r>
      <w:r w:rsidRPr="006B2258">
        <w:t>использовании</w:t>
      </w:r>
      <w:r>
        <w:t xml:space="preserve"> </w:t>
      </w:r>
      <w:r w:rsidRPr="006B2258">
        <w:t>поставленных</w:t>
      </w:r>
      <w:r>
        <w:t xml:space="preserve"> </w:t>
      </w:r>
      <w:r w:rsidRPr="006B2258">
        <w:t>товаров</w:t>
      </w:r>
      <w:r>
        <w:t xml:space="preserve"> </w:t>
      </w:r>
      <w:r w:rsidRPr="006B2258">
        <w:t>в</w:t>
      </w:r>
      <w:r>
        <w:t xml:space="preserve"> </w:t>
      </w:r>
      <w:r w:rsidRPr="006B2258">
        <w:t>условиях,</w:t>
      </w:r>
      <w:r>
        <w:t xml:space="preserve"> </w:t>
      </w:r>
      <w:r w:rsidRPr="006B2258">
        <w:t>обычных</w:t>
      </w:r>
      <w:r>
        <w:t xml:space="preserve"> </w:t>
      </w:r>
      <w:r w:rsidRPr="006B2258">
        <w:t>для</w:t>
      </w:r>
      <w:r>
        <w:t xml:space="preserve"> </w:t>
      </w:r>
      <w:r w:rsidRPr="006B2258">
        <w:t>страны</w:t>
      </w:r>
      <w:r>
        <w:t xml:space="preserve"> </w:t>
      </w:r>
      <w:r w:rsidRPr="006B2258">
        <w:t>Заказчика.</w:t>
      </w:r>
      <w:r>
        <w:t xml:space="preserve"> </w:t>
      </w:r>
      <w:r w:rsidRPr="006B2258">
        <w:t>В</w:t>
      </w:r>
      <w:r>
        <w:t xml:space="preserve"> </w:t>
      </w:r>
      <w:r w:rsidRPr="006B2258">
        <w:t>случае</w:t>
      </w:r>
      <w:r>
        <w:t xml:space="preserve"> </w:t>
      </w:r>
      <w:r w:rsidRPr="006B2258">
        <w:t>появления</w:t>
      </w:r>
      <w:r>
        <w:t xml:space="preserve"> </w:t>
      </w:r>
      <w:r w:rsidRPr="006B2258">
        <w:t>дефектов</w:t>
      </w:r>
      <w:r>
        <w:t xml:space="preserve"> </w:t>
      </w:r>
      <w:r w:rsidRPr="006B2258">
        <w:t>в</w:t>
      </w:r>
      <w:r>
        <w:t xml:space="preserve"> </w:t>
      </w:r>
      <w:r w:rsidRPr="006B2258">
        <w:t>конструкциях,</w:t>
      </w:r>
      <w:r>
        <w:t xml:space="preserve">  </w:t>
      </w:r>
      <w:r w:rsidRPr="006B2258">
        <w:t>материалах,</w:t>
      </w:r>
      <w:r>
        <w:t xml:space="preserve"> </w:t>
      </w:r>
      <w:r w:rsidRPr="006B2258">
        <w:t>изготовленных</w:t>
      </w:r>
      <w:r>
        <w:t xml:space="preserve"> </w:t>
      </w:r>
      <w:r w:rsidRPr="006B2258">
        <w:t>Поставщиком</w:t>
      </w:r>
      <w:r>
        <w:t xml:space="preserve"> </w:t>
      </w:r>
      <w:r w:rsidRPr="006B2258">
        <w:t>в</w:t>
      </w:r>
      <w:r>
        <w:t xml:space="preserve"> </w:t>
      </w:r>
      <w:r w:rsidRPr="006B2258">
        <w:t>строгом</w:t>
      </w:r>
      <w:r>
        <w:t xml:space="preserve"> </w:t>
      </w:r>
      <w:r w:rsidRPr="006B2258">
        <w:t>соответствии</w:t>
      </w:r>
      <w:r>
        <w:t xml:space="preserve"> </w:t>
      </w:r>
      <w:r w:rsidRPr="006B2258">
        <w:t>с</w:t>
      </w:r>
      <w:r>
        <w:t xml:space="preserve">  </w:t>
      </w:r>
      <w:r w:rsidRPr="006B2258">
        <w:t>технической</w:t>
      </w:r>
      <w:r>
        <w:t xml:space="preserve"> </w:t>
      </w:r>
      <w:r w:rsidRPr="006B2258">
        <w:t>спецификацией,</w:t>
      </w:r>
      <w:r>
        <w:t xml:space="preserve"> </w:t>
      </w:r>
      <w:r w:rsidRPr="006B2258">
        <w:t>представленной</w:t>
      </w:r>
      <w:r>
        <w:t xml:space="preserve"> </w:t>
      </w:r>
      <w:r w:rsidRPr="006B2258">
        <w:t>Заказчиком,</w:t>
      </w:r>
      <w:r>
        <w:t xml:space="preserve"> </w:t>
      </w:r>
      <w:r w:rsidRPr="006B2258">
        <w:t>Поставщик</w:t>
      </w:r>
      <w:r>
        <w:t xml:space="preserve"> </w:t>
      </w:r>
      <w:r w:rsidRPr="006B2258">
        <w:t>не</w:t>
      </w:r>
      <w:r>
        <w:t xml:space="preserve"> </w:t>
      </w:r>
      <w:r w:rsidRPr="006B2258">
        <w:t>несет</w:t>
      </w:r>
      <w:r>
        <w:t xml:space="preserve"> </w:t>
      </w:r>
      <w:r w:rsidRPr="006B2258">
        <w:t>ответственности</w:t>
      </w:r>
      <w:r>
        <w:t xml:space="preserve"> </w:t>
      </w:r>
      <w:r w:rsidRPr="006B2258">
        <w:t>за</w:t>
      </w:r>
      <w:r>
        <w:t xml:space="preserve"> </w:t>
      </w:r>
      <w:r w:rsidRPr="006B2258">
        <w:t>упущения</w:t>
      </w:r>
      <w:r>
        <w:t xml:space="preserve"> </w:t>
      </w:r>
      <w:r w:rsidRPr="006B2258">
        <w:t>Заказчика</w:t>
      </w:r>
      <w:r>
        <w:t xml:space="preserve"> </w:t>
      </w:r>
      <w:r w:rsidRPr="006B2258">
        <w:t>в</w:t>
      </w:r>
      <w:r>
        <w:t xml:space="preserve"> </w:t>
      </w:r>
      <w:r w:rsidRPr="006B2258">
        <w:t>его</w:t>
      </w:r>
      <w:r>
        <w:t xml:space="preserve"> </w:t>
      </w:r>
      <w:r w:rsidRPr="006B2258">
        <w:t>(Заказчика)</w:t>
      </w:r>
      <w:r>
        <w:t xml:space="preserve"> </w:t>
      </w:r>
      <w:r w:rsidRPr="006B2258">
        <w:t>технической</w:t>
      </w:r>
      <w:r>
        <w:t xml:space="preserve"> </w:t>
      </w:r>
      <w:r w:rsidRPr="006B2258">
        <w:t>спецификации.</w:t>
      </w:r>
      <w:r w:rsidRPr="006B2258">
        <w:br/>
      </w:r>
      <w:r>
        <w:t xml:space="preserve">      </w:t>
      </w:r>
      <w:r w:rsidRPr="006B2258">
        <w:t>20.</w:t>
      </w:r>
      <w:r>
        <w:t xml:space="preserve"> </w:t>
      </w:r>
      <w:r w:rsidRPr="006B2258">
        <w:t>Эта</w:t>
      </w:r>
      <w:r>
        <w:t xml:space="preserve"> </w:t>
      </w:r>
      <w:r w:rsidRPr="006B2258">
        <w:t>гарантия</w:t>
      </w:r>
      <w:r>
        <w:t xml:space="preserve"> </w:t>
      </w:r>
      <w:r w:rsidRPr="006B2258">
        <w:t>действительна</w:t>
      </w:r>
      <w:r>
        <w:t xml:space="preserve"> </w:t>
      </w:r>
      <w:r w:rsidRPr="006B2258">
        <w:t>в</w:t>
      </w:r>
      <w:r>
        <w:t xml:space="preserve"> </w:t>
      </w:r>
      <w:r w:rsidRPr="006B2258">
        <w:t>течение</w:t>
      </w:r>
      <w:r>
        <w:t xml:space="preserve">  </w:t>
      </w:r>
      <w:r w:rsidRPr="006B2258">
        <w:t>__________________</w:t>
      </w:r>
      <w:r w:rsidRPr="006B2258">
        <w:br/>
        <w:t>___________________________________________________</w:t>
      </w:r>
      <w:r>
        <w:t xml:space="preserve"> </w:t>
      </w:r>
      <w:r w:rsidRPr="006B2258">
        <w:t>дней</w:t>
      </w:r>
      <w:r>
        <w:t xml:space="preserve"> </w:t>
      </w:r>
      <w:r w:rsidRPr="006B2258">
        <w:t>после</w:t>
      </w:r>
    </w:p>
    <w:p w14:paraId="30F46C22" w14:textId="77777777" w:rsidR="00097891" w:rsidRPr="006B2258" w:rsidRDefault="00097891" w:rsidP="00097891">
      <w:pPr>
        <w:pStyle w:val="a4"/>
        <w:spacing w:before="0" w:beforeAutospacing="0" w:after="0" w:afterAutospacing="0"/>
        <w:ind w:firstLine="709"/>
        <w:jc w:val="both"/>
        <w:rPr>
          <w:i/>
          <w:sz w:val="20"/>
          <w:szCs w:val="20"/>
        </w:rPr>
      </w:pPr>
      <w:r>
        <w:rPr>
          <w:i/>
          <w:sz w:val="20"/>
          <w:szCs w:val="20"/>
        </w:rPr>
        <w:t xml:space="preserve">            </w:t>
      </w:r>
      <w:r w:rsidRPr="006B2258">
        <w:rPr>
          <w:i/>
          <w:sz w:val="20"/>
          <w:szCs w:val="20"/>
        </w:rPr>
        <w:t>(указать</w:t>
      </w:r>
      <w:r>
        <w:rPr>
          <w:i/>
          <w:sz w:val="20"/>
          <w:szCs w:val="20"/>
        </w:rPr>
        <w:t xml:space="preserve"> </w:t>
      </w:r>
      <w:r w:rsidRPr="006B2258">
        <w:rPr>
          <w:i/>
          <w:sz w:val="20"/>
          <w:szCs w:val="20"/>
        </w:rPr>
        <w:t>требуемый</w:t>
      </w:r>
      <w:r>
        <w:rPr>
          <w:i/>
          <w:sz w:val="20"/>
          <w:szCs w:val="20"/>
        </w:rPr>
        <w:t xml:space="preserve"> </w:t>
      </w:r>
      <w:r w:rsidRPr="006B2258">
        <w:rPr>
          <w:i/>
          <w:sz w:val="20"/>
          <w:szCs w:val="20"/>
        </w:rPr>
        <w:t>срок</w:t>
      </w:r>
      <w:r>
        <w:rPr>
          <w:i/>
          <w:sz w:val="20"/>
          <w:szCs w:val="20"/>
        </w:rPr>
        <w:t xml:space="preserve"> </w:t>
      </w:r>
      <w:r w:rsidRPr="006B2258">
        <w:rPr>
          <w:i/>
          <w:sz w:val="20"/>
          <w:szCs w:val="20"/>
        </w:rPr>
        <w:t>гарантии)</w:t>
      </w:r>
      <w:r>
        <w:rPr>
          <w:i/>
          <w:sz w:val="20"/>
          <w:szCs w:val="20"/>
        </w:rPr>
        <w:t xml:space="preserve"> </w:t>
      </w:r>
    </w:p>
    <w:p w14:paraId="2BE532D6" w14:textId="77777777" w:rsidR="00097891" w:rsidRPr="006B2258" w:rsidRDefault="00097891" w:rsidP="00097891">
      <w:pPr>
        <w:pStyle w:val="a4"/>
        <w:spacing w:before="0" w:beforeAutospacing="0" w:after="0" w:afterAutospacing="0"/>
        <w:jc w:val="both"/>
      </w:pPr>
      <w:r w:rsidRPr="006B2258">
        <w:t>доставки</w:t>
      </w:r>
      <w:r>
        <w:t xml:space="preserve"> </w:t>
      </w:r>
      <w:r w:rsidRPr="006B2258">
        <w:t>всей</w:t>
      </w:r>
      <w:r>
        <w:t xml:space="preserve"> </w:t>
      </w:r>
      <w:r w:rsidRPr="006B2258">
        <w:t>партии</w:t>
      </w:r>
      <w:r>
        <w:t xml:space="preserve"> </w:t>
      </w:r>
      <w:r w:rsidRPr="006B2258">
        <w:t>товаров</w:t>
      </w:r>
      <w:r>
        <w:t xml:space="preserve"> </w:t>
      </w:r>
      <w:r w:rsidRPr="006B2258">
        <w:t>или</w:t>
      </w:r>
      <w:r>
        <w:t xml:space="preserve"> </w:t>
      </w:r>
      <w:r w:rsidRPr="006B2258">
        <w:t>ее</w:t>
      </w:r>
      <w:r>
        <w:t xml:space="preserve"> </w:t>
      </w:r>
      <w:r w:rsidRPr="006B2258">
        <w:t>части</w:t>
      </w:r>
      <w:r>
        <w:t xml:space="preserve"> </w:t>
      </w:r>
      <w:r w:rsidRPr="006B2258">
        <w:t>в</w:t>
      </w:r>
      <w:r>
        <w:t xml:space="preserve"> </w:t>
      </w:r>
      <w:r w:rsidRPr="006B2258">
        <w:t>зависимости</w:t>
      </w:r>
      <w:r>
        <w:t xml:space="preserve"> </w:t>
      </w:r>
      <w:r w:rsidRPr="006B2258">
        <w:t>от</w:t>
      </w:r>
      <w:r>
        <w:t xml:space="preserve"> </w:t>
      </w:r>
      <w:r w:rsidRPr="006B2258">
        <w:t>конкретного</w:t>
      </w:r>
      <w:r>
        <w:t xml:space="preserve"> </w:t>
      </w:r>
      <w:r w:rsidRPr="006B2258">
        <w:t>случая</w:t>
      </w:r>
      <w:r>
        <w:t xml:space="preserve"> </w:t>
      </w:r>
      <w:r w:rsidRPr="006B2258">
        <w:t>и</w:t>
      </w:r>
      <w:r>
        <w:t xml:space="preserve"> </w:t>
      </w:r>
      <w:r w:rsidRPr="006B2258">
        <w:t>их</w:t>
      </w:r>
      <w:r>
        <w:t xml:space="preserve"> </w:t>
      </w:r>
      <w:r w:rsidRPr="006B2258">
        <w:t>приемки</w:t>
      </w:r>
      <w:r>
        <w:t xml:space="preserve"> </w:t>
      </w:r>
      <w:r w:rsidRPr="006B2258">
        <w:t>на</w:t>
      </w:r>
      <w:r>
        <w:t xml:space="preserve"> </w:t>
      </w:r>
      <w:r w:rsidRPr="006B2258">
        <w:t>конечном</w:t>
      </w:r>
      <w:r>
        <w:t xml:space="preserve"> </w:t>
      </w:r>
      <w:r w:rsidRPr="006B2258">
        <w:t>пункте</w:t>
      </w:r>
      <w:r>
        <w:t xml:space="preserve"> </w:t>
      </w:r>
      <w:r w:rsidRPr="006B2258">
        <w:t>назначения,</w:t>
      </w:r>
      <w:r>
        <w:t xml:space="preserve"> </w:t>
      </w:r>
      <w:r w:rsidRPr="006B2258">
        <w:t>указанном</w:t>
      </w:r>
      <w:r>
        <w:t xml:space="preserve"> </w:t>
      </w:r>
      <w:r w:rsidRPr="006B2258">
        <w:t>в</w:t>
      </w:r>
      <w:r>
        <w:t xml:space="preserve"> </w:t>
      </w:r>
      <w:r w:rsidRPr="006B2258">
        <w:t>Договоре.</w:t>
      </w:r>
    </w:p>
    <w:p w14:paraId="12DC1775" w14:textId="77777777" w:rsidR="00097891" w:rsidRDefault="00097891" w:rsidP="00097891">
      <w:pPr>
        <w:pStyle w:val="a4"/>
        <w:spacing w:before="0" w:beforeAutospacing="0" w:after="0" w:afterAutospacing="0"/>
        <w:ind w:firstLine="709"/>
        <w:jc w:val="both"/>
      </w:pPr>
      <w:r w:rsidRPr="006B2258">
        <w:t>21.</w:t>
      </w:r>
      <w:r>
        <w:t xml:space="preserve"> </w:t>
      </w:r>
      <w:r w:rsidRPr="006B2258">
        <w:t>Заказчик</w:t>
      </w:r>
      <w:r>
        <w:t xml:space="preserve"> </w:t>
      </w:r>
      <w:r w:rsidRPr="006B2258">
        <w:t>обязан</w:t>
      </w:r>
      <w:r>
        <w:t xml:space="preserve"> </w:t>
      </w:r>
      <w:r w:rsidRPr="006B2258">
        <w:t>оперативно</w:t>
      </w:r>
      <w:r>
        <w:t xml:space="preserve"> </w:t>
      </w:r>
      <w:r w:rsidRPr="006B2258">
        <w:t>уведомить</w:t>
      </w:r>
      <w:r>
        <w:t xml:space="preserve"> </w:t>
      </w:r>
      <w:r w:rsidRPr="006B2258">
        <w:t>Поставщика</w:t>
      </w:r>
      <w:r>
        <w:t xml:space="preserve"> </w:t>
      </w:r>
      <w:r w:rsidRPr="006B2258">
        <w:t>в</w:t>
      </w:r>
      <w:r>
        <w:t xml:space="preserve"> </w:t>
      </w:r>
      <w:r w:rsidRPr="006B2258">
        <w:t>письменном</w:t>
      </w:r>
      <w:r>
        <w:t xml:space="preserve"> </w:t>
      </w:r>
      <w:r w:rsidRPr="006B2258">
        <w:t>виде</w:t>
      </w:r>
      <w:r>
        <w:t xml:space="preserve"> </w:t>
      </w:r>
      <w:r w:rsidRPr="006B2258">
        <w:t>обо</w:t>
      </w:r>
      <w:r>
        <w:t xml:space="preserve"> </w:t>
      </w:r>
      <w:r w:rsidRPr="006B2258">
        <w:t>всех</w:t>
      </w:r>
      <w:r>
        <w:t xml:space="preserve"> </w:t>
      </w:r>
      <w:r w:rsidRPr="006B2258">
        <w:t>претензиях,</w:t>
      </w:r>
      <w:r>
        <w:t xml:space="preserve"> </w:t>
      </w:r>
      <w:r w:rsidRPr="006B2258">
        <w:t>связанных</w:t>
      </w:r>
      <w:r>
        <w:t xml:space="preserve"> </w:t>
      </w:r>
      <w:r w:rsidRPr="006B2258">
        <w:t>с</w:t>
      </w:r>
      <w:r>
        <w:t xml:space="preserve"> </w:t>
      </w:r>
      <w:r w:rsidRPr="006B2258">
        <w:t>данной</w:t>
      </w:r>
      <w:r>
        <w:t xml:space="preserve"> </w:t>
      </w:r>
      <w:r w:rsidRPr="006B2258">
        <w:t>гарантией.</w:t>
      </w:r>
    </w:p>
    <w:p w14:paraId="207CA392" w14:textId="77777777" w:rsidR="00097891" w:rsidRPr="00927059" w:rsidRDefault="00097891" w:rsidP="00097891">
      <w:pPr>
        <w:pStyle w:val="a4"/>
        <w:spacing w:before="0" w:beforeAutospacing="0" w:after="0" w:afterAutospacing="0"/>
        <w:ind w:firstLine="709"/>
        <w:jc w:val="both"/>
        <w:rPr>
          <w:rStyle w:val="af4"/>
          <w:i w:val="0"/>
          <w:iCs w:val="0"/>
          <w:color w:val="auto"/>
        </w:rPr>
      </w:pPr>
      <w:r>
        <w:t xml:space="preserve">22. </w:t>
      </w:r>
      <w:r w:rsidRPr="00927059">
        <w:rPr>
          <w:rStyle w:val="af4"/>
          <w:i w:val="0"/>
          <w:color w:val="auto"/>
        </w:rPr>
        <w:t>После</w:t>
      </w:r>
      <w:r>
        <w:rPr>
          <w:rStyle w:val="af4"/>
          <w:i w:val="0"/>
          <w:color w:val="auto"/>
        </w:rPr>
        <w:t xml:space="preserve"> </w:t>
      </w:r>
      <w:r w:rsidRPr="00927059">
        <w:rPr>
          <w:rStyle w:val="af4"/>
          <w:i w:val="0"/>
          <w:color w:val="auto"/>
        </w:rPr>
        <w:t>получения</w:t>
      </w:r>
      <w:r>
        <w:rPr>
          <w:rStyle w:val="af4"/>
          <w:i w:val="0"/>
          <w:color w:val="auto"/>
        </w:rPr>
        <w:t xml:space="preserve"> </w:t>
      </w:r>
      <w:r w:rsidRPr="00927059">
        <w:rPr>
          <w:rStyle w:val="af4"/>
          <w:i w:val="0"/>
          <w:color w:val="auto"/>
        </w:rPr>
        <w:t>уведомления</w:t>
      </w:r>
      <w:r>
        <w:rPr>
          <w:rStyle w:val="af4"/>
          <w:i w:val="0"/>
          <w:color w:val="auto"/>
        </w:rPr>
        <w:t xml:space="preserve"> </w:t>
      </w:r>
      <w:r w:rsidRPr="00927059">
        <w:rPr>
          <w:rStyle w:val="af4"/>
          <w:i w:val="0"/>
          <w:color w:val="auto"/>
        </w:rPr>
        <w:t>о</w:t>
      </w:r>
      <w:r>
        <w:rPr>
          <w:rStyle w:val="af4"/>
          <w:i w:val="0"/>
          <w:color w:val="auto"/>
        </w:rPr>
        <w:t xml:space="preserve"> </w:t>
      </w:r>
      <w:r w:rsidRPr="00927059">
        <w:rPr>
          <w:rStyle w:val="af4"/>
          <w:i w:val="0"/>
          <w:color w:val="auto"/>
        </w:rPr>
        <w:t>выходе</w:t>
      </w:r>
      <w:r>
        <w:rPr>
          <w:rStyle w:val="af4"/>
          <w:i w:val="0"/>
          <w:color w:val="auto"/>
        </w:rPr>
        <w:t xml:space="preserve"> </w:t>
      </w:r>
      <w:r w:rsidRPr="00927059">
        <w:rPr>
          <w:rStyle w:val="af4"/>
          <w:i w:val="0"/>
          <w:color w:val="auto"/>
        </w:rPr>
        <w:t>товара</w:t>
      </w:r>
      <w:r>
        <w:rPr>
          <w:rStyle w:val="af4"/>
          <w:i w:val="0"/>
          <w:color w:val="auto"/>
        </w:rPr>
        <w:t xml:space="preserve"> </w:t>
      </w:r>
      <w:r w:rsidRPr="00927059">
        <w:rPr>
          <w:rStyle w:val="af4"/>
          <w:i w:val="0"/>
          <w:color w:val="auto"/>
        </w:rPr>
        <w:t>из</w:t>
      </w:r>
      <w:r>
        <w:rPr>
          <w:rStyle w:val="af4"/>
          <w:i w:val="0"/>
          <w:color w:val="auto"/>
        </w:rPr>
        <w:t xml:space="preserve"> </w:t>
      </w:r>
      <w:r w:rsidRPr="00927059">
        <w:rPr>
          <w:rStyle w:val="af4"/>
          <w:i w:val="0"/>
          <w:color w:val="auto"/>
        </w:rPr>
        <w:t>строя</w:t>
      </w:r>
      <w:r>
        <w:rPr>
          <w:rStyle w:val="af4"/>
          <w:i w:val="0"/>
          <w:color w:val="auto"/>
        </w:rPr>
        <w:t xml:space="preserve"> </w:t>
      </w:r>
      <w:r w:rsidRPr="00927059">
        <w:rPr>
          <w:rStyle w:val="af4"/>
          <w:i w:val="0"/>
          <w:color w:val="auto"/>
        </w:rPr>
        <w:t>поставщик</w:t>
      </w:r>
      <w:r>
        <w:rPr>
          <w:rStyle w:val="af4"/>
          <w:i w:val="0"/>
          <w:color w:val="auto"/>
        </w:rPr>
        <w:t xml:space="preserve"> </w:t>
      </w:r>
      <w:r w:rsidRPr="00927059">
        <w:rPr>
          <w:rStyle w:val="af4"/>
          <w:i w:val="0"/>
          <w:color w:val="auto"/>
        </w:rPr>
        <w:t>должен</w:t>
      </w:r>
      <w:r>
        <w:rPr>
          <w:rStyle w:val="af4"/>
          <w:i w:val="0"/>
          <w:color w:val="auto"/>
        </w:rPr>
        <w:t xml:space="preserve"> </w:t>
      </w:r>
      <w:r w:rsidRPr="00927059">
        <w:rPr>
          <w:rStyle w:val="af4"/>
          <w:i w:val="0"/>
          <w:color w:val="auto"/>
        </w:rPr>
        <w:t>в</w:t>
      </w:r>
      <w:r>
        <w:rPr>
          <w:rStyle w:val="af4"/>
          <w:i w:val="0"/>
          <w:color w:val="auto"/>
        </w:rPr>
        <w:t xml:space="preserve"> </w:t>
      </w:r>
      <w:r w:rsidRPr="00927059">
        <w:rPr>
          <w:rStyle w:val="af4"/>
          <w:i w:val="0"/>
          <w:color w:val="auto"/>
        </w:rPr>
        <w:t>срок</w:t>
      </w:r>
      <w:r>
        <w:rPr>
          <w:rStyle w:val="af4"/>
          <w:i w:val="0"/>
          <w:color w:val="auto"/>
        </w:rPr>
        <w:t xml:space="preserve"> </w:t>
      </w:r>
      <w:r w:rsidRPr="00927059">
        <w:rPr>
          <w:rStyle w:val="af4"/>
          <w:i w:val="0"/>
          <w:color w:val="auto"/>
        </w:rPr>
        <w:t>не</w:t>
      </w:r>
      <w:r>
        <w:rPr>
          <w:rStyle w:val="af4"/>
          <w:i w:val="0"/>
          <w:color w:val="auto"/>
        </w:rPr>
        <w:t xml:space="preserve"> </w:t>
      </w:r>
      <w:r w:rsidRPr="00927059">
        <w:rPr>
          <w:rStyle w:val="af4"/>
          <w:i w:val="0"/>
          <w:color w:val="auto"/>
        </w:rPr>
        <w:t>более</w:t>
      </w:r>
      <w:r>
        <w:rPr>
          <w:rStyle w:val="af4"/>
          <w:i w:val="0"/>
          <w:color w:val="auto"/>
        </w:rPr>
        <w:t xml:space="preserve"> </w:t>
      </w:r>
      <w:r w:rsidRPr="00927059">
        <w:rPr>
          <w:rStyle w:val="af4"/>
          <w:i w:val="0"/>
          <w:color w:val="auto"/>
        </w:rPr>
        <w:t>72</w:t>
      </w:r>
      <w:r>
        <w:rPr>
          <w:rStyle w:val="af4"/>
          <w:i w:val="0"/>
          <w:color w:val="auto"/>
        </w:rPr>
        <w:t xml:space="preserve"> </w:t>
      </w:r>
      <w:r w:rsidRPr="00927059">
        <w:rPr>
          <w:rStyle w:val="af4"/>
          <w:i w:val="0"/>
          <w:color w:val="auto"/>
        </w:rPr>
        <w:t>(семьдесят</w:t>
      </w:r>
      <w:r>
        <w:rPr>
          <w:rStyle w:val="af4"/>
          <w:i w:val="0"/>
          <w:color w:val="auto"/>
        </w:rPr>
        <w:t xml:space="preserve"> </w:t>
      </w:r>
      <w:r w:rsidRPr="00927059">
        <w:rPr>
          <w:rStyle w:val="af4"/>
          <w:i w:val="0"/>
          <w:color w:val="auto"/>
        </w:rPr>
        <w:t>два)</w:t>
      </w:r>
      <w:r>
        <w:rPr>
          <w:rStyle w:val="af4"/>
          <w:i w:val="0"/>
          <w:color w:val="auto"/>
        </w:rPr>
        <w:t xml:space="preserve"> </w:t>
      </w:r>
      <w:r w:rsidRPr="00927059">
        <w:rPr>
          <w:rStyle w:val="af4"/>
          <w:i w:val="0"/>
          <w:color w:val="auto"/>
        </w:rPr>
        <w:t>часов</w:t>
      </w:r>
      <w:r>
        <w:rPr>
          <w:rStyle w:val="af4"/>
          <w:i w:val="0"/>
          <w:color w:val="auto"/>
        </w:rPr>
        <w:t xml:space="preserve"> </w:t>
      </w:r>
      <w:r w:rsidRPr="00927059">
        <w:rPr>
          <w:rStyle w:val="af4"/>
          <w:i w:val="0"/>
          <w:color w:val="auto"/>
        </w:rPr>
        <w:t>с</w:t>
      </w:r>
      <w:r>
        <w:rPr>
          <w:rStyle w:val="af4"/>
          <w:i w:val="0"/>
          <w:color w:val="auto"/>
        </w:rPr>
        <w:t xml:space="preserve"> </w:t>
      </w:r>
      <w:r w:rsidRPr="00927059">
        <w:rPr>
          <w:rStyle w:val="af4"/>
          <w:i w:val="0"/>
          <w:color w:val="auto"/>
        </w:rPr>
        <w:t>момента</w:t>
      </w:r>
      <w:r>
        <w:rPr>
          <w:rStyle w:val="af4"/>
          <w:i w:val="0"/>
          <w:color w:val="auto"/>
        </w:rPr>
        <w:t xml:space="preserve"> </w:t>
      </w:r>
      <w:r w:rsidRPr="00927059">
        <w:rPr>
          <w:rStyle w:val="af4"/>
          <w:i w:val="0"/>
          <w:color w:val="auto"/>
        </w:rPr>
        <w:t>получения</w:t>
      </w:r>
      <w:r>
        <w:rPr>
          <w:rStyle w:val="af4"/>
          <w:i w:val="0"/>
          <w:color w:val="auto"/>
        </w:rPr>
        <w:t xml:space="preserve"> </w:t>
      </w:r>
      <w:r w:rsidRPr="00927059">
        <w:rPr>
          <w:rStyle w:val="af4"/>
          <w:i w:val="0"/>
          <w:color w:val="auto"/>
        </w:rPr>
        <w:t>уведомления</w:t>
      </w:r>
      <w:r>
        <w:rPr>
          <w:rStyle w:val="af4"/>
          <w:i w:val="0"/>
          <w:color w:val="auto"/>
        </w:rPr>
        <w:t xml:space="preserve"> </w:t>
      </w:r>
      <w:r w:rsidRPr="00927059">
        <w:rPr>
          <w:rStyle w:val="af4"/>
          <w:i w:val="0"/>
          <w:color w:val="auto"/>
        </w:rPr>
        <w:t>обеспечить</w:t>
      </w:r>
      <w:r>
        <w:rPr>
          <w:rStyle w:val="af4"/>
          <w:i w:val="0"/>
          <w:color w:val="auto"/>
        </w:rPr>
        <w:t xml:space="preserve"> </w:t>
      </w:r>
      <w:r w:rsidRPr="00927059">
        <w:rPr>
          <w:rStyle w:val="af4"/>
          <w:i w:val="0"/>
          <w:color w:val="auto"/>
        </w:rPr>
        <w:t>выезд</w:t>
      </w:r>
      <w:r>
        <w:rPr>
          <w:rStyle w:val="af4"/>
          <w:i w:val="0"/>
          <w:color w:val="auto"/>
        </w:rPr>
        <w:t xml:space="preserve"> </w:t>
      </w:r>
      <w:r w:rsidRPr="00927059">
        <w:rPr>
          <w:rStyle w:val="af4"/>
          <w:i w:val="0"/>
          <w:color w:val="auto"/>
        </w:rPr>
        <w:t>квалифицированного</w:t>
      </w:r>
      <w:r>
        <w:rPr>
          <w:rStyle w:val="af4"/>
          <w:i w:val="0"/>
          <w:color w:val="auto"/>
        </w:rPr>
        <w:t xml:space="preserve"> </w:t>
      </w:r>
      <w:r w:rsidRPr="00927059">
        <w:rPr>
          <w:rStyle w:val="af4"/>
          <w:i w:val="0"/>
          <w:color w:val="auto"/>
        </w:rPr>
        <w:t>специалиста</w:t>
      </w:r>
      <w:r>
        <w:rPr>
          <w:rStyle w:val="af4"/>
          <w:i w:val="0"/>
          <w:color w:val="auto"/>
        </w:rPr>
        <w:t xml:space="preserve"> </w:t>
      </w:r>
      <w:r w:rsidRPr="00927059">
        <w:rPr>
          <w:rStyle w:val="af4"/>
          <w:i w:val="0"/>
          <w:color w:val="auto"/>
        </w:rPr>
        <w:t>на</w:t>
      </w:r>
      <w:r>
        <w:rPr>
          <w:rStyle w:val="af4"/>
          <w:i w:val="0"/>
          <w:color w:val="auto"/>
        </w:rPr>
        <w:t xml:space="preserve"> </w:t>
      </w:r>
      <w:r w:rsidRPr="00927059">
        <w:rPr>
          <w:rStyle w:val="af4"/>
          <w:i w:val="0"/>
          <w:color w:val="auto"/>
        </w:rPr>
        <w:t>место</w:t>
      </w:r>
      <w:r>
        <w:rPr>
          <w:rStyle w:val="af4"/>
          <w:i w:val="0"/>
          <w:color w:val="auto"/>
        </w:rPr>
        <w:t xml:space="preserve"> </w:t>
      </w:r>
      <w:r w:rsidRPr="00927059">
        <w:rPr>
          <w:rStyle w:val="af4"/>
          <w:i w:val="0"/>
          <w:color w:val="auto"/>
        </w:rPr>
        <w:t>для</w:t>
      </w:r>
      <w:r>
        <w:rPr>
          <w:rStyle w:val="af4"/>
          <w:i w:val="0"/>
          <w:color w:val="auto"/>
        </w:rPr>
        <w:t xml:space="preserve"> </w:t>
      </w:r>
      <w:r w:rsidRPr="00927059">
        <w:rPr>
          <w:rStyle w:val="af4"/>
          <w:i w:val="0"/>
          <w:color w:val="auto"/>
        </w:rPr>
        <w:t>определения</w:t>
      </w:r>
      <w:r>
        <w:rPr>
          <w:rStyle w:val="af4"/>
          <w:i w:val="0"/>
          <w:color w:val="auto"/>
        </w:rPr>
        <w:t xml:space="preserve"> </w:t>
      </w:r>
      <w:r w:rsidRPr="00927059">
        <w:rPr>
          <w:rStyle w:val="af4"/>
          <w:i w:val="0"/>
          <w:color w:val="auto"/>
        </w:rPr>
        <w:t>причин,</w:t>
      </w:r>
      <w:r>
        <w:rPr>
          <w:rStyle w:val="af4"/>
          <w:i w:val="0"/>
          <w:color w:val="auto"/>
        </w:rPr>
        <w:t xml:space="preserve"> </w:t>
      </w:r>
      <w:r w:rsidRPr="00927059">
        <w:rPr>
          <w:rStyle w:val="af4"/>
          <w:i w:val="0"/>
          <w:color w:val="auto"/>
        </w:rPr>
        <w:t>сроков</w:t>
      </w:r>
      <w:r>
        <w:rPr>
          <w:rStyle w:val="af4"/>
          <w:i w:val="0"/>
          <w:color w:val="auto"/>
        </w:rPr>
        <w:t xml:space="preserve"> </w:t>
      </w:r>
      <w:r w:rsidRPr="00927059">
        <w:rPr>
          <w:rStyle w:val="af4"/>
          <w:i w:val="0"/>
          <w:color w:val="auto"/>
        </w:rPr>
        <w:t>предполагаемого</w:t>
      </w:r>
      <w:r>
        <w:rPr>
          <w:rStyle w:val="af4"/>
          <w:i w:val="0"/>
          <w:color w:val="auto"/>
        </w:rPr>
        <w:t xml:space="preserve"> </w:t>
      </w:r>
      <w:r w:rsidRPr="00927059">
        <w:rPr>
          <w:rStyle w:val="af4"/>
          <w:i w:val="0"/>
          <w:color w:val="auto"/>
        </w:rPr>
        <w:t>ремонта.</w:t>
      </w:r>
      <w:r>
        <w:rPr>
          <w:rStyle w:val="af4"/>
          <w:i w:val="0"/>
          <w:color w:val="auto"/>
        </w:rPr>
        <w:t xml:space="preserve"> </w:t>
      </w:r>
      <w:r w:rsidRPr="00927059">
        <w:rPr>
          <w:rStyle w:val="af4"/>
          <w:i w:val="0"/>
          <w:color w:val="auto"/>
        </w:rPr>
        <w:t>Поставщик</w:t>
      </w:r>
      <w:r>
        <w:rPr>
          <w:rStyle w:val="af4"/>
          <w:i w:val="0"/>
          <w:color w:val="auto"/>
        </w:rPr>
        <w:t xml:space="preserve"> </w:t>
      </w:r>
      <w:r w:rsidRPr="00927059">
        <w:rPr>
          <w:rStyle w:val="af4"/>
          <w:i w:val="0"/>
          <w:color w:val="auto"/>
        </w:rPr>
        <w:t>должен</w:t>
      </w:r>
      <w:r>
        <w:rPr>
          <w:rStyle w:val="af4"/>
          <w:i w:val="0"/>
          <w:color w:val="auto"/>
        </w:rPr>
        <w:t xml:space="preserve"> </w:t>
      </w:r>
      <w:r w:rsidRPr="00927059">
        <w:rPr>
          <w:rStyle w:val="af4"/>
          <w:i w:val="0"/>
          <w:color w:val="auto"/>
        </w:rPr>
        <w:t>произвести</w:t>
      </w:r>
      <w:r>
        <w:rPr>
          <w:rStyle w:val="af4"/>
          <w:i w:val="0"/>
          <w:color w:val="auto"/>
        </w:rPr>
        <w:t xml:space="preserve"> </w:t>
      </w:r>
      <w:r w:rsidRPr="00927059">
        <w:rPr>
          <w:rStyle w:val="af4"/>
          <w:i w:val="0"/>
          <w:color w:val="auto"/>
        </w:rPr>
        <w:t>ремонт,</w:t>
      </w:r>
      <w:r>
        <w:rPr>
          <w:rStyle w:val="af4"/>
          <w:i w:val="0"/>
          <w:color w:val="auto"/>
        </w:rPr>
        <w:t xml:space="preserve"> </w:t>
      </w:r>
      <w:r w:rsidRPr="00927059">
        <w:rPr>
          <w:rStyle w:val="af4"/>
          <w:i w:val="0"/>
          <w:color w:val="auto"/>
        </w:rPr>
        <w:t>используя</w:t>
      </w:r>
      <w:r>
        <w:rPr>
          <w:rStyle w:val="af4"/>
          <w:i w:val="0"/>
          <w:color w:val="auto"/>
        </w:rPr>
        <w:t xml:space="preserve"> </w:t>
      </w:r>
      <w:r w:rsidRPr="00927059">
        <w:rPr>
          <w:rStyle w:val="af4"/>
          <w:i w:val="0"/>
          <w:color w:val="auto"/>
        </w:rPr>
        <w:t>запасные</w:t>
      </w:r>
      <w:r>
        <w:rPr>
          <w:rStyle w:val="af4"/>
          <w:i w:val="0"/>
          <w:color w:val="auto"/>
        </w:rPr>
        <w:t xml:space="preserve"> </w:t>
      </w:r>
      <w:r w:rsidRPr="00927059">
        <w:rPr>
          <w:rStyle w:val="af4"/>
          <w:i w:val="0"/>
          <w:color w:val="auto"/>
        </w:rPr>
        <w:t>части</w:t>
      </w:r>
      <w:r>
        <w:rPr>
          <w:rStyle w:val="af4"/>
          <w:i w:val="0"/>
          <w:color w:val="auto"/>
        </w:rPr>
        <w:t xml:space="preserve"> </w:t>
      </w:r>
      <w:r w:rsidRPr="00927059">
        <w:rPr>
          <w:rStyle w:val="af4"/>
          <w:i w:val="0"/>
          <w:color w:val="auto"/>
        </w:rPr>
        <w:t>и</w:t>
      </w:r>
      <w:r>
        <w:rPr>
          <w:rStyle w:val="af4"/>
          <w:i w:val="0"/>
          <w:color w:val="auto"/>
        </w:rPr>
        <w:t xml:space="preserve"> </w:t>
      </w:r>
      <w:r w:rsidRPr="00927059">
        <w:rPr>
          <w:rStyle w:val="af4"/>
          <w:i w:val="0"/>
          <w:color w:val="auto"/>
        </w:rPr>
        <w:t>узлы,</w:t>
      </w:r>
      <w:r>
        <w:rPr>
          <w:rStyle w:val="af4"/>
          <w:i w:val="0"/>
          <w:color w:val="auto"/>
        </w:rPr>
        <w:t xml:space="preserve"> </w:t>
      </w:r>
      <w:r w:rsidRPr="00927059">
        <w:rPr>
          <w:rStyle w:val="af4"/>
          <w:i w:val="0"/>
          <w:color w:val="auto"/>
        </w:rPr>
        <w:t>произведенные</w:t>
      </w:r>
      <w:r>
        <w:rPr>
          <w:rStyle w:val="af4"/>
          <w:i w:val="0"/>
          <w:color w:val="auto"/>
        </w:rPr>
        <w:t xml:space="preserve"> </w:t>
      </w:r>
      <w:r w:rsidRPr="00927059">
        <w:rPr>
          <w:rStyle w:val="af4"/>
          <w:i w:val="0"/>
          <w:color w:val="auto"/>
        </w:rPr>
        <w:t>заводом-изготовителем,</w:t>
      </w:r>
      <w:r>
        <w:rPr>
          <w:rStyle w:val="af4"/>
          <w:i w:val="0"/>
          <w:color w:val="auto"/>
        </w:rPr>
        <w:t xml:space="preserve"> </w:t>
      </w:r>
      <w:r w:rsidRPr="00927059">
        <w:rPr>
          <w:rStyle w:val="af4"/>
          <w:i w:val="0"/>
          <w:color w:val="auto"/>
        </w:rPr>
        <w:t>или</w:t>
      </w:r>
      <w:r>
        <w:rPr>
          <w:rStyle w:val="af4"/>
          <w:i w:val="0"/>
          <w:color w:val="auto"/>
        </w:rPr>
        <w:t xml:space="preserve"> </w:t>
      </w:r>
      <w:r w:rsidRPr="00927059">
        <w:rPr>
          <w:rStyle w:val="af4"/>
          <w:i w:val="0"/>
          <w:color w:val="auto"/>
        </w:rPr>
        <w:t>замену</w:t>
      </w:r>
      <w:r>
        <w:rPr>
          <w:rStyle w:val="af4"/>
          <w:i w:val="0"/>
          <w:color w:val="auto"/>
        </w:rPr>
        <w:t xml:space="preserve"> </w:t>
      </w:r>
      <w:r w:rsidRPr="00927059">
        <w:rPr>
          <w:rStyle w:val="af4"/>
          <w:i w:val="0"/>
          <w:color w:val="auto"/>
        </w:rPr>
        <w:t>бракованного</w:t>
      </w:r>
      <w:r>
        <w:rPr>
          <w:rStyle w:val="af4"/>
          <w:i w:val="0"/>
          <w:color w:val="auto"/>
        </w:rPr>
        <w:t xml:space="preserve"> </w:t>
      </w:r>
      <w:r w:rsidRPr="00927059">
        <w:rPr>
          <w:rStyle w:val="af4"/>
          <w:i w:val="0"/>
          <w:color w:val="auto"/>
        </w:rPr>
        <w:t>товара</w:t>
      </w:r>
      <w:r>
        <w:rPr>
          <w:rStyle w:val="af4"/>
          <w:i w:val="0"/>
          <w:color w:val="auto"/>
        </w:rPr>
        <w:t xml:space="preserve"> </w:t>
      </w:r>
      <w:r w:rsidRPr="00927059">
        <w:rPr>
          <w:rStyle w:val="af4"/>
          <w:i w:val="0"/>
          <w:color w:val="auto"/>
        </w:rPr>
        <w:t>или</w:t>
      </w:r>
      <w:r>
        <w:rPr>
          <w:rStyle w:val="af4"/>
          <w:i w:val="0"/>
          <w:color w:val="auto"/>
        </w:rPr>
        <w:t xml:space="preserve"> </w:t>
      </w:r>
      <w:r w:rsidRPr="00927059">
        <w:rPr>
          <w:rStyle w:val="af4"/>
          <w:i w:val="0"/>
          <w:color w:val="auto"/>
        </w:rPr>
        <w:t>его</w:t>
      </w:r>
      <w:r>
        <w:rPr>
          <w:rStyle w:val="af4"/>
          <w:i w:val="0"/>
          <w:color w:val="auto"/>
        </w:rPr>
        <w:t xml:space="preserve"> </w:t>
      </w:r>
      <w:r w:rsidRPr="00927059">
        <w:rPr>
          <w:rStyle w:val="af4"/>
          <w:i w:val="0"/>
          <w:color w:val="auto"/>
        </w:rPr>
        <w:t>части</w:t>
      </w:r>
      <w:r>
        <w:rPr>
          <w:rStyle w:val="af4"/>
          <w:i w:val="0"/>
          <w:color w:val="auto"/>
        </w:rPr>
        <w:t xml:space="preserve"> </w:t>
      </w:r>
      <w:r w:rsidRPr="00927059">
        <w:rPr>
          <w:rStyle w:val="af4"/>
          <w:i w:val="0"/>
          <w:color w:val="auto"/>
        </w:rPr>
        <w:t>без</w:t>
      </w:r>
      <w:r>
        <w:rPr>
          <w:rStyle w:val="af4"/>
          <w:i w:val="0"/>
          <w:color w:val="auto"/>
        </w:rPr>
        <w:t xml:space="preserve"> </w:t>
      </w:r>
      <w:r w:rsidRPr="00927059">
        <w:rPr>
          <w:rStyle w:val="af4"/>
          <w:i w:val="0"/>
          <w:color w:val="auto"/>
        </w:rPr>
        <w:t>каких-либо</w:t>
      </w:r>
      <w:r>
        <w:rPr>
          <w:rStyle w:val="af4"/>
          <w:i w:val="0"/>
          <w:color w:val="auto"/>
        </w:rPr>
        <w:t xml:space="preserve"> </w:t>
      </w:r>
      <w:r w:rsidRPr="00927059">
        <w:rPr>
          <w:rStyle w:val="af4"/>
          <w:i w:val="0"/>
          <w:color w:val="auto"/>
        </w:rPr>
        <w:t>расходов</w:t>
      </w:r>
      <w:r>
        <w:rPr>
          <w:rStyle w:val="af4"/>
          <w:i w:val="0"/>
          <w:color w:val="auto"/>
        </w:rPr>
        <w:t xml:space="preserve"> </w:t>
      </w:r>
      <w:r w:rsidRPr="00927059">
        <w:rPr>
          <w:rStyle w:val="af4"/>
          <w:i w:val="0"/>
          <w:color w:val="auto"/>
        </w:rPr>
        <w:t>со</w:t>
      </w:r>
      <w:r>
        <w:rPr>
          <w:rStyle w:val="af4"/>
          <w:i w:val="0"/>
          <w:color w:val="auto"/>
        </w:rPr>
        <w:t xml:space="preserve"> </w:t>
      </w:r>
      <w:r w:rsidRPr="00927059">
        <w:rPr>
          <w:rStyle w:val="af4"/>
          <w:i w:val="0"/>
          <w:color w:val="auto"/>
        </w:rPr>
        <w:t>стороны</w:t>
      </w:r>
      <w:r>
        <w:rPr>
          <w:rStyle w:val="af4"/>
          <w:i w:val="0"/>
          <w:color w:val="auto"/>
        </w:rPr>
        <w:t xml:space="preserve"> </w:t>
      </w:r>
      <w:r w:rsidRPr="00927059">
        <w:rPr>
          <w:rStyle w:val="af4"/>
          <w:i w:val="0"/>
          <w:color w:val="auto"/>
        </w:rPr>
        <w:t>заказчика</w:t>
      </w:r>
      <w:r>
        <w:rPr>
          <w:rStyle w:val="af4"/>
          <w:i w:val="0"/>
          <w:color w:val="auto"/>
        </w:rPr>
        <w:t xml:space="preserve"> </w:t>
      </w:r>
      <w:r w:rsidRPr="00927059">
        <w:rPr>
          <w:rStyle w:val="af4"/>
          <w:i w:val="0"/>
          <w:color w:val="auto"/>
        </w:rPr>
        <w:t>в</w:t>
      </w:r>
      <w:r>
        <w:rPr>
          <w:rStyle w:val="af4"/>
          <w:i w:val="0"/>
          <w:color w:val="auto"/>
        </w:rPr>
        <w:t xml:space="preserve"> </w:t>
      </w:r>
      <w:r w:rsidRPr="00927059">
        <w:rPr>
          <w:rStyle w:val="af4"/>
          <w:i w:val="0"/>
          <w:color w:val="auto"/>
        </w:rPr>
        <w:t>течение</w:t>
      </w:r>
      <w:r>
        <w:rPr>
          <w:rStyle w:val="af4"/>
          <w:i w:val="0"/>
          <w:color w:val="auto"/>
        </w:rPr>
        <w:t xml:space="preserve"> </w:t>
      </w:r>
      <w:r w:rsidRPr="00927059">
        <w:rPr>
          <w:rStyle w:val="af4"/>
          <w:i w:val="0"/>
          <w:color w:val="auto"/>
        </w:rPr>
        <w:t>одного</w:t>
      </w:r>
      <w:r>
        <w:rPr>
          <w:rStyle w:val="af4"/>
          <w:i w:val="0"/>
          <w:color w:val="auto"/>
        </w:rPr>
        <w:t xml:space="preserve"> </w:t>
      </w:r>
      <w:r w:rsidRPr="00927059">
        <w:rPr>
          <w:rStyle w:val="af4"/>
          <w:i w:val="0"/>
          <w:color w:val="auto"/>
        </w:rPr>
        <w:t>месяца.</w:t>
      </w:r>
    </w:p>
    <w:p w14:paraId="689BD720" w14:textId="77777777" w:rsidR="00097891" w:rsidRPr="006B2258" w:rsidRDefault="00097891" w:rsidP="00097891">
      <w:pPr>
        <w:pStyle w:val="a4"/>
        <w:spacing w:before="0" w:beforeAutospacing="0" w:after="0" w:afterAutospacing="0"/>
        <w:ind w:firstLine="709"/>
        <w:jc w:val="both"/>
      </w:pPr>
      <w:r w:rsidRPr="006B2258">
        <w:t>23.</w:t>
      </w:r>
      <w:r>
        <w:t xml:space="preserve"> </w:t>
      </w:r>
      <w:r w:rsidRPr="006B2258">
        <w:t>Если</w:t>
      </w:r>
      <w:r>
        <w:t xml:space="preserve"> </w:t>
      </w:r>
      <w:r w:rsidRPr="006B2258">
        <w:t>Поставщик,</w:t>
      </w:r>
      <w:r>
        <w:t xml:space="preserve"> </w:t>
      </w:r>
      <w:r w:rsidRPr="006B2258">
        <w:t>получив</w:t>
      </w:r>
      <w:r>
        <w:t xml:space="preserve"> </w:t>
      </w:r>
      <w:r w:rsidRPr="006B2258">
        <w:t>уведомление,</w:t>
      </w:r>
      <w:r>
        <w:t xml:space="preserve"> </w:t>
      </w:r>
      <w:r w:rsidRPr="006B2258">
        <w:t>не</w:t>
      </w:r>
      <w:r>
        <w:t xml:space="preserve"> </w:t>
      </w:r>
      <w:r w:rsidRPr="006B2258">
        <w:t>исправит</w:t>
      </w:r>
      <w:r>
        <w:t xml:space="preserve"> </w:t>
      </w:r>
      <w:r w:rsidRPr="006B2258">
        <w:t>дефект(ы)</w:t>
      </w:r>
      <w:r>
        <w:t xml:space="preserve"> </w:t>
      </w:r>
      <w:r w:rsidRPr="006B2258">
        <w:t>в</w:t>
      </w:r>
      <w:r>
        <w:t xml:space="preserve"> </w:t>
      </w:r>
      <w:r w:rsidRPr="006B2258">
        <w:t>течение</w:t>
      </w:r>
      <w:r>
        <w:t xml:space="preserve"> </w:t>
      </w:r>
      <w:r w:rsidRPr="006B2258">
        <w:t>одного</w:t>
      </w:r>
      <w:r>
        <w:t xml:space="preserve"> </w:t>
      </w:r>
      <w:r w:rsidRPr="006B2258">
        <w:t>месяца,</w:t>
      </w:r>
      <w:r>
        <w:t xml:space="preserve"> </w:t>
      </w:r>
      <w:r w:rsidRPr="006B2258">
        <w:t>Заказчик</w:t>
      </w:r>
      <w:r>
        <w:t xml:space="preserve"> </w:t>
      </w:r>
      <w:r w:rsidRPr="006B2258">
        <w:t>может</w:t>
      </w:r>
      <w:r>
        <w:t xml:space="preserve"> </w:t>
      </w:r>
      <w:r w:rsidRPr="006B2258">
        <w:t>применить</w:t>
      </w:r>
      <w:r>
        <w:t xml:space="preserve"> </w:t>
      </w:r>
      <w:r w:rsidRPr="006B2258">
        <w:t>необходимые</w:t>
      </w:r>
      <w:r>
        <w:t xml:space="preserve"> </w:t>
      </w:r>
      <w:r w:rsidRPr="006B2258">
        <w:t>санкции</w:t>
      </w:r>
      <w:r>
        <w:t xml:space="preserve"> </w:t>
      </w:r>
      <w:r w:rsidRPr="006B2258">
        <w:t>и</w:t>
      </w:r>
      <w:r>
        <w:t xml:space="preserve"> </w:t>
      </w:r>
      <w:r w:rsidRPr="006B2258">
        <w:t>меры</w:t>
      </w:r>
      <w:r>
        <w:t xml:space="preserve"> </w:t>
      </w:r>
      <w:r w:rsidRPr="006B2258">
        <w:t>по</w:t>
      </w:r>
      <w:r>
        <w:t xml:space="preserve"> </w:t>
      </w:r>
      <w:r w:rsidRPr="006B2258">
        <w:t>исправлению</w:t>
      </w:r>
      <w:r>
        <w:t xml:space="preserve"> </w:t>
      </w:r>
      <w:r w:rsidRPr="006B2258">
        <w:t>дефектов</w:t>
      </w:r>
      <w:r>
        <w:t xml:space="preserve"> </w:t>
      </w:r>
      <w:r w:rsidRPr="006B2258">
        <w:t>за</w:t>
      </w:r>
      <w:r>
        <w:t xml:space="preserve"> </w:t>
      </w:r>
      <w:r w:rsidRPr="006B2258">
        <w:t>счет</w:t>
      </w:r>
      <w:r>
        <w:t xml:space="preserve"> </w:t>
      </w:r>
      <w:r w:rsidRPr="006B2258">
        <w:t>Поставщика</w:t>
      </w:r>
      <w:r>
        <w:t xml:space="preserve"> </w:t>
      </w:r>
      <w:r w:rsidRPr="006B2258">
        <w:t>и</w:t>
      </w:r>
      <w:r>
        <w:t xml:space="preserve"> </w:t>
      </w:r>
      <w:r w:rsidRPr="006B2258">
        <w:t>без</w:t>
      </w:r>
      <w:r>
        <w:t xml:space="preserve"> </w:t>
      </w:r>
      <w:r w:rsidRPr="006B2258">
        <w:t>какого-либо</w:t>
      </w:r>
      <w:r>
        <w:t xml:space="preserve"> </w:t>
      </w:r>
      <w:r w:rsidRPr="006B2258">
        <w:t>ущерба</w:t>
      </w:r>
      <w:r>
        <w:t xml:space="preserve"> </w:t>
      </w:r>
      <w:r w:rsidRPr="006B2258">
        <w:t>другим</w:t>
      </w:r>
      <w:r>
        <w:t xml:space="preserve"> </w:t>
      </w:r>
      <w:r w:rsidRPr="006B2258">
        <w:t>правам,</w:t>
      </w:r>
      <w:r>
        <w:t xml:space="preserve"> </w:t>
      </w:r>
      <w:r w:rsidRPr="006B2258">
        <w:t>которыми</w:t>
      </w:r>
      <w:r>
        <w:t xml:space="preserve"> </w:t>
      </w:r>
      <w:r w:rsidRPr="006B2258">
        <w:t>Заказчик</w:t>
      </w:r>
      <w:r>
        <w:t xml:space="preserve"> </w:t>
      </w:r>
      <w:r w:rsidRPr="006B2258">
        <w:t>может</w:t>
      </w:r>
      <w:r>
        <w:t xml:space="preserve"> </w:t>
      </w:r>
      <w:r w:rsidRPr="006B2258">
        <w:t>обладать</w:t>
      </w:r>
      <w:r>
        <w:t xml:space="preserve"> </w:t>
      </w:r>
      <w:r w:rsidRPr="006B2258">
        <w:t>по</w:t>
      </w:r>
      <w:r>
        <w:t xml:space="preserve"> </w:t>
      </w:r>
      <w:r w:rsidRPr="006B2258">
        <w:t>Договору</w:t>
      </w:r>
      <w:r>
        <w:t xml:space="preserve"> </w:t>
      </w:r>
      <w:r w:rsidRPr="006B2258">
        <w:t>в</w:t>
      </w:r>
      <w:r>
        <w:t xml:space="preserve"> </w:t>
      </w:r>
      <w:r w:rsidRPr="006B2258">
        <w:t>отношении</w:t>
      </w:r>
      <w:r>
        <w:t xml:space="preserve"> </w:t>
      </w:r>
      <w:r w:rsidRPr="006B2258">
        <w:t>Поставщика.</w:t>
      </w:r>
    </w:p>
    <w:p w14:paraId="3D98E494" w14:textId="77777777" w:rsidR="00097891" w:rsidRPr="006B2258" w:rsidRDefault="00097891" w:rsidP="00097891">
      <w:pPr>
        <w:pStyle w:val="a4"/>
        <w:spacing w:before="0" w:beforeAutospacing="0" w:after="0" w:afterAutospacing="0"/>
        <w:ind w:firstLine="709"/>
        <w:jc w:val="both"/>
      </w:pPr>
      <w:r w:rsidRPr="006B2258">
        <w:t>24.</w:t>
      </w:r>
      <w:r>
        <w:t xml:space="preserve"> </w:t>
      </w:r>
      <w:r w:rsidRPr="006B2258">
        <w:t>Оплата</w:t>
      </w:r>
      <w:r>
        <w:t xml:space="preserve"> </w:t>
      </w:r>
      <w:r w:rsidRPr="006B2258">
        <w:t>Поставщику</w:t>
      </w:r>
      <w:r>
        <w:t xml:space="preserve"> </w:t>
      </w:r>
      <w:r w:rsidRPr="006B2258">
        <w:t>за</w:t>
      </w:r>
      <w:r>
        <w:t xml:space="preserve"> </w:t>
      </w:r>
      <w:r w:rsidRPr="006B2258">
        <w:t>поставленные</w:t>
      </w:r>
      <w:r>
        <w:t xml:space="preserve"> </w:t>
      </w:r>
      <w:r w:rsidRPr="006B2258">
        <w:t>товары</w:t>
      </w:r>
      <w:r>
        <w:t xml:space="preserve"> </w:t>
      </w:r>
      <w:r w:rsidRPr="006B2258">
        <w:t>будет</w:t>
      </w:r>
      <w:r>
        <w:t xml:space="preserve"> </w:t>
      </w:r>
      <w:r w:rsidRPr="006B2258">
        <w:t>производиться</w:t>
      </w:r>
      <w:r>
        <w:t xml:space="preserve"> </w:t>
      </w:r>
      <w:r w:rsidRPr="006B2258">
        <w:t>в</w:t>
      </w:r>
      <w:r>
        <w:t xml:space="preserve"> </w:t>
      </w:r>
      <w:r w:rsidRPr="006B2258">
        <w:t>форме</w:t>
      </w:r>
      <w:r>
        <w:t xml:space="preserve"> </w:t>
      </w:r>
      <w:r w:rsidRPr="006B2258">
        <w:t>и</w:t>
      </w:r>
      <w:r>
        <w:t xml:space="preserve"> </w:t>
      </w:r>
      <w:r w:rsidRPr="006B2258">
        <w:t>в</w:t>
      </w:r>
      <w:r>
        <w:t xml:space="preserve"> </w:t>
      </w:r>
      <w:r w:rsidRPr="006B2258">
        <w:t>сроки,</w:t>
      </w:r>
      <w:r>
        <w:t xml:space="preserve"> </w:t>
      </w:r>
      <w:r w:rsidRPr="006B2258">
        <w:t>указанные</w:t>
      </w:r>
      <w:r>
        <w:t xml:space="preserve"> </w:t>
      </w:r>
      <w:r w:rsidRPr="006B2258">
        <w:t>в</w:t>
      </w:r>
      <w:r>
        <w:t xml:space="preserve"> </w:t>
      </w:r>
      <w:r w:rsidRPr="006B2258">
        <w:t>пунктах</w:t>
      </w:r>
      <w:r>
        <w:t xml:space="preserve"> </w:t>
      </w:r>
      <w:r w:rsidRPr="006B2258">
        <w:t>5</w:t>
      </w:r>
      <w:r>
        <w:t xml:space="preserve"> </w:t>
      </w:r>
      <w:r w:rsidRPr="006B2258">
        <w:t>и</w:t>
      </w:r>
      <w:r>
        <w:t xml:space="preserve"> </w:t>
      </w:r>
      <w:r w:rsidRPr="006B2258">
        <w:t>6</w:t>
      </w:r>
      <w:r>
        <w:t xml:space="preserve"> </w:t>
      </w:r>
      <w:r w:rsidRPr="006B2258">
        <w:t>настоящего</w:t>
      </w:r>
      <w:r>
        <w:t xml:space="preserve"> </w:t>
      </w:r>
      <w:r w:rsidRPr="006B2258">
        <w:t>договора.</w:t>
      </w:r>
    </w:p>
    <w:p w14:paraId="2D85E892" w14:textId="77777777" w:rsidR="00097891" w:rsidRPr="006B2258" w:rsidRDefault="00097891" w:rsidP="00097891">
      <w:pPr>
        <w:pStyle w:val="a4"/>
        <w:spacing w:before="0" w:beforeAutospacing="0" w:after="0" w:afterAutospacing="0"/>
        <w:ind w:firstLine="709"/>
        <w:jc w:val="both"/>
      </w:pPr>
      <w:r w:rsidRPr="006B2258">
        <w:t>25.</w:t>
      </w:r>
      <w:r>
        <w:t xml:space="preserve"> </w:t>
      </w:r>
      <w:r w:rsidRPr="006B2258">
        <w:t>Цены,</w:t>
      </w:r>
      <w:r>
        <w:t xml:space="preserve"> </w:t>
      </w:r>
      <w:r w:rsidRPr="006B2258">
        <w:t>указанные</w:t>
      </w:r>
      <w:r>
        <w:t xml:space="preserve"> </w:t>
      </w:r>
      <w:r w:rsidRPr="006B2258">
        <w:t>Заказчиком</w:t>
      </w:r>
      <w:r>
        <w:t xml:space="preserve"> </w:t>
      </w:r>
      <w:r w:rsidRPr="006B2258">
        <w:t>в</w:t>
      </w:r>
      <w:r>
        <w:t xml:space="preserve"> </w:t>
      </w:r>
      <w:r w:rsidRPr="006B2258">
        <w:t>Договоре,</w:t>
      </w:r>
      <w:r>
        <w:t xml:space="preserve"> </w:t>
      </w:r>
      <w:r w:rsidRPr="006B2258">
        <w:t>должны</w:t>
      </w:r>
      <w:r>
        <w:t xml:space="preserve"> </w:t>
      </w:r>
      <w:r w:rsidRPr="006B2258">
        <w:t>соответствовать</w:t>
      </w:r>
      <w:r>
        <w:t xml:space="preserve"> </w:t>
      </w:r>
      <w:r w:rsidRPr="006B2258">
        <w:t>ценам,</w:t>
      </w:r>
      <w:r>
        <w:t xml:space="preserve"> </w:t>
      </w:r>
      <w:r w:rsidRPr="006B2258">
        <w:t>указанным</w:t>
      </w:r>
      <w:r>
        <w:t xml:space="preserve"> </w:t>
      </w:r>
      <w:r w:rsidRPr="006B2258">
        <w:t>Поставщиком</w:t>
      </w:r>
      <w:r>
        <w:t xml:space="preserve"> </w:t>
      </w:r>
      <w:r w:rsidRPr="006B2258">
        <w:t>в</w:t>
      </w:r>
      <w:r>
        <w:t xml:space="preserve"> </w:t>
      </w:r>
      <w:r w:rsidRPr="006B2258">
        <w:t>его</w:t>
      </w:r>
      <w:r>
        <w:t xml:space="preserve"> </w:t>
      </w:r>
      <w:r w:rsidRPr="006B2258">
        <w:t>тендерной</w:t>
      </w:r>
      <w:r>
        <w:t xml:space="preserve"> </w:t>
      </w:r>
      <w:r w:rsidRPr="006B2258">
        <w:t>заявке.</w:t>
      </w:r>
    </w:p>
    <w:p w14:paraId="0537E49C" w14:textId="77777777" w:rsidR="00097891" w:rsidRPr="006B2258" w:rsidRDefault="00097891" w:rsidP="00097891">
      <w:pPr>
        <w:pStyle w:val="a4"/>
        <w:spacing w:before="0" w:beforeAutospacing="0" w:after="0" w:afterAutospacing="0"/>
        <w:ind w:firstLine="709"/>
        <w:jc w:val="both"/>
      </w:pPr>
      <w:r w:rsidRPr="006B2258">
        <w:t>26.</w:t>
      </w:r>
      <w:r>
        <w:t xml:space="preserve"> </w:t>
      </w:r>
      <w:r w:rsidRPr="006B2258">
        <w:t>Никакие</w:t>
      </w:r>
      <w:r>
        <w:t xml:space="preserve"> </w:t>
      </w:r>
      <w:r w:rsidRPr="006B2258">
        <w:t>отклонения</w:t>
      </w:r>
      <w:r>
        <w:t xml:space="preserve"> </w:t>
      </w:r>
      <w:r w:rsidRPr="006B2258">
        <w:t>или</w:t>
      </w:r>
      <w:r>
        <w:t xml:space="preserve"> </w:t>
      </w:r>
      <w:r w:rsidRPr="006B2258">
        <w:t>изменения</w:t>
      </w:r>
      <w:r>
        <w:t xml:space="preserve"> </w:t>
      </w:r>
      <w:r w:rsidRPr="006B2258">
        <w:t>(чертежи,</w:t>
      </w:r>
      <w:r>
        <w:t xml:space="preserve"> </w:t>
      </w:r>
      <w:r w:rsidRPr="006B2258">
        <w:t>проекты</w:t>
      </w:r>
      <w:r>
        <w:t xml:space="preserve"> </w:t>
      </w:r>
      <w:r w:rsidRPr="006B2258">
        <w:t>или</w:t>
      </w:r>
      <w:r>
        <w:t xml:space="preserve"> </w:t>
      </w:r>
      <w:r w:rsidRPr="006B2258">
        <w:t>технические</w:t>
      </w:r>
      <w:r>
        <w:t xml:space="preserve"> </w:t>
      </w:r>
      <w:r w:rsidRPr="006B2258">
        <w:t>спецификации,</w:t>
      </w:r>
      <w:r>
        <w:t xml:space="preserve"> </w:t>
      </w:r>
      <w:r w:rsidRPr="006B2258">
        <w:t>метод</w:t>
      </w:r>
      <w:r>
        <w:t xml:space="preserve"> </w:t>
      </w:r>
      <w:r w:rsidRPr="006B2258">
        <w:t>отгрузки,</w:t>
      </w:r>
      <w:r>
        <w:t xml:space="preserve"> </w:t>
      </w:r>
      <w:r w:rsidRPr="006B2258">
        <w:t>упаковки,</w:t>
      </w:r>
      <w:r>
        <w:t xml:space="preserve"> </w:t>
      </w:r>
      <w:r w:rsidRPr="006B2258">
        <w:t>место</w:t>
      </w:r>
      <w:r>
        <w:t xml:space="preserve"> </w:t>
      </w:r>
      <w:r w:rsidRPr="006B2258">
        <w:t>доставки,</w:t>
      </w:r>
      <w:r>
        <w:t xml:space="preserve"> </w:t>
      </w:r>
      <w:r w:rsidRPr="006B2258">
        <w:t>или</w:t>
      </w:r>
      <w:r>
        <w:t xml:space="preserve"> </w:t>
      </w:r>
      <w:r w:rsidRPr="006B2258">
        <w:t>услуги,</w:t>
      </w:r>
      <w:r>
        <w:t xml:space="preserve"> </w:t>
      </w:r>
      <w:r w:rsidRPr="006B2258">
        <w:t>предоставляемые</w:t>
      </w:r>
      <w:r>
        <w:t xml:space="preserve"> </w:t>
      </w:r>
      <w:r w:rsidRPr="006B2258">
        <w:t>Поставщиком</w:t>
      </w:r>
      <w:r>
        <w:t xml:space="preserve"> </w:t>
      </w:r>
      <w:r w:rsidRPr="006B2258">
        <w:t>и</w:t>
      </w:r>
      <w:r>
        <w:t xml:space="preserve"> </w:t>
      </w:r>
      <w:r w:rsidRPr="006B2258">
        <w:t>т.д.)</w:t>
      </w:r>
      <w:r>
        <w:t xml:space="preserve"> </w:t>
      </w:r>
      <w:r w:rsidRPr="006B2258">
        <w:t>в</w:t>
      </w:r>
      <w:r>
        <w:t xml:space="preserve"> </w:t>
      </w:r>
      <w:r w:rsidRPr="006B2258">
        <w:t>документы</w:t>
      </w:r>
      <w:r>
        <w:t xml:space="preserve"> </w:t>
      </w:r>
      <w:r w:rsidRPr="006B2258">
        <w:t>Договора</w:t>
      </w:r>
      <w:r>
        <w:t xml:space="preserve"> </w:t>
      </w:r>
      <w:r w:rsidRPr="006B2258">
        <w:t>не</w:t>
      </w:r>
      <w:r>
        <w:t xml:space="preserve"> </w:t>
      </w:r>
      <w:r w:rsidRPr="006B2258">
        <w:t>допускаются,</w:t>
      </w:r>
      <w:r>
        <w:t xml:space="preserve"> </w:t>
      </w:r>
      <w:r w:rsidRPr="006B2258">
        <w:t>за</w:t>
      </w:r>
      <w:r>
        <w:t xml:space="preserve"> </w:t>
      </w:r>
      <w:r w:rsidRPr="006B2258">
        <w:t>исключением</w:t>
      </w:r>
      <w:r>
        <w:t xml:space="preserve"> </w:t>
      </w:r>
      <w:r w:rsidRPr="006B2258">
        <w:t>письменных</w:t>
      </w:r>
      <w:r>
        <w:t xml:space="preserve"> </w:t>
      </w:r>
      <w:r w:rsidRPr="006B2258">
        <w:t>изменений,</w:t>
      </w:r>
      <w:r>
        <w:t xml:space="preserve"> </w:t>
      </w:r>
      <w:r w:rsidRPr="006B2258">
        <w:t>подписанных</w:t>
      </w:r>
      <w:r>
        <w:t xml:space="preserve"> </w:t>
      </w:r>
      <w:r w:rsidRPr="006B2258">
        <w:t>обеими</w:t>
      </w:r>
      <w:r>
        <w:t xml:space="preserve"> </w:t>
      </w:r>
      <w:r w:rsidRPr="006B2258">
        <w:t>сторонами.</w:t>
      </w:r>
    </w:p>
    <w:p w14:paraId="4C49F7A8" w14:textId="77777777" w:rsidR="00097891" w:rsidRPr="006B2258" w:rsidRDefault="00097891" w:rsidP="00097891">
      <w:pPr>
        <w:pStyle w:val="a4"/>
        <w:spacing w:before="0" w:beforeAutospacing="0" w:after="0" w:afterAutospacing="0"/>
        <w:ind w:firstLine="709"/>
        <w:jc w:val="both"/>
      </w:pPr>
      <w:r w:rsidRPr="006B2258">
        <w:t>27.</w:t>
      </w:r>
      <w:r>
        <w:t xml:space="preserve"> </w:t>
      </w:r>
      <w:r w:rsidRPr="006B2258">
        <w:t>Если</w:t>
      </w:r>
      <w:r>
        <w:t xml:space="preserve"> </w:t>
      </w:r>
      <w:r w:rsidRPr="006B2258">
        <w:t>любое</w:t>
      </w:r>
      <w:r>
        <w:t xml:space="preserve"> </w:t>
      </w:r>
      <w:r w:rsidRPr="006B2258">
        <w:t>изменение</w:t>
      </w:r>
      <w:r>
        <w:t xml:space="preserve"> </w:t>
      </w:r>
      <w:r w:rsidRPr="006B2258">
        <w:t>ведет</w:t>
      </w:r>
      <w:r>
        <w:t xml:space="preserve"> </w:t>
      </w:r>
      <w:r w:rsidRPr="006B2258">
        <w:t>к</w:t>
      </w:r>
      <w:r>
        <w:t xml:space="preserve"> </w:t>
      </w:r>
      <w:r w:rsidRPr="006B2258">
        <w:t>уменьшению</w:t>
      </w:r>
      <w:r>
        <w:t xml:space="preserve"> </w:t>
      </w:r>
      <w:r w:rsidRPr="006B2258">
        <w:t>стоимости</w:t>
      </w:r>
      <w:r>
        <w:t xml:space="preserve"> </w:t>
      </w:r>
      <w:r w:rsidRPr="006B2258">
        <w:t>или</w:t>
      </w:r>
      <w:r>
        <w:t xml:space="preserve"> </w:t>
      </w:r>
      <w:r w:rsidRPr="006B2258">
        <w:t>сроков,</w:t>
      </w:r>
      <w:r>
        <w:t xml:space="preserve"> </w:t>
      </w:r>
      <w:r w:rsidRPr="006B2258">
        <w:t>необходимых</w:t>
      </w:r>
      <w:r>
        <w:t xml:space="preserve"> </w:t>
      </w:r>
      <w:r w:rsidRPr="006B2258">
        <w:t>Поставщику</w:t>
      </w:r>
      <w:r>
        <w:t xml:space="preserve"> </w:t>
      </w:r>
      <w:r w:rsidRPr="006B2258">
        <w:t>для</w:t>
      </w:r>
      <w:r>
        <w:t xml:space="preserve"> </w:t>
      </w:r>
      <w:r w:rsidRPr="006B2258">
        <w:t>поставки</w:t>
      </w:r>
      <w:r>
        <w:t xml:space="preserve"> </w:t>
      </w:r>
      <w:r w:rsidRPr="006B2258">
        <w:t>любой</w:t>
      </w:r>
      <w:r>
        <w:t xml:space="preserve"> </w:t>
      </w:r>
      <w:r w:rsidRPr="006B2258">
        <w:t>части</w:t>
      </w:r>
      <w:r>
        <w:t xml:space="preserve"> </w:t>
      </w:r>
      <w:r w:rsidRPr="006B2258">
        <w:t>товаров</w:t>
      </w:r>
      <w:r>
        <w:t xml:space="preserve"> </w:t>
      </w:r>
      <w:r w:rsidRPr="006B2258">
        <w:t>по</w:t>
      </w:r>
      <w:r>
        <w:t xml:space="preserve"> </w:t>
      </w:r>
      <w:r w:rsidRPr="006B2258">
        <w:t>Договору,</w:t>
      </w:r>
      <w:r>
        <w:t xml:space="preserve"> </w:t>
      </w:r>
      <w:r w:rsidRPr="006B2258">
        <w:t>то</w:t>
      </w:r>
      <w:r>
        <w:t xml:space="preserve"> </w:t>
      </w:r>
      <w:r w:rsidRPr="006B2258">
        <w:t>цена</w:t>
      </w:r>
      <w:r>
        <w:t xml:space="preserve"> </w:t>
      </w:r>
      <w:r w:rsidRPr="006B2258">
        <w:t>Договора</w:t>
      </w:r>
      <w:r>
        <w:t xml:space="preserve"> </w:t>
      </w:r>
      <w:r w:rsidRPr="006B2258">
        <w:t>или</w:t>
      </w:r>
      <w:r>
        <w:t xml:space="preserve"> </w:t>
      </w:r>
      <w:r w:rsidRPr="006B2258">
        <w:t>график</w:t>
      </w:r>
      <w:r>
        <w:t xml:space="preserve"> </w:t>
      </w:r>
      <w:r w:rsidRPr="006B2258">
        <w:t>поставок,</w:t>
      </w:r>
      <w:r>
        <w:t xml:space="preserve"> </w:t>
      </w:r>
      <w:r w:rsidRPr="006B2258">
        <w:t>или</w:t>
      </w:r>
      <w:r>
        <w:t xml:space="preserve"> </w:t>
      </w:r>
      <w:r w:rsidRPr="006B2258">
        <w:t>и</w:t>
      </w:r>
      <w:r>
        <w:t xml:space="preserve"> </w:t>
      </w:r>
      <w:r w:rsidRPr="006B2258">
        <w:t>то</w:t>
      </w:r>
      <w:r>
        <w:t xml:space="preserve"> </w:t>
      </w:r>
      <w:r w:rsidRPr="006B2258">
        <w:t>и</w:t>
      </w:r>
      <w:r>
        <w:t xml:space="preserve"> </w:t>
      </w:r>
      <w:r w:rsidRPr="006B2258">
        <w:t>другое</w:t>
      </w:r>
      <w:r>
        <w:t xml:space="preserve"> </w:t>
      </w:r>
      <w:r w:rsidRPr="006B2258">
        <w:t>соответствующим</w:t>
      </w:r>
      <w:r>
        <w:t xml:space="preserve"> </w:t>
      </w:r>
      <w:r w:rsidRPr="006B2258">
        <w:t>образом</w:t>
      </w:r>
      <w:r>
        <w:t xml:space="preserve"> </w:t>
      </w:r>
      <w:r w:rsidRPr="006B2258">
        <w:t>корректируется,</w:t>
      </w:r>
      <w:r>
        <w:t xml:space="preserve"> </w:t>
      </w:r>
      <w:r w:rsidRPr="006B2258">
        <w:t>а</w:t>
      </w:r>
      <w:r>
        <w:t xml:space="preserve"> </w:t>
      </w:r>
      <w:r w:rsidRPr="006B2258">
        <w:t>в</w:t>
      </w:r>
      <w:r>
        <w:t xml:space="preserve"> </w:t>
      </w:r>
      <w:r w:rsidRPr="006B2258">
        <w:t>Договор</w:t>
      </w:r>
      <w:r>
        <w:t xml:space="preserve"> </w:t>
      </w:r>
      <w:r w:rsidRPr="006B2258">
        <w:t>вносятся</w:t>
      </w:r>
      <w:r>
        <w:t xml:space="preserve"> </w:t>
      </w:r>
      <w:r w:rsidRPr="006B2258">
        <w:t>соответствующие</w:t>
      </w:r>
      <w:r>
        <w:t xml:space="preserve"> </w:t>
      </w:r>
      <w:r w:rsidRPr="006B2258">
        <w:t>поправки.</w:t>
      </w:r>
      <w:r>
        <w:t xml:space="preserve"> </w:t>
      </w:r>
      <w:r w:rsidRPr="006B2258">
        <w:t>Все</w:t>
      </w:r>
      <w:r>
        <w:t xml:space="preserve"> </w:t>
      </w:r>
      <w:r w:rsidRPr="006B2258">
        <w:t>запросы</w:t>
      </w:r>
      <w:r>
        <w:t xml:space="preserve"> </w:t>
      </w:r>
      <w:r w:rsidRPr="006B2258">
        <w:t>Поставщика</w:t>
      </w:r>
      <w:r>
        <w:t xml:space="preserve"> </w:t>
      </w:r>
      <w:r w:rsidRPr="006B2258">
        <w:t>на</w:t>
      </w:r>
      <w:r>
        <w:t xml:space="preserve"> </w:t>
      </w:r>
      <w:r w:rsidRPr="006B2258">
        <w:t>проведение</w:t>
      </w:r>
      <w:r>
        <w:t xml:space="preserve"> </w:t>
      </w:r>
      <w:r w:rsidRPr="006B2258">
        <w:t>корректировки</w:t>
      </w:r>
      <w:r>
        <w:t xml:space="preserve"> </w:t>
      </w:r>
      <w:r w:rsidRPr="006B2258">
        <w:t>в</w:t>
      </w:r>
      <w:r>
        <w:t xml:space="preserve"> </w:t>
      </w:r>
      <w:r w:rsidRPr="006B2258">
        <w:t>рамках</w:t>
      </w:r>
      <w:r>
        <w:t xml:space="preserve"> </w:t>
      </w:r>
      <w:r w:rsidRPr="006B2258">
        <w:t>данной</w:t>
      </w:r>
      <w:r>
        <w:t xml:space="preserve"> </w:t>
      </w:r>
      <w:r w:rsidRPr="006B2258">
        <w:t>статьи</w:t>
      </w:r>
      <w:r>
        <w:t xml:space="preserve"> </w:t>
      </w:r>
      <w:r w:rsidRPr="006B2258">
        <w:t>должны</w:t>
      </w:r>
      <w:r>
        <w:t xml:space="preserve"> </w:t>
      </w:r>
      <w:r w:rsidRPr="006B2258">
        <w:t>быть</w:t>
      </w:r>
      <w:r>
        <w:t xml:space="preserve"> </w:t>
      </w:r>
      <w:r w:rsidRPr="006B2258">
        <w:t>предъявлены</w:t>
      </w:r>
      <w:r>
        <w:t xml:space="preserve"> </w:t>
      </w:r>
      <w:r w:rsidRPr="006B2258">
        <w:t>в</w:t>
      </w:r>
      <w:r>
        <w:t xml:space="preserve"> </w:t>
      </w:r>
      <w:r w:rsidRPr="006B2258">
        <w:t>течение</w:t>
      </w:r>
      <w:r>
        <w:t xml:space="preserve"> </w:t>
      </w:r>
      <w:r w:rsidRPr="006B2258">
        <w:t>30</w:t>
      </w:r>
      <w:r>
        <w:t xml:space="preserve"> </w:t>
      </w:r>
      <w:r w:rsidRPr="006B2258">
        <w:t>(тридцати)</w:t>
      </w:r>
      <w:r>
        <w:t xml:space="preserve"> </w:t>
      </w:r>
      <w:r w:rsidRPr="006B2258">
        <w:t>дней</w:t>
      </w:r>
      <w:r>
        <w:t xml:space="preserve"> </w:t>
      </w:r>
      <w:r w:rsidRPr="006B2258">
        <w:t>со</w:t>
      </w:r>
      <w:r>
        <w:t xml:space="preserve"> </w:t>
      </w:r>
      <w:r w:rsidRPr="006B2258">
        <w:t>дня</w:t>
      </w:r>
      <w:r>
        <w:t xml:space="preserve"> </w:t>
      </w:r>
      <w:r w:rsidRPr="006B2258">
        <w:t>получения</w:t>
      </w:r>
      <w:r>
        <w:t xml:space="preserve"> </w:t>
      </w:r>
      <w:r w:rsidRPr="006B2258">
        <w:t>Поставщиком</w:t>
      </w:r>
      <w:r>
        <w:t xml:space="preserve"> </w:t>
      </w:r>
      <w:r w:rsidRPr="006B2258">
        <w:t>распоряжения</w:t>
      </w:r>
      <w:r>
        <w:t xml:space="preserve"> </w:t>
      </w:r>
      <w:r w:rsidRPr="006B2258">
        <w:t>об</w:t>
      </w:r>
      <w:r>
        <w:t xml:space="preserve"> </w:t>
      </w:r>
      <w:r w:rsidRPr="006B2258">
        <w:t>изменениях</w:t>
      </w:r>
      <w:r>
        <w:t xml:space="preserve"> </w:t>
      </w:r>
      <w:r w:rsidRPr="006B2258">
        <w:t>от</w:t>
      </w:r>
      <w:r>
        <w:t xml:space="preserve"> </w:t>
      </w:r>
      <w:r w:rsidRPr="006B2258">
        <w:t>Заказчика.</w:t>
      </w:r>
    </w:p>
    <w:p w14:paraId="4CAED0B5" w14:textId="77777777" w:rsidR="00097891" w:rsidRPr="006B2258" w:rsidRDefault="00097891" w:rsidP="00097891">
      <w:pPr>
        <w:pStyle w:val="a4"/>
        <w:spacing w:before="0" w:beforeAutospacing="0" w:after="0" w:afterAutospacing="0"/>
        <w:ind w:firstLine="709"/>
        <w:jc w:val="both"/>
      </w:pPr>
      <w:r w:rsidRPr="006B2258">
        <w:lastRenderedPageBreak/>
        <w:t>28.</w:t>
      </w:r>
      <w:r>
        <w:t xml:space="preserve"> </w:t>
      </w:r>
      <w:r w:rsidRPr="006B2258">
        <w:t>Поставщик</w:t>
      </w:r>
      <w:r>
        <w:t xml:space="preserve"> </w:t>
      </w:r>
      <w:r w:rsidRPr="006B2258">
        <w:t>ни</w:t>
      </w:r>
      <w:r>
        <w:t xml:space="preserve"> </w:t>
      </w:r>
      <w:r w:rsidRPr="006B2258">
        <w:t>полностью,</w:t>
      </w:r>
      <w:r>
        <w:t xml:space="preserve"> </w:t>
      </w:r>
      <w:r w:rsidRPr="006B2258">
        <w:t>ни</w:t>
      </w:r>
      <w:r>
        <w:t xml:space="preserve"> </w:t>
      </w:r>
      <w:r w:rsidRPr="006B2258">
        <w:t>частично</w:t>
      </w:r>
      <w:r>
        <w:t xml:space="preserve"> </w:t>
      </w:r>
      <w:r w:rsidRPr="006B2258">
        <w:t>не</w:t>
      </w:r>
      <w:r>
        <w:t xml:space="preserve"> </w:t>
      </w:r>
      <w:r w:rsidRPr="006B2258">
        <w:t>должен</w:t>
      </w:r>
      <w:r>
        <w:t xml:space="preserve"> </w:t>
      </w:r>
      <w:r w:rsidRPr="006B2258">
        <w:t>передавать</w:t>
      </w:r>
      <w:r>
        <w:t xml:space="preserve"> </w:t>
      </w:r>
      <w:r w:rsidRPr="006B2258">
        <w:t>кому-либо</w:t>
      </w:r>
      <w:r>
        <w:t xml:space="preserve"> </w:t>
      </w:r>
      <w:r w:rsidRPr="006B2258">
        <w:t>свои</w:t>
      </w:r>
      <w:r>
        <w:t xml:space="preserve"> </w:t>
      </w:r>
      <w:r w:rsidRPr="006B2258">
        <w:t>обязательства</w:t>
      </w:r>
      <w:r>
        <w:t xml:space="preserve"> </w:t>
      </w:r>
      <w:r w:rsidRPr="006B2258">
        <w:t>по</w:t>
      </w:r>
      <w:r>
        <w:t xml:space="preserve"> </w:t>
      </w:r>
      <w:r w:rsidRPr="006B2258">
        <w:t>настоящему</w:t>
      </w:r>
      <w:r>
        <w:t xml:space="preserve"> </w:t>
      </w:r>
      <w:r w:rsidRPr="006B2258">
        <w:t>Договору</w:t>
      </w:r>
      <w:r>
        <w:t xml:space="preserve"> </w:t>
      </w:r>
      <w:r w:rsidRPr="006B2258">
        <w:t>без</w:t>
      </w:r>
      <w:r>
        <w:t xml:space="preserve"> </w:t>
      </w:r>
      <w:r w:rsidRPr="006B2258">
        <w:t>предварительного</w:t>
      </w:r>
      <w:r>
        <w:t xml:space="preserve"> </w:t>
      </w:r>
      <w:r w:rsidRPr="006B2258">
        <w:t>письменного</w:t>
      </w:r>
      <w:r>
        <w:t xml:space="preserve"> </w:t>
      </w:r>
      <w:r w:rsidRPr="006B2258">
        <w:t>согласия</w:t>
      </w:r>
      <w:r>
        <w:t xml:space="preserve"> </w:t>
      </w:r>
      <w:r w:rsidRPr="006B2258">
        <w:t>Заказчика.</w:t>
      </w:r>
    </w:p>
    <w:p w14:paraId="69898013" w14:textId="77777777" w:rsidR="00097891" w:rsidRPr="006B2258" w:rsidRDefault="00097891" w:rsidP="00097891">
      <w:pPr>
        <w:pStyle w:val="a4"/>
        <w:spacing w:before="0" w:beforeAutospacing="0" w:after="0" w:afterAutospacing="0"/>
        <w:ind w:firstLine="709"/>
        <w:jc w:val="both"/>
      </w:pPr>
      <w:r w:rsidRPr="006B2258">
        <w:t>29.</w:t>
      </w:r>
      <w:r>
        <w:t xml:space="preserve"> </w:t>
      </w:r>
      <w:r w:rsidRPr="006B2258">
        <w:t>Поставка</w:t>
      </w:r>
      <w:r>
        <w:t xml:space="preserve"> </w:t>
      </w:r>
      <w:r w:rsidRPr="006B2258">
        <w:t>товаров</w:t>
      </w:r>
      <w:r>
        <w:t xml:space="preserve"> </w:t>
      </w:r>
      <w:r w:rsidRPr="006B2258">
        <w:t>и</w:t>
      </w:r>
      <w:r>
        <w:t xml:space="preserve"> </w:t>
      </w:r>
      <w:r w:rsidRPr="006B2258">
        <w:t>предоставление</w:t>
      </w:r>
      <w:r>
        <w:t xml:space="preserve"> </w:t>
      </w:r>
      <w:r w:rsidRPr="006B2258">
        <w:t>услуг</w:t>
      </w:r>
      <w:r>
        <w:t xml:space="preserve"> </w:t>
      </w:r>
      <w:r w:rsidRPr="006B2258">
        <w:t>должны</w:t>
      </w:r>
      <w:r>
        <w:t xml:space="preserve"> </w:t>
      </w:r>
      <w:r w:rsidRPr="006B2258">
        <w:t>осуществляться</w:t>
      </w:r>
      <w:r>
        <w:t xml:space="preserve"> </w:t>
      </w:r>
      <w:r w:rsidRPr="006B2258">
        <w:t>Поставщиком</w:t>
      </w:r>
      <w:r>
        <w:t xml:space="preserve"> </w:t>
      </w:r>
      <w:r w:rsidRPr="006B2258">
        <w:t>в</w:t>
      </w:r>
      <w:r>
        <w:t xml:space="preserve"> </w:t>
      </w:r>
      <w:r w:rsidRPr="006B2258">
        <w:t>соответствии</w:t>
      </w:r>
      <w:r>
        <w:t xml:space="preserve"> </w:t>
      </w:r>
      <w:r w:rsidRPr="006B2258">
        <w:t>с</w:t>
      </w:r>
      <w:r>
        <w:t xml:space="preserve"> </w:t>
      </w:r>
      <w:r w:rsidRPr="006B2258">
        <w:t>графиком,</w:t>
      </w:r>
      <w:r>
        <w:t xml:space="preserve"> </w:t>
      </w:r>
      <w:r w:rsidRPr="006B2258">
        <w:t>указанным</w:t>
      </w:r>
      <w:r>
        <w:t xml:space="preserve"> </w:t>
      </w:r>
      <w:r w:rsidRPr="006B2258">
        <w:t>в</w:t>
      </w:r>
      <w:r>
        <w:t xml:space="preserve"> </w:t>
      </w:r>
      <w:r w:rsidRPr="006B2258">
        <w:t>таблице</w:t>
      </w:r>
      <w:r>
        <w:t xml:space="preserve"> </w:t>
      </w:r>
      <w:r w:rsidRPr="006B2258">
        <w:t>цен.</w:t>
      </w:r>
    </w:p>
    <w:p w14:paraId="5B034E50" w14:textId="77777777" w:rsidR="00097891" w:rsidRPr="006B2258" w:rsidRDefault="00097891" w:rsidP="00097891">
      <w:pPr>
        <w:pStyle w:val="a4"/>
        <w:spacing w:before="0" w:beforeAutospacing="0" w:after="0" w:afterAutospacing="0"/>
        <w:ind w:firstLine="709"/>
        <w:jc w:val="both"/>
      </w:pPr>
      <w:r w:rsidRPr="006B2258">
        <w:t>30.</w:t>
      </w:r>
      <w:r>
        <w:t xml:space="preserve"> </w:t>
      </w:r>
      <w:r w:rsidRPr="006B2258">
        <w:t>Задержка</w:t>
      </w:r>
      <w:r>
        <w:t xml:space="preserve"> </w:t>
      </w:r>
      <w:r w:rsidRPr="006B2258">
        <w:t>с</w:t>
      </w:r>
      <w:r>
        <w:t xml:space="preserve"> </w:t>
      </w:r>
      <w:r w:rsidRPr="006B2258">
        <w:t>выполнением</w:t>
      </w:r>
      <w:r>
        <w:t xml:space="preserve"> </w:t>
      </w:r>
      <w:r w:rsidRPr="006B2258">
        <w:t>поставки</w:t>
      </w:r>
      <w:r>
        <w:t xml:space="preserve"> </w:t>
      </w:r>
      <w:r w:rsidRPr="006B2258">
        <w:t>со</w:t>
      </w:r>
      <w:r>
        <w:t xml:space="preserve"> </w:t>
      </w:r>
      <w:r w:rsidRPr="006B2258">
        <w:t>стороны</w:t>
      </w:r>
      <w:r>
        <w:t xml:space="preserve"> </w:t>
      </w:r>
      <w:r w:rsidRPr="006B2258">
        <w:t>Поставщика</w:t>
      </w:r>
      <w:r>
        <w:t xml:space="preserve"> </w:t>
      </w:r>
      <w:r w:rsidRPr="006B2258">
        <w:t>приводит</w:t>
      </w:r>
      <w:r>
        <w:t xml:space="preserve"> </w:t>
      </w:r>
      <w:r w:rsidRPr="006B2258">
        <w:t>к</w:t>
      </w:r>
      <w:r>
        <w:t xml:space="preserve"> </w:t>
      </w:r>
      <w:r w:rsidRPr="006B2258">
        <w:t>удержанию</w:t>
      </w:r>
      <w:r>
        <w:t xml:space="preserve"> </w:t>
      </w:r>
      <w:r w:rsidRPr="006B2258">
        <w:t>обеспечения</w:t>
      </w:r>
      <w:r>
        <w:t xml:space="preserve"> </w:t>
      </w:r>
      <w:r w:rsidRPr="006B2258">
        <w:t>исполнения</w:t>
      </w:r>
      <w:r>
        <w:t xml:space="preserve"> </w:t>
      </w:r>
      <w:r w:rsidRPr="006B2258">
        <w:t>договора</w:t>
      </w:r>
      <w:r>
        <w:t xml:space="preserve"> </w:t>
      </w:r>
      <w:r w:rsidRPr="006B2258">
        <w:t>и</w:t>
      </w:r>
      <w:r>
        <w:t xml:space="preserve"> </w:t>
      </w:r>
      <w:r w:rsidRPr="006B2258">
        <w:t>выплате</w:t>
      </w:r>
      <w:r>
        <w:t xml:space="preserve"> </w:t>
      </w:r>
      <w:r w:rsidRPr="006B2258">
        <w:t>неустойки.</w:t>
      </w:r>
    </w:p>
    <w:p w14:paraId="28E0451B" w14:textId="77777777" w:rsidR="00097891" w:rsidRPr="006B2258" w:rsidRDefault="00097891" w:rsidP="00097891">
      <w:pPr>
        <w:pStyle w:val="a4"/>
        <w:spacing w:before="0" w:beforeAutospacing="0" w:after="0" w:afterAutospacing="0"/>
        <w:ind w:firstLine="709"/>
        <w:jc w:val="both"/>
      </w:pPr>
      <w:r w:rsidRPr="006B2258">
        <w:t>31.</w:t>
      </w:r>
      <w:r>
        <w:t xml:space="preserve"> </w:t>
      </w:r>
      <w:r w:rsidRPr="006B2258">
        <w:t>Если</w:t>
      </w:r>
      <w:r>
        <w:t xml:space="preserve"> </w:t>
      </w:r>
      <w:r w:rsidRPr="006B2258">
        <w:t>в</w:t>
      </w:r>
      <w:r>
        <w:t xml:space="preserve"> </w:t>
      </w:r>
      <w:r w:rsidRPr="006B2258">
        <w:t>период</w:t>
      </w:r>
      <w:r>
        <w:t xml:space="preserve"> </w:t>
      </w:r>
      <w:r w:rsidRPr="006B2258">
        <w:t>выполнения</w:t>
      </w:r>
      <w:r>
        <w:t xml:space="preserve"> </w:t>
      </w:r>
      <w:r w:rsidRPr="006B2258">
        <w:t>Договора</w:t>
      </w:r>
      <w:r>
        <w:t xml:space="preserve"> </w:t>
      </w:r>
      <w:r w:rsidRPr="006B2258">
        <w:t>Поставщик</w:t>
      </w:r>
      <w:r>
        <w:t xml:space="preserve"> </w:t>
      </w:r>
      <w:r w:rsidRPr="006B2258">
        <w:t>в</w:t>
      </w:r>
      <w:r>
        <w:t xml:space="preserve"> </w:t>
      </w:r>
      <w:r w:rsidRPr="006B2258">
        <w:t>любой</w:t>
      </w:r>
      <w:r>
        <w:t xml:space="preserve"> </w:t>
      </w:r>
      <w:r w:rsidRPr="006B2258">
        <w:t>момент</w:t>
      </w:r>
      <w:r>
        <w:t xml:space="preserve"> </w:t>
      </w:r>
      <w:r w:rsidRPr="006B2258">
        <w:t>столкнется</w:t>
      </w:r>
      <w:r>
        <w:t xml:space="preserve"> </w:t>
      </w:r>
      <w:r w:rsidRPr="006B2258">
        <w:t>с</w:t>
      </w:r>
      <w:r>
        <w:t xml:space="preserve"> </w:t>
      </w:r>
      <w:r w:rsidRPr="006B2258">
        <w:t>условиями,</w:t>
      </w:r>
      <w:r>
        <w:t xml:space="preserve"> </w:t>
      </w:r>
      <w:r w:rsidRPr="006B2258">
        <w:t>мешающими</w:t>
      </w:r>
      <w:r>
        <w:t xml:space="preserve"> </w:t>
      </w:r>
      <w:r w:rsidRPr="006B2258">
        <w:t>своевременной</w:t>
      </w:r>
      <w:r>
        <w:t xml:space="preserve"> </w:t>
      </w:r>
      <w:r w:rsidRPr="006B2258">
        <w:t>поставке</w:t>
      </w:r>
      <w:r>
        <w:t xml:space="preserve"> </w:t>
      </w:r>
      <w:r w:rsidRPr="006B2258">
        <w:t>товаров,</w:t>
      </w:r>
      <w:r>
        <w:t xml:space="preserve"> </w:t>
      </w:r>
      <w:r w:rsidRPr="006B2258">
        <w:t>Поставщик</w:t>
      </w:r>
      <w:r>
        <w:t xml:space="preserve"> </w:t>
      </w:r>
      <w:r w:rsidRPr="006B2258">
        <w:t>должен</w:t>
      </w:r>
      <w:r>
        <w:t xml:space="preserve"> </w:t>
      </w:r>
      <w:r w:rsidRPr="006B2258">
        <w:t>незамедлительно</w:t>
      </w:r>
      <w:r>
        <w:t xml:space="preserve"> </w:t>
      </w:r>
      <w:r w:rsidRPr="006B2258">
        <w:t>направить</w:t>
      </w:r>
      <w:r>
        <w:t xml:space="preserve"> </w:t>
      </w:r>
      <w:r w:rsidRPr="006B2258">
        <w:t>Заказчику</w:t>
      </w:r>
      <w:r>
        <w:t xml:space="preserve"> </w:t>
      </w:r>
      <w:r w:rsidRPr="006B2258">
        <w:t>письменное</w:t>
      </w:r>
      <w:r>
        <w:t xml:space="preserve"> </w:t>
      </w:r>
      <w:r w:rsidRPr="006B2258">
        <w:t>уведомление</w:t>
      </w:r>
      <w:r>
        <w:t xml:space="preserve"> </w:t>
      </w:r>
      <w:r w:rsidRPr="006B2258">
        <w:t>о</w:t>
      </w:r>
      <w:r>
        <w:t xml:space="preserve"> </w:t>
      </w:r>
      <w:r w:rsidRPr="006B2258">
        <w:t>факте</w:t>
      </w:r>
      <w:r>
        <w:t xml:space="preserve"> </w:t>
      </w:r>
      <w:r w:rsidRPr="006B2258">
        <w:t>задержки,</w:t>
      </w:r>
      <w:r>
        <w:t xml:space="preserve"> </w:t>
      </w:r>
      <w:r w:rsidRPr="006B2258">
        <w:t>ее</w:t>
      </w:r>
      <w:r>
        <w:t xml:space="preserve"> </w:t>
      </w:r>
      <w:r w:rsidRPr="006B2258">
        <w:t>предположительной</w:t>
      </w:r>
      <w:r>
        <w:t xml:space="preserve"> </w:t>
      </w:r>
      <w:r w:rsidRPr="006B2258">
        <w:t>длительности</w:t>
      </w:r>
      <w:r>
        <w:t xml:space="preserve"> </w:t>
      </w:r>
      <w:r w:rsidRPr="006B2258">
        <w:t>и</w:t>
      </w:r>
      <w:r>
        <w:t xml:space="preserve"> </w:t>
      </w:r>
      <w:r w:rsidRPr="006B2258">
        <w:t>причине(ах).</w:t>
      </w:r>
      <w:r>
        <w:t xml:space="preserve"> </w:t>
      </w:r>
      <w:r w:rsidRPr="006B2258">
        <w:t>После</w:t>
      </w:r>
      <w:r>
        <w:t xml:space="preserve"> </w:t>
      </w:r>
      <w:r w:rsidRPr="006B2258">
        <w:t>получения</w:t>
      </w:r>
      <w:r>
        <w:t xml:space="preserve"> </w:t>
      </w:r>
      <w:r w:rsidRPr="006B2258">
        <w:t>уведомления</w:t>
      </w:r>
      <w:r>
        <w:t xml:space="preserve"> </w:t>
      </w:r>
      <w:r w:rsidRPr="006B2258">
        <w:t>от</w:t>
      </w:r>
      <w:r>
        <w:t xml:space="preserve"> </w:t>
      </w:r>
      <w:r w:rsidRPr="006B2258">
        <w:t>Поставщика</w:t>
      </w:r>
      <w:r>
        <w:t xml:space="preserve"> </w:t>
      </w:r>
      <w:r w:rsidRPr="006B2258">
        <w:t>Заказчик</w:t>
      </w:r>
      <w:r>
        <w:t xml:space="preserve"> </w:t>
      </w:r>
      <w:r w:rsidRPr="006B2258">
        <w:t>должен</w:t>
      </w:r>
      <w:r>
        <w:t xml:space="preserve"> </w:t>
      </w:r>
      <w:r w:rsidRPr="006B2258">
        <w:t>оценить</w:t>
      </w:r>
      <w:r>
        <w:t xml:space="preserve"> </w:t>
      </w:r>
      <w:r w:rsidRPr="006B2258">
        <w:t>ситуацию</w:t>
      </w:r>
      <w:r>
        <w:t xml:space="preserve"> </w:t>
      </w:r>
      <w:r w:rsidRPr="006B2258">
        <w:t>и</w:t>
      </w:r>
      <w:r>
        <w:t xml:space="preserve"> </w:t>
      </w:r>
      <w:r w:rsidRPr="006B2258">
        <w:t>может,</w:t>
      </w:r>
      <w:r>
        <w:t xml:space="preserve"> </w:t>
      </w:r>
      <w:r w:rsidRPr="006B2258">
        <w:t>по</w:t>
      </w:r>
      <w:r>
        <w:t xml:space="preserve"> </w:t>
      </w:r>
      <w:r w:rsidRPr="006B2258">
        <w:t>своему</w:t>
      </w:r>
      <w:r>
        <w:t xml:space="preserve"> </w:t>
      </w:r>
      <w:r w:rsidRPr="006B2258">
        <w:t>усмотрению,</w:t>
      </w:r>
      <w:r>
        <w:t xml:space="preserve"> </w:t>
      </w:r>
      <w:r w:rsidRPr="006B2258">
        <w:t>продлить</w:t>
      </w:r>
      <w:r>
        <w:t xml:space="preserve"> </w:t>
      </w:r>
      <w:r w:rsidRPr="006B2258">
        <w:t>срок</w:t>
      </w:r>
      <w:r>
        <w:t xml:space="preserve"> </w:t>
      </w:r>
      <w:r w:rsidRPr="006B2258">
        <w:t>выполнения</w:t>
      </w:r>
      <w:r>
        <w:t xml:space="preserve"> </w:t>
      </w:r>
      <w:r w:rsidRPr="006B2258">
        <w:t>Договора</w:t>
      </w:r>
      <w:r>
        <w:t xml:space="preserve"> </w:t>
      </w:r>
      <w:r w:rsidRPr="006B2258">
        <w:t>поставщиком;</w:t>
      </w:r>
      <w:r>
        <w:t xml:space="preserve"> </w:t>
      </w:r>
      <w:r w:rsidRPr="006B2258">
        <w:t>в</w:t>
      </w:r>
      <w:r>
        <w:t xml:space="preserve"> </w:t>
      </w:r>
      <w:r w:rsidRPr="006B2258">
        <w:t>этом</w:t>
      </w:r>
      <w:r>
        <w:t xml:space="preserve"> </w:t>
      </w:r>
      <w:r w:rsidRPr="006B2258">
        <w:t>случае,</w:t>
      </w:r>
      <w:r>
        <w:t xml:space="preserve"> </w:t>
      </w:r>
      <w:r w:rsidRPr="006B2258">
        <w:t>такое</w:t>
      </w:r>
      <w:r>
        <w:t xml:space="preserve"> </w:t>
      </w:r>
      <w:r w:rsidRPr="006B2258">
        <w:t>продление</w:t>
      </w:r>
      <w:r>
        <w:t xml:space="preserve"> </w:t>
      </w:r>
      <w:r w:rsidRPr="006B2258">
        <w:t>должно</w:t>
      </w:r>
      <w:r>
        <w:t xml:space="preserve"> </w:t>
      </w:r>
      <w:r w:rsidRPr="006B2258">
        <w:t>быть</w:t>
      </w:r>
      <w:r>
        <w:t xml:space="preserve"> </w:t>
      </w:r>
      <w:r w:rsidRPr="006B2258">
        <w:t>ратифицировано</w:t>
      </w:r>
      <w:r>
        <w:t xml:space="preserve"> </w:t>
      </w:r>
      <w:r w:rsidRPr="006B2258">
        <w:t>сторонами</w:t>
      </w:r>
      <w:r>
        <w:t xml:space="preserve"> </w:t>
      </w:r>
      <w:r w:rsidRPr="006B2258">
        <w:t>путем</w:t>
      </w:r>
      <w:r>
        <w:t xml:space="preserve"> </w:t>
      </w:r>
      <w:r w:rsidRPr="006B2258">
        <w:t>внесения</w:t>
      </w:r>
      <w:r>
        <w:t xml:space="preserve"> </w:t>
      </w:r>
      <w:r w:rsidRPr="006B2258">
        <w:t>поправки</w:t>
      </w:r>
      <w:r>
        <w:t xml:space="preserve"> </w:t>
      </w:r>
      <w:r w:rsidRPr="006B2258">
        <w:t>в</w:t>
      </w:r>
      <w:r>
        <w:t xml:space="preserve"> </w:t>
      </w:r>
      <w:r w:rsidRPr="006B2258">
        <w:t>текст</w:t>
      </w:r>
      <w:r>
        <w:t xml:space="preserve"> </w:t>
      </w:r>
      <w:r w:rsidRPr="006B2258">
        <w:t>договора.</w:t>
      </w:r>
    </w:p>
    <w:p w14:paraId="3EC7E1D1" w14:textId="77777777" w:rsidR="00097891" w:rsidRPr="006B2258" w:rsidRDefault="00097891" w:rsidP="00097891">
      <w:pPr>
        <w:pStyle w:val="a4"/>
        <w:spacing w:before="0" w:beforeAutospacing="0" w:after="0" w:afterAutospacing="0"/>
        <w:ind w:firstLine="709"/>
        <w:jc w:val="both"/>
      </w:pPr>
      <w:r w:rsidRPr="006B2258">
        <w:t>32.</w:t>
      </w:r>
      <w:r>
        <w:t xml:space="preserve"> </w:t>
      </w:r>
      <w:r w:rsidRPr="006B2258">
        <w:t>За</w:t>
      </w:r>
      <w:r>
        <w:t xml:space="preserve"> </w:t>
      </w:r>
      <w:r w:rsidRPr="006B2258">
        <w:t>исключением</w:t>
      </w:r>
      <w:r>
        <w:t xml:space="preserve"> </w:t>
      </w:r>
      <w:r w:rsidRPr="006B2258">
        <w:t>форс-мажорных</w:t>
      </w:r>
      <w:r>
        <w:t xml:space="preserve"> </w:t>
      </w:r>
      <w:r w:rsidRPr="006B2258">
        <w:t>условий,</w:t>
      </w:r>
      <w:r>
        <w:t xml:space="preserve"> </w:t>
      </w:r>
      <w:r w:rsidRPr="006B2258">
        <w:t>если</w:t>
      </w:r>
      <w:r>
        <w:t xml:space="preserve"> </w:t>
      </w:r>
      <w:r w:rsidRPr="006B2258">
        <w:t>Поставщик</w:t>
      </w:r>
      <w:r>
        <w:t xml:space="preserve"> </w:t>
      </w:r>
      <w:r w:rsidRPr="006B2258">
        <w:t>не</w:t>
      </w:r>
      <w:r>
        <w:t xml:space="preserve"> </w:t>
      </w:r>
      <w:r w:rsidRPr="006B2258">
        <w:t>может</w:t>
      </w:r>
      <w:r>
        <w:t xml:space="preserve"> </w:t>
      </w:r>
      <w:r w:rsidRPr="006B2258">
        <w:t>поставить</w:t>
      </w:r>
      <w:r>
        <w:t xml:space="preserve"> </w:t>
      </w:r>
      <w:r w:rsidRPr="006B2258">
        <w:t>товары</w:t>
      </w:r>
      <w:r>
        <w:t xml:space="preserve"> </w:t>
      </w:r>
      <w:r w:rsidRPr="006B2258">
        <w:t>в</w:t>
      </w:r>
      <w:r>
        <w:t xml:space="preserve"> </w:t>
      </w:r>
      <w:r w:rsidRPr="006B2258">
        <w:t>сроки,</w:t>
      </w:r>
      <w:r>
        <w:t xml:space="preserve"> </w:t>
      </w:r>
      <w:r w:rsidRPr="006B2258">
        <w:t>предусмотренные</w:t>
      </w:r>
      <w:r>
        <w:t xml:space="preserve"> </w:t>
      </w:r>
      <w:r w:rsidRPr="006B2258">
        <w:t>Договором,</w:t>
      </w:r>
      <w:r>
        <w:t xml:space="preserve"> </w:t>
      </w:r>
      <w:r w:rsidRPr="006B2258">
        <w:t>Заказчик</w:t>
      </w:r>
      <w:r>
        <w:t xml:space="preserve"> </w:t>
      </w:r>
      <w:r w:rsidRPr="006B2258">
        <w:t>без</w:t>
      </w:r>
      <w:r>
        <w:t xml:space="preserve"> </w:t>
      </w:r>
      <w:r w:rsidRPr="006B2258">
        <w:t>ущерба</w:t>
      </w:r>
      <w:r>
        <w:t xml:space="preserve"> </w:t>
      </w:r>
      <w:r w:rsidRPr="006B2258">
        <w:t>другим</w:t>
      </w:r>
      <w:r>
        <w:t xml:space="preserve"> </w:t>
      </w:r>
      <w:r w:rsidRPr="006B2258">
        <w:t>своим</w:t>
      </w:r>
      <w:r>
        <w:t xml:space="preserve"> </w:t>
      </w:r>
      <w:r w:rsidRPr="006B2258">
        <w:t>правам</w:t>
      </w:r>
      <w:r>
        <w:t xml:space="preserve"> </w:t>
      </w:r>
      <w:r w:rsidRPr="006B2258">
        <w:t>в</w:t>
      </w:r>
      <w:r>
        <w:t xml:space="preserve"> </w:t>
      </w:r>
      <w:r w:rsidRPr="006B2258">
        <w:t>рамках</w:t>
      </w:r>
      <w:r>
        <w:t xml:space="preserve"> </w:t>
      </w:r>
      <w:r w:rsidRPr="006B2258">
        <w:t>Договора</w:t>
      </w:r>
      <w:r>
        <w:t xml:space="preserve"> </w:t>
      </w:r>
      <w:r w:rsidRPr="006B2258">
        <w:t>вычитает</w:t>
      </w:r>
      <w:r>
        <w:t xml:space="preserve"> </w:t>
      </w:r>
      <w:r w:rsidRPr="006B2258">
        <w:t>из</w:t>
      </w:r>
      <w:r>
        <w:t xml:space="preserve"> </w:t>
      </w:r>
      <w:r w:rsidRPr="006B2258">
        <w:t>цены</w:t>
      </w:r>
      <w:r>
        <w:t xml:space="preserve"> </w:t>
      </w:r>
      <w:r w:rsidRPr="006B2258">
        <w:t>Договора</w:t>
      </w:r>
      <w:r>
        <w:t xml:space="preserve"> </w:t>
      </w:r>
      <w:r w:rsidRPr="006B2258">
        <w:t>в</w:t>
      </w:r>
      <w:r>
        <w:t xml:space="preserve"> </w:t>
      </w:r>
      <w:r w:rsidRPr="006B2258">
        <w:t>виде</w:t>
      </w:r>
      <w:r>
        <w:t xml:space="preserve"> </w:t>
      </w:r>
      <w:r w:rsidRPr="006B2258">
        <w:t>неустойки</w:t>
      </w:r>
      <w:r>
        <w:t xml:space="preserve"> </w:t>
      </w:r>
      <w:r w:rsidRPr="006B2258">
        <w:t>сумму</w:t>
      </w:r>
      <w:r>
        <w:t xml:space="preserve"> </w:t>
      </w:r>
      <w:r w:rsidRPr="006B2258">
        <w:t>в</w:t>
      </w:r>
      <w:r>
        <w:t xml:space="preserve"> </w:t>
      </w:r>
      <w:r w:rsidRPr="006B2258">
        <w:t>размере</w:t>
      </w:r>
      <w:r>
        <w:t xml:space="preserve"> </w:t>
      </w:r>
      <w:r w:rsidRPr="006B2258">
        <w:t>0,1</w:t>
      </w:r>
      <w:r>
        <w:t xml:space="preserve"> </w:t>
      </w:r>
      <w:r w:rsidRPr="006B2258">
        <w:t>%</w:t>
      </w:r>
      <w:r>
        <w:t xml:space="preserve"> </w:t>
      </w:r>
      <w:r w:rsidRPr="006B2258">
        <w:t>от</w:t>
      </w:r>
      <w:r>
        <w:t xml:space="preserve"> </w:t>
      </w:r>
      <w:r w:rsidRPr="006B2258">
        <w:t>суммы</w:t>
      </w:r>
      <w:r>
        <w:t xml:space="preserve"> </w:t>
      </w:r>
      <w:r w:rsidRPr="006B2258">
        <w:t>недопоставленного</w:t>
      </w:r>
      <w:r>
        <w:t xml:space="preserve"> </w:t>
      </w:r>
      <w:r w:rsidRPr="006B2258">
        <w:t>или</w:t>
      </w:r>
      <w:r>
        <w:t xml:space="preserve"> </w:t>
      </w:r>
      <w:r w:rsidRPr="006B2258">
        <w:t>поставленного</w:t>
      </w:r>
      <w:r>
        <w:t xml:space="preserve"> </w:t>
      </w:r>
      <w:r w:rsidRPr="006B2258">
        <w:t>с</w:t>
      </w:r>
      <w:r>
        <w:t xml:space="preserve"> </w:t>
      </w:r>
      <w:r w:rsidRPr="006B2258">
        <w:t>нарушением</w:t>
      </w:r>
      <w:r>
        <w:t xml:space="preserve"> </w:t>
      </w:r>
      <w:r w:rsidRPr="006B2258">
        <w:t>сроков</w:t>
      </w:r>
      <w:r>
        <w:t xml:space="preserve"> </w:t>
      </w:r>
      <w:r w:rsidRPr="006B2258">
        <w:t>товара.</w:t>
      </w:r>
    </w:p>
    <w:p w14:paraId="152EF3EF" w14:textId="77777777" w:rsidR="00097891" w:rsidRPr="006B2258" w:rsidRDefault="00097891" w:rsidP="00097891">
      <w:pPr>
        <w:pStyle w:val="a4"/>
        <w:spacing w:before="0" w:beforeAutospacing="0" w:after="0" w:afterAutospacing="0"/>
        <w:ind w:firstLine="709"/>
        <w:jc w:val="both"/>
      </w:pPr>
      <w:r w:rsidRPr="006B2258">
        <w:t>33.</w:t>
      </w:r>
      <w:r>
        <w:t xml:space="preserve"> </w:t>
      </w:r>
      <w:r w:rsidRPr="006B2258">
        <w:t>Поставщик</w:t>
      </w:r>
      <w:r>
        <w:t xml:space="preserve"> </w:t>
      </w:r>
      <w:r w:rsidRPr="006B2258">
        <w:t>не</w:t>
      </w:r>
      <w:r>
        <w:t xml:space="preserve"> </w:t>
      </w:r>
      <w:r w:rsidRPr="006B2258">
        <w:t>лишается</w:t>
      </w:r>
      <w:r>
        <w:t xml:space="preserve"> </w:t>
      </w:r>
      <w:r w:rsidRPr="006B2258">
        <w:t>своего</w:t>
      </w:r>
      <w:r>
        <w:t xml:space="preserve"> </w:t>
      </w:r>
      <w:r w:rsidRPr="006B2258">
        <w:t>обеспечения</w:t>
      </w:r>
      <w:r>
        <w:t xml:space="preserve"> </w:t>
      </w:r>
      <w:r w:rsidRPr="006B2258">
        <w:t>исполнения</w:t>
      </w:r>
      <w:r>
        <w:t xml:space="preserve"> </w:t>
      </w:r>
      <w:r w:rsidRPr="006B2258">
        <w:t>Договора</w:t>
      </w:r>
      <w:r>
        <w:t xml:space="preserve"> </w:t>
      </w:r>
      <w:r w:rsidRPr="006B2258">
        <w:t>и</w:t>
      </w:r>
      <w:r>
        <w:t xml:space="preserve"> </w:t>
      </w:r>
      <w:r w:rsidRPr="006B2258">
        <w:t>не</w:t>
      </w:r>
      <w:r>
        <w:t xml:space="preserve"> </w:t>
      </w:r>
      <w:r w:rsidRPr="006B2258">
        <w:t>несет</w:t>
      </w:r>
      <w:r>
        <w:t xml:space="preserve"> </w:t>
      </w:r>
      <w:r w:rsidRPr="006B2258">
        <w:t>ответственность</w:t>
      </w:r>
      <w:r>
        <w:t xml:space="preserve"> </w:t>
      </w:r>
      <w:r w:rsidRPr="006B2258">
        <w:t>за</w:t>
      </w:r>
      <w:r>
        <w:t xml:space="preserve"> </w:t>
      </w:r>
      <w:r w:rsidRPr="006B2258">
        <w:t>выплату</w:t>
      </w:r>
      <w:r>
        <w:t xml:space="preserve"> </w:t>
      </w:r>
      <w:r w:rsidRPr="006B2258">
        <w:t>неустоек</w:t>
      </w:r>
      <w:r>
        <w:t xml:space="preserve"> </w:t>
      </w:r>
      <w:r w:rsidRPr="006B2258">
        <w:t>или</w:t>
      </w:r>
      <w:r>
        <w:t xml:space="preserve"> </w:t>
      </w:r>
      <w:r w:rsidRPr="006B2258">
        <w:t>расторжение</w:t>
      </w:r>
      <w:r>
        <w:t xml:space="preserve"> </w:t>
      </w:r>
      <w:r w:rsidRPr="006B2258">
        <w:t>Договора</w:t>
      </w:r>
      <w:r>
        <w:t xml:space="preserve"> </w:t>
      </w:r>
      <w:r w:rsidRPr="006B2258">
        <w:t>в</w:t>
      </w:r>
      <w:r>
        <w:t xml:space="preserve"> </w:t>
      </w:r>
      <w:r w:rsidRPr="006B2258">
        <w:t>силу</w:t>
      </w:r>
      <w:r>
        <w:t xml:space="preserve"> </w:t>
      </w:r>
      <w:r w:rsidRPr="006B2258">
        <w:t>невыполнения</w:t>
      </w:r>
      <w:r>
        <w:t xml:space="preserve"> </w:t>
      </w:r>
      <w:r w:rsidRPr="006B2258">
        <w:t>его</w:t>
      </w:r>
      <w:r>
        <w:t xml:space="preserve"> </w:t>
      </w:r>
      <w:r w:rsidRPr="006B2258">
        <w:t>условий,</w:t>
      </w:r>
      <w:r>
        <w:t xml:space="preserve"> </w:t>
      </w:r>
      <w:r w:rsidRPr="006B2258">
        <w:t>если</w:t>
      </w:r>
      <w:r>
        <w:t xml:space="preserve"> </w:t>
      </w:r>
      <w:r w:rsidRPr="006B2258">
        <w:t>задержка</w:t>
      </w:r>
      <w:r>
        <w:t xml:space="preserve"> </w:t>
      </w:r>
      <w:r w:rsidRPr="006B2258">
        <w:t>с</w:t>
      </w:r>
      <w:r>
        <w:t xml:space="preserve">  </w:t>
      </w:r>
      <w:r w:rsidRPr="006B2258">
        <w:t>выполнением</w:t>
      </w:r>
      <w:r>
        <w:t xml:space="preserve"> </w:t>
      </w:r>
      <w:r w:rsidRPr="006B2258">
        <w:t>Договора</w:t>
      </w:r>
      <w:r>
        <w:t xml:space="preserve"> </w:t>
      </w:r>
      <w:r w:rsidRPr="006B2258">
        <w:t>является</w:t>
      </w:r>
      <w:r>
        <w:t xml:space="preserve"> </w:t>
      </w:r>
      <w:r w:rsidRPr="006B2258">
        <w:t>результатом</w:t>
      </w:r>
      <w:r>
        <w:t xml:space="preserve"> </w:t>
      </w:r>
      <w:r w:rsidRPr="006B2258">
        <w:t>форс-мажорных</w:t>
      </w:r>
      <w:r>
        <w:t xml:space="preserve"> </w:t>
      </w:r>
      <w:r w:rsidRPr="006B2258">
        <w:t>обстоятельств.</w:t>
      </w:r>
    </w:p>
    <w:p w14:paraId="4550C59B" w14:textId="77777777" w:rsidR="00097891" w:rsidRPr="006B2258" w:rsidRDefault="00097891" w:rsidP="00097891">
      <w:pPr>
        <w:pStyle w:val="a4"/>
        <w:spacing w:before="0" w:beforeAutospacing="0" w:after="0" w:afterAutospacing="0"/>
        <w:ind w:firstLine="709"/>
        <w:jc w:val="both"/>
      </w:pPr>
      <w:r w:rsidRPr="006B2258">
        <w:t>34.</w:t>
      </w:r>
      <w:r>
        <w:t xml:space="preserve"> </w:t>
      </w:r>
      <w:r w:rsidRPr="006B2258">
        <w:t>Для</w:t>
      </w:r>
      <w:r>
        <w:t xml:space="preserve"> </w:t>
      </w:r>
      <w:r w:rsidRPr="006B2258">
        <w:t>целей</w:t>
      </w:r>
      <w:r>
        <w:t xml:space="preserve"> </w:t>
      </w:r>
      <w:r w:rsidRPr="006B2258">
        <w:t>настоящего</w:t>
      </w:r>
      <w:r>
        <w:t xml:space="preserve"> </w:t>
      </w:r>
      <w:r w:rsidRPr="006B2258">
        <w:t>Договора</w:t>
      </w:r>
      <w:r>
        <w:t xml:space="preserve"> </w:t>
      </w:r>
      <w:r w:rsidRPr="006B2258">
        <w:t>"форс-мажор"</w:t>
      </w:r>
      <w:r>
        <w:t xml:space="preserve"> </w:t>
      </w:r>
      <w:r w:rsidRPr="006B2258">
        <w:t>означает</w:t>
      </w:r>
      <w:r>
        <w:t xml:space="preserve"> </w:t>
      </w:r>
      <w:r w:rsidRPr="006B2258">
        <w:t>событие,</w:t>
      </w:r>
      <w:r>
        <w:t xml:space="preserve"> </w:t>
      </w:r>
      <w:r w:rsidRPr="006B2258">
        <w:t>неподвластное</w:t>
      </w:r>
      <w:r>
        <w:t xml:space="preserve"> </w:t>
      </w:r>
      <w:r w:rsidRPr="006B2258">
        <w:t>контролю</w:t>
      </w:r>
      <w:r>
        <w:t xml:space="preserve"> </w:t>
      </w:r>
      <w:r w:rsidRPr="006B2258">
        <w:t>со</w:t>
      </w:r>
      <w:r>
        <w:t xml:space="preserve"> </w:t>
      </w:r>
      <w:r w:rsidRPr="006B2258">
        <w:t>стороны</w:t>
      </w:r>
      <w:r>
        <w:t xml:space="preserve"> </w:t>
      </w:r>
      <w:r w:rsidRPr="006B2258">
        <w:t>Поставщика,</w:t>
      </w:r>
      <w:r>
        <w:t xml:space="preserve"> </w:t>
      </w:r>
      <w:r w:rsidRPr="006B2258">
        <w:t>не</w:t>
      </w:r>
      <w:r>
        <w:t xml:space="preserve"> </w:t>
      </w:r>
      <w:r w:rsidRPr="006B2258">
        <w:t>связанное</w:t>
      </w:r>
      <w:r>
        <w:t xml:space="preserve"> </w:t>
      </w:r>
      <w:r w:rsidRPr="006B2258">
        <w:t>с</w:t>
      </w:r>
      <w:r>
        <w:t xml:space="preserve"> </w:t>
      </w:r>
      <w:r w:rsidRPr="006B2258">
        <w:t>просчетом</w:t>
      </w:r>
      <w:r>
        <w:t xml:space="preserve"> </w:t>
      </w:r>
      <w:r w:rsidRPr="006B2258">
        <w:t>или</w:t>
      </w:r>
      <w:r>
        <w:t xml:space="preserve"> </w:t>
      </w:r>
      <w:r w:rsidRPr="006B2258">
        <w:t>небрежностью</w:t>
      </w:r>
      <w:r>
        <w:t xml:space="preserve"> </w:t>
      </w:r>
      <w:r w:rsidRPr="006B2258">
        <w:t>Поставщика</w:t>
      </w:r>
      <w:r>
        <w:t xml:space="preserve"> </w:t>
      </w:r>
      <w:r w:rsidRPr="006B2258">
        <w:t>и</w:t>
      </w:r>
      <w:r>
        <w:t xml:space="preserve"> </w:t>
      </w:r>
      <w:r w:rsidRPr="006B2258">
        <w:t>имеющее</w:t>
      </w:r>
      <w:r>
        <w:t xml:space="preserve"> </w:t>
      </w:r>
      <w:r w:rsidRPr="006B2258">
        <w:t>непредвиденный</w:t>
      </w:r>
      <w:r>
        <w:t xml:space="preserve"> </w:t>
      </w:r>
      <w:r w:rsidRPr="006B2258">
        <w:t>характер.</w:t>
      </w:r>
      <w:r>
        <w:t xml:space="preserve"> </w:t>
      </w:r>
      <w:r w:rsidRPr="006B2258">
        <w:t>Такие</w:t>
      </w:r>
      <w:r>
        <w:t xml:space="preserve"> </w:t>
      </w:r>
      <w:r w:rsidRPr="006B2258">
        <w:t>события</w:t>
      </w:r>
      <w:r>
        <w:t xml:space="preserve"> </w:t>
      </w:r>
      <w:r w:rsidRPr="006B2258">
        <w:t>могут</w:t>
      </w:r>
      <w:r>
        <w:t xml:space="preserve"> </w:t>
      </w:r>
      <w:r w:rsidRPr="006B2258">
        <w:t>включать,</w:t>
      </w:r>
      <w:r>
        <w:t xml:space="preserve"> </w:t>
      </w:r>
      <w:r w:rsidRPr="006B2258">
        <w:t>но</w:t>
      </w:r>
      <w:r>
        <w:t xml:space="preserve"> </w:t>
      </w:r>
      <w:r w:rsidRPr="006B2258">
        <w:t>не</w:t>
      </w:r>
      <w:r>
        <w:t xml:space="preserve"> </w:t>
      </w:r>
      <w:r w:rsidRPr="006B2258">
        <w:t>ограничиваться</w:t>
      </w:r>
      <w:r>
        <w:t xml:space="preserve"> </w:t>
      </w:r>
      <w:r w:rsidRPr="006B2258">
        <w:t>действиями,</w:t>
      </w:r>
      <w:r>
        <w:t xml:space="preserve"> </w:t>
      </w:r>
      <w:r w:rsidRPr="006B2258">
        <w:t>такими</w:t>
      </w:r>
      <w:r>
        <w:t xml:space="preserve"> </w:t>
      </w:r>
      <w:r w:rsidRPr="006B2258">
        <w:t>как:</w:t>
      </w:r>
      <w:r>
        <w:t xml:space="preserve"> </w:t>
      </w:r>
      <w:r w:rsidRPr="006B2258">
        <w:t>военные</w:t>
      </w:r>
      <w:r>
        <w:t xml:space="preserve"> </w:t>
      </w:r>
      <w:r w:rsidRPr="006B2258">
        <w:t>действия,</w:t>
      </w:r>
      <w:r>
        <w:t xml:space="preserve"> </w:t>
      </w:r>
      <w:r w:rsidRPr="006B2258">
        <w:t>природные</w:t>
      </w:r>
      <w:r>
        <w:t xml:space="preserve"> </w:t>
      </w:r>
      <w:r w:rsidRPr="006B2258">
        <w:t>или</w:t>
      </w:r>
      <w:r>
        <w:t xml:space="preserve"> </w:t>
      </w:r>
      <w:r w:rsidRPr="006B2258">
        <w:t>стихийные</w:t>
      </w:r>
      <w:r>
        <w:t xml:space="preserve"> </w:t>
      </w:r>
      <w:r w:rsidRPr="006B2258">
        <w:t>бедствия,</w:t>
      </w:r>
      <w:r>
        <w:t xml:space="preserve"> </w:t>
      </w:r>
      <w:r w:rsidRPr="006B2258">
        <w:t>эпидемия,</w:t>
      </w:r>
      <w:r>
        <w:t xml:space="preserve"> </w:t>
      </w:r>
      <w:r w:rsidRPr="006B2258">
        <w:t>карантин</w:t>
      </w:r>
      <w:r>
        <w:t xml:space="preserve"> </w:t>
      </w:r>
      <w:r w:rsidRPr="006B2258">
        <w:t>и</w:t>
      </w:r>
      <w:r>
        <w:t xml:space="preserve"> </w:t>
      </w:r>
      <w:r w:rsidRPr="006B2258">
        <w:t>эмбарго</w:t>
      </w:r>
      <w:r>
        <w:t xml:space="preserve"> </w:t>
      </w:r>
      <w:r w:rsidRPr="006B2258">
        <w:t>на</w:t>
      </w:r>
      <w:r>
        <w:t xml:space="preserve"> </w:t>
      </w:r>
      <w:r w:rsidRPr="006B2258">
        <w:t>поставки</w:t>
      </w:r>
      <w:r>
        <w:t xml:space="preserve"> </w:t>
      </w:r>
      <w:r w:rsidRPr="006B2258">
        <w:t>товаров.</w:t>
      </w:r>
    </w:p>
    <w:p w14:paraId="46B9A479" w14:textId="77777777" w:rsidR="00097891" w:rsidRPr="006B2258" w:rsidRDefault="00097891" w:rsidP="00097891">
      <w:pPr>
        <w:pStyle w:val="a4"/>
        <w:spacing w:before="0" w:beforeAutospacing="0" w:after="0" w:afterAutospacing="0"/>
        <w:ind w:firstLine="709"/>
        <w:jc w:val="both"/>
      </w:pPr>
      <w:r w:rsidRPr="006B2258">
        <w:t>35.</w:t>
      </w:r>
      <w:r>
        <w:t xml:space="preserve"> </w:t>
      </w:r>
      <w:r w:rsidRPr="006B2258">
        <w:t>При</w:t>
      </w:r>
      <w:r>
        <w:t xml:space="preserve"> </w:t>
      </w:r>
      <w:r w:rsidRPr="006B2258">
        <w:t>возникновении</w:t>
      </w:r>
      <w:r>
        <w:t xml:space="preserve"> </w:t>
      </w:r>
      <w:r w:rsidRPr="006B2258">
        <w:t>форс-мажорных</w:t>
      </w:r>
      <w:r>
        <w:t xml:space="preserve"> </w:t>
      </w:r>
      <w:r w:rsidRPr="006B2258">
        <w:t>обстоятельств</w:t>
      </w:r>
      <w:r>
        <w:t xml:space="preserve"> </w:t>
      </w:r>
      <w:r w:rsidRPr="006B2258">
        <w:t>Поставщик</w:t>
      </w:r>
      <w:r>
        <w:t xml:space="preserve"> </w:t>
      </w:r>
      <w:r w:rsidRPr="006B2258">
        <w:t>должен</w:t>
      </w:r>
      <w:r>
        <w:t xml:space="preserve"> </w:t>
      </w:r>
      <w:r w:rsidRPr="006B2258">
        <w:t>незамедлительно</w:t>
      </w:r>
      <w:r>
        <w:t xml:space="preserve"> </w:t>
      </w:r>
      <w:r w:rsidRPr="006B2258">
        <w:t>направить</w:t>
      </w:r>
      <w:r>
        <w:t xml:space="preserve"> </w:t>
      </w:r>
      <w:r w:rsidRPr="006B2258">
        <w:t>Заказчику</w:t>
      </w:r>
      <w:r>
        <w:t xml:space="preserve"> </w:t>
      </w:r>
      <w:r w:rsidRPr="006B2258">
        <w:t>письменное</w:t>
      </w:r>
      <w:r>
        <w:t xml:space="preserve"> </w:t>
      </w:r>
      <w:r w:rsidRPr="006B2258">
        <w:t>уведомление</w:t>
      </w:r>
      <w:r>
        <w:t xml:space="preserve"> </w:t>
      </w:r>
      <w:r w:rsidRPr="006B2258">
        <w:t>о</w:t>
      </w:r>
      <w:r>
        <w:t xml:space="preserve"> </w:t>
      </w:r>
      <w:r w:rsidRPr="006B2258">
        <w:t>таких</w:t>
      </w:r>
      <w:r>
        <w:t xml:space="preserve"> </w:t>
      </w:r>
      <w:r w:rsidRPr="006B2258">
        <w:t>обстоятельствах</w:t>
      </w:r>
      <w:r>
        <w:t xml:space="preserve"> </w:t>
      </w:r>
      <w:r w:rsidRPr="006B2258">
        <w:t>и</w:t>
      </w:r>
      <w:r>
        <w:t xml:space="preserve"> </w:t>
      </w:r>
      <w:r w:rsidRPr="006B2258">
        <w:t>их</w:t>
      </w:r>
      <w:r>
        <w:t xml:space="preserve"> </w:t>
      </w:r>
      <w:r w:rsidRPr="006B2258">
        <w:t>причинах.</w:t>
      </w:r>
      <w:r>
        <w:t xml:space="preserve"> </w:t>
      </w:r>
      <w:r w:rsidRPr="006B2258">
        <w:t>Если</w:t>
      </w:r>
      <w:r>
        <w:t xml:space="preserve"> </w:t>
      </w:r>
      <w:r w:rsidRPr="006B2258">
        <w:t>от</w:t>
      </w:r>
      <w:r>
        <w:t xml:space="preserve"> </w:t>
      </w:r>
      <w:r w:rsidRPr="006B2258">
        <w:t>Заказчика</w:t>
      </w:r>
      <w:r>
        <w:t xml:space="preserve"> </w:t>
      </w:r>
      <w:r w:rsidRPr="006B2258">
        <w:t>не</w:t>
      </w:r>
      <w:r>
        <w:t xml:space="preserve"> </w:t>
      </w:r>
      <w:r w:rsidRPr="006B2258">
        <w:t>поступают</w:t>
      </w:r>
      <w:r>
        <w:t xml:space="preserve"> </w:t>
      </w:r>
      <w:r w:rsidRPr="006B2258">
        <w:t>иные</w:t>
      </w:r>
      <w:r>
        <w:t xml:space="preserve"> </w:t>
      </w:r>
      <w:r w:rsidRPr="006B2258">
        <w:t>письменные</w:t>
      </w:r>
      <w:r>
        <w:t xml:space="preserve"> </w:t>
      </w:r>
      <w:r w:rsidRPr="006B2258">
        <w:t>инструкции,</w:t>
      </w:r>
      <w:r>
        <w:t xml:space="preserve"> </w:t>
      </w:r>
      <w:r w:rsidRPr="006B2258">
        <w:t>Поставщик</w:t>
      </w:r>
      <w:r>
        <w:t xml:space="preserve"> </w:t>
      </w:r>
      <w:r w:rsidRPr="006B2258">
        <w:t>продолжает</w:t>
      </w:r>
      <w:r>
        <w:t xml:space="preserve"> </w:t>
      </w:r>
      <w:r w:rsidRPr="006B2258">
        <w:t>выполнять</w:t>
      </w:r>
      <w:r>
        <w:t xml:space="preserve"> </w:t>
      </w:r>
      <w:r w:rsidRPr="006B2258">
        <w:t>свои</w:t>
      </w:r>
      <w:r>
        <w:t xml:space="preserve"> </w:t>
      </w:r>
      <w:r w:rsidRPr="006B2258">
        <w:t>обязательства</w:t>
      </w:r>
      <w:r>
        <w:t xml:space="preserve"> </w:t>
      </w:r>
      <w:r w:rsidRPr="006B2258">
        <w:t>по</w:t>
      </w:r>
      <w:r>
        <w:t xml:space="preserve"> </w:t>
      </w:r>
      <w:r w:rsidRPr="006B2258">
        <w:t>Договору,</w:t>
      </w:r>
      <w:r>
        <w:t xml:space="preserve"> </w:t>
      </w:r>
      <w:r w:rsidRPr="006B2258">
        <w:t>насколько</w:t>
      </w:r>
      <w:r>
        <w:t xml:space="preserve"> </w:t>
      </w:r>
      <w:r w:rsidRPr="006B2258">
        <w:t>это</w:t>
      </w:r>
      <w:r>
        <w:t xml:space="preserve"> </w:t>
      </w:r>
      <w:r w:rsidRPr="006B2258">
        <w:t>целесообразно,</w:t>
      </w:r>
      <w:r>
        <w:t xml:space="preserve"> </w:t>
      </w:r>
      <w:r w:rsidRPr="006B2258">
        <w:t>и</w:t>
      </w:r>
      <w:r>
        <w:t xml:space="preserve"> </w:t>
      </w:r>
      <w:r w:rsidRPr="006B2258">
        <w:t>ведет</w:t>
      </w:r>
      <w:r>
        <w:t xml:space="preserve"> </w:t>
      </w:r>
      <w:r w:rsidRPr="006B2258">
        <w:t>поиск</w:t>
      </w:r>
      <w:r>
        <w:t xml:space="preserve"> </w:t>
      </w:r>
      <w:r w:rsidRPr="006B2258">
        <w:t>альтернативных</w:t>
      </w:r>
      <w:r>
        <w:t xml:space="preserve"> </w:t>
      </w:r>
      <w:r w:rsidRPr="006B2258">
        <w:t>способов</w:t>
      </w:r>
      <w:r>
        <w:t xml:space="preserve"> </w:t>
      </w:r>
      <w:r w:rsidRPr="006B2258">
        <w:t>выполнения</w:t>
      </w:r>
      <w:r>
        <w:t xml:space="preserve"> </w:t>
      </w:r>
      <w:r w:rsidRPr="006B2258">
        <w:t>Договора,</w:t>
      </w:r>
      <w:r>
        <w:t xml:space="preserve"> </w:t>
      </w:r>
      <w:r w:rsidRPr="006B2258">
        <w:t>не</w:t>
      </w:r>
      <w:r>
        <w:t xml:space="preserve"> </w:t>
      </w:r>
      <w:r w:rsidRPr="006B2258">
        <w:t>зависящих</w:t>
      </w:r>
      <w:r>
        <w:t xml:space="preserve"> </w:t>
      </w:r>
      <w:r w:rsidRPr="006B2258">
        <w:t>от</w:t>
      </w:r>
      <w:r>
        <w:t xml:space="preserve"> </w:t>
      </w:r>
      <w:r w:rsidRPr="006B2258">
        <w:t>форс-мажорных</w:t>
      </w:r>
      <w:r>
        <w:t xml:space="preserve"> </w:t>
      </w:r>
      <w:r w:rsidRPr="006B2258">
        <w:t>обстоятельств.</w:t>
      </w:r>
    </w:p>
    <w:p w14:paraId="5AE795A4" w14:textId="77777777" w:rsidR="00097891" w:rsidRPr="006B2258" w:rsidRDefault="00097891" w:rsidP="00097891">
      <w:pPr>
        <w:pStyle w:val="a4"/>
        <w:spacing w:before="0" w:beforeAutospacing="0" w:after="0" w:afterAutospacing="0"/>
        <w:ind w:firstLine="709"/>
        <w:jc w:val="both"/>
      </w:pPr>
      <w:r w:rsidRPr="006B2258">
        <w:t>36.</w:t>
      </w:r>
      <w:r>
        <w:t xml:space="preserve"> </w:t>
      </w:r>
      <w:r w:rsidRPr="006B2258">
        <w:t>Заказчик</w:t>
      </w:r>
      <w:r>
        <w:t xml:space="preserve"> </w:t>
      </w:r>
      <w:r w:rsidRPr="006B2258">
        <w:t>может</w:t>
      </w:r>
      <w:r>
        <w:t xml:space="preserve"> </w:t>
      </w:r>
      <w:r w:rsidRPr="006B2258">
        <w:t>в</w:t>
      </w:r>
      <w:r>
        <w:t xml:space="preserve"> </w:t>
      </w:r>
      <w:r w:rsidRPr="006B2258">
        <w:t>любое</w:t>
      </w:r>
      <w:r>
        <w:t xml:space="preserve"> </w:t>
      </w:r>
      <w:r w:rsidRPr="006B2258">
        <w:t>время</w:t>
      </w:r>
      <w:r>
        <w:t xml:space="preserve"> </w:t>
      </w:r>
      <w:r w:rsidRPr="006B2258">
        <w:t>расторгнуть</w:t>
      </w:r>
      <w:r>
        <w:t xml:space="preserve"> </w:t>
      </w:r>
      <w:r w:rsidRPr="006B2258">
        <w:t>Договор,</w:t>
      </w:r>
      <w:r>
        <w:t xml:space="preserve"> </w:t>
      </w:r>
      <w:r w:rsidRPr="006B2258">
        <w:t>направив</w:t>
      </w:r>
      <w:r>
        <w:t xml:space="preserve"> </w:t>
      </w:r>
      <w:r w:rsidRPr="006B2258">
        <w:t>Поставщику</w:t>
      </w:r>
      <w:r>
        <w:t xml:space="preserve"> </w:t>
      </w:r>
      <w:r w:rsidRPr="006B2258">
        <w:t>соответствующее</w:t>
      </w:r>
      <w:r>
        <w:t xml:space="preserve"> </w:t>
      </w:r>
      <w:r w:rsidRPr="006B2258">
        <w:t>письменное</w:t>
      </w:r>
      <w:r>
        <w:t xml:space="preserve"> </w:t>
      </w:r>
      <w:r w:rsidRPr="006B2258">
        <w:t>уведомление,</w:t>
      </w:r>
      <w:r>
        <w:t xml:space="preserve"> </w:t>
      </w:r>
      <w:r w:rsidRPr="006B2258">
        <w:t>если</w:t>
      </w:r>
      <w:r>
        <w:t xml:space="preserve"> </w:t>
      </w:r>
      <w:r w:rsidRPr="006B2258">
        <w:t>Поставщик</w:t>
      </w:r>
      <w:r>
        <w:t xml:space="preserve"> </w:t>
      </w:r>
      <w:r w:rsidRPr="006B2258">
        <w:t>становится</w:t>
      </w:r>
      <w:r>
        <w:t xml:space="preserve"> </w:t>
      </w:r>
      <w:r w:rsidRPr="006B2258">
        <w:t>банкротом</w:t>
      </w:r>
      <w:r>
        <w:t xml:space="preserve"> </w:t>
      </w:r>
      <w:r w:rsidRPr="006B2258">
        <w:t>или</w:t>
      </w:r>
      <w:r>
        <w:t xml:space="preserve"> </w:t>
      </w:r>
      <w:r w:rsidRPr="006B2258">
        <w:t>неплатежеспособным.</w:t>
      </w:r>
      <w:r>
        <w:t xml:space="preserve"> </w:t>
      </w:r>
      <w:r w:rsidRPr="006B2258">
        <w:t>В</w:t>
      </w:r>
      <w:r>
        <w:t xml:space="preserve"> </w:t>
      </w:r>
      <w:r w:rsidRPr="006B2258">
        <w:t>этом</w:t>
      </w:r>
      <w:r>
        <w:t xml:space="preserve"> </w:t>
      </w:r>
      <w:r w:rsidRPr="006B2258">
        <w:t>случае,</w:t>
      </w:r>
      <w:r>
        <w:t xml:space="preserve"> </w:t>
      </w:r>
      <w:r w:rsidRPr="006B2258">
        <w:t>расторжение</w:t>
      </w:r>
      <w:r>
        <w:t xml:space="preserve"> </w:t>
      </w:r>
      <w:r w:rsidRPr="006B2258">
        <w:t>осуществляется</w:t>
      </w:r>
      <w:r>
        <w:t xml:space="preserve"> </w:t>
      </w:r>
      <w:r w:rsidRPr="006B2258">
        <w:t>немедленно,</w:t>
      </w:r>
      <w:r>
        <w:t xml:space="preserve"> </w:t>
      </w:r>
      <w:r w:rsidRPr="006B2258">
        <w:t>и</w:t>
      </w:r>
      <w:r>
        <w:t xml:space="preserve"> </w:t>
      </w:r>
      <w:r w:rsidRPr="006B2258">
        <w:t>Заказчик</w:t>
      </w:r>
      <w:r>
        <w:t xml:space="preserve"> </w:t>
      </w:r>
      <w:r w:rsidRPr="006B2258">
        <w:t>не</w:t>
      </w:r>
      <w:r>
        <w:t xml:space="preserve"> </w:t>
      </w:r>
      <w:r w:rsidRPr="006B2258">
        <w:t>несет</w:t>
      </w:r>
      <w:r>
        <w:t xml:space="preserve"> </w:t>
      </w:r>
      <w:r w:rsidRPr="006B2258">
        <w:t>никакой</w:t>
      </w:r>
      <w:r>
        <w:t xml:space="preserve"> </w:t>
      </w:r>
      <w:r w:rsidRPr="006B2258">
        <w:t>финансовой</w:t>
      </w:r>
      <w:r>
        <w:t xml:space="preserve"> </w:t>
      </w:r>
      <w:r w:rsidRPr="006B2258">
        <w:t>обязанности</w:t>
      </w:r>
      <w:r>
        <w:t xml:space="preserve"> </w:t>
      </w:r>
      <w:r w:rsidRPr="006B2258">
        <w:t>по</w:t>
      </w:r>
      <w:r>
        <w:t xml:space="preserve"> </w:t>
      </w:r>
      <w:r w:rsidRPr="006B2258">
        <w:t>отношению</w:t>
      </w:r>
      <w:r>
        <w:t xml:space="preserve"> </w:t>
      </w:r>
      <w:r w:rsidRPr="006B2258">
        <w:t>к</w:t>
      </w:r>
      <w:r>
        <w:t xml:space="preserve"> </w:t>
      </w:r>
      <w:r w:rsidRPr="006B2258">
        <w:t>Поставщику</w:t>
      </w:r>
      <w:r>
        <w:t xml:space="preserve"> </w:t>
      </w:r>
      <w:r w:rsidRPr="006B2258">
        <w:t>при</w:t>
      </w:r>
      <w:r>
        <w:t xml:space="preserve"> </w:t>
      </w:r>
      <w:r w:rsidRPr="006B2258">
        <w:t>условии,</w:t>
      </w:r>
      <w:r>
        <w:t xml:space="preserve"> </w:t>
      </w:r>
      <w:r w:rsidRPr="006B2258">
        <w:t>если</w:t>
      </w:r>
      <w:r>
        <w:t xml:space="preserve"> </w:t>
      </w:r>
      <w:r w:rsidRPr="006B2258">
        <w:t>расторжение</w:t>
      </w:r>
      <w:r>
        <w:t xml:space="preserve"> </w:t>
      </w:r>
      <w:r w:rsidRPr="006B2258">
        <w:t>Договора</w:t>
      </w:r>
      <w:r>
        <w:t xml:space="preserve"> </w:t>
      </w:r>
      <w:r w:rsidRPr="006B2258">
        <w:t>не</w:t>
      </w:r>
      <w:r>
        <w:t xml:space="preserve"> </w:t>
      </w:r>
      <w:r w:rsidRPr="006B2258">
        <w:t>наносит</w:t>
      </w:r>
      <w:r>
        <w:t xml:space="preserve"> </w:t>
      </w:r>
      <w:r w:rsidRPr="006B2258">
        <w:t>ущерба</w:t>
      </w:r>
      <w:r>
        <w:t xml:space="preserve"> </w:t>
      </w:r>
      <w:r w:rsidRPr="006B2258">
        <w:t>или</w:t>
      </w:r>
      <w:r>
        <w:t xml:space="preserve"> </w:t>
      </w:r>
      <w:r w:rsidRPr="006B2258">
        <w:t>не</w:t>
      </w:r>
      <w:r>
        <w:t xml:space="preserve"> </w:t>
      </w:r>
      <w:r w:rsidRPr="006B2258">
        <w:t>затрагивает</w:t>
      </w:r>
      <w:r>
        <w:t xml:space="preserve"> </w:t>
      </w:r>
      <w:r w:rsidRPr="006B2258">
        <w:t>каких-либо</w:t>
      </w:r>
      <w:r>
        <w:t xml:space="preserve"> </w:t>
      </w:r>
      <w:r w:rsidRPr="006B2258">
        <w:t>прав</w:t>
      </w:r>
      <w:r>
        <w:t xml:space="preserve"> </w:t>
      </w:r>
      <w:r w:rsidRPr="006B2258">
        <w:t>на</w:t>
      </w:r>
      <w:r>
        <w:t xml:space="preserve"> </w:t>
      </w:r>
      <w:r w:rsidRPr="006B2258">
        <w:t>совершение</w:t>
      </w:r>
      <w:r>
        <w:t xml:space="preserve"> </w:t>
      </w:r>
      <w:r w:rsidRPr="006B2258">
        <w:t>действий</w:t>
      </w:r>
      <w:r>
        <w:t xml:space="preserve"> </w:t>
      </w:r>
      <w:r w:rsidRPr="006B2258">
        <w:t>или</w:t>
      </w:r>
      <w:r>
        <w:t xml:space="preserve"> </w:t>
      </w:r>
      <w:r w:rsidRPr="006B2258">
        <w:t>применение</w:t>
      </w:r>
      <w:r>
        <w:t xml:space="preserve"> </w:t>
      </w:r>
      <w:r w:rsidRPr="006B2258">
        <w:t>санкций,</w:t>
      </w:r>
      <w:r>
        <w:t xml:space="preserve"> </w:t>
      </w:r>
      <w:r w:rsidRPr="006B2258">
        <w:t>которые</w:t>
      </w:r>
      <w:r>
        <w:t xml:space="preserve"> </w:t>
      </w:r>
      <w:r w:rsidRPr="006B2258">
        <w:t>были</w:t>
      </w:r>
      <w:r>
        <w:t xml:space="preserve"> </w:t>
      </w:r>
      <w:r w:rsidRPr="006B2258">
        <w:t>или</w:t>
      </w:r>
      <w:r>
        <w:t xml:space="preserve"> </w:t>
      </w:r>
      <w:r w:rsidRPr="006B2258">
        <w:t>будут</w:t>
      </w:r>
      <w:r>
        <w:t xml:space="preserve"> </w:t>
      </w:r>
      <w:r w:rsidRPr="006B2258">
        <w:t>впоследствии</w:t>
      </w:r>
      <w:r>
        <w:t xml:space="preserve"> </w:t>
      </w:r>
      <w:r w:rsidRPr="006B2258">
        <w:t>предъявлены</w:t>
      </w:r>
      <w:r>
        <w:t xml:space="preserve"> </w:t>
      </w:r>
      <w:r w:rsidRPr="006B2258">
        <w:t>Заказчику.</w:t>
      </w:r>
    </w:p>
    <w:p w14:paraId="01648CB3" w14:textId="77777777" w:rsidR="00097891" w:rsidRPr="006B2258" w:rsidRDefault="00097891" w:rsidP="00097891">
      <w:pPr>
        <w:pStyle w:val="a4"/>
        <w:spacing w:before="0" w:beforeAutospacing="0" w:after="0" w:afterAutospacing="0"/>
        <w:ind w:firstLine="709"/>
        <w:jc w:val="both"/>
      </w:pPr>
      <w:r w:rsidRPr="006B2258">
        <w:t>37.</w:t>
      </w:r>
      <w:r>
        <w:t xml:space="preserve"> </w:t>
      </w:r>
      <w:r w:rsidRPr="006B2258">
        <w:t>Заказчик</w:t>
      </w:r>
      <w:r>
        <w:t xml:space="preserve"> </w:t>
      </w:r>
      <w:r w:rsidRPr="006B2258">
        <w:t>может</w:t>
      </w:r>
      <w:r>
        <w:t xml:space="preserve"> </w:t>
      </w:r>
      <w:r w:rsidRPr="006B2258">
        <w:t>в</w:t>
      </w:r>
      <w:r>
        <w:t xml:space="preserve"> </w:t>
      </w:r>
      <w:r w:rsidRPr="006B2258">
        <w:t>любое</w:t>
      </w:r>
      <w:r>
        <w:t xml:space="preserve"> </w:t>
      </w:r>
      <w:r w:rsidRPr="006B2258">
        <w:t>время</w:t>
      </w:r>
      <w:r>
        <w:t xml:space="preserve"> </w:t>
      </w:r>
      <w:r w:rsidRPr="006B2258">
        <w:t>расторгнуть</w:t>
      </w:r>
      <w:r>
        <w:t xml:space="preserve"> </w:t>
      </w:r>
      <w:r w:rsidRPr="006B2258">
        <w:t>Договор</w:t>
      </w:r>
      <w:r>
        <w:t xml:space="preserve"> </w:t>
      </w:r>
      <w:r w:rsidRPr="006B2258">
        <w:t>в</w:t>
      </w:r>
      <w:r>
        <w:t xml:space="preserve"> </w:t>
      </w:r>
      <w:r w:rsidRPr="006B2258">
        <w:t>силу</w:t>
      </w:r>
      <w:r>
        <w:t xml:space="preserve"> </w:t>
      </w:r>
      <w:r w:rsidRPr="006B2258">
        <w:t>нецелесообразности</w:t>
      </w:r>
      <w:r>
        <w:t xml:space="preserve"> </w:t>
      </w:r>
      <w:r w:rsidRPr="006B2258">
        <w:t>его</w:t>
      </w:r>
      <w:r>
        <w:t xml:space="preserve"> </w:t>
      </w:r>
      <w:r w:rsidRPr="006B2258">
        <w:t>дальнейшего</w:t>
      </w:r>
      <w:r>
        <w:t xml:space="preserve"> </w:t>
      </w:r>
      <w:r w:rsidRPr="006B2258">
        <w:t>выполнения,</w:t>
      </w:r>
      <w:r>
        <w:t xml:space="preserve"> </w:t>
      </w:r>
      <w:r w:rsidRPr="006B2258">
        <w:t>направив</w:t>
      </w:r>
      <w:r>
        <w:t xml:space="preserve"> </w:t>
      </w:r>
      <w:r w:rsidRPr="006B2258">
        <w:t>Поставщику</w:t>
      </w:r>
      <w:r>
        <w:t xml:space="preserve"> </w:t>
      </w:r>
      <w:r w:rsidRPr="006B2258">
        <w:t>соответствующее</w:t>
      </w:r>
      <w:r>
        <w:t xml:space="preserve"> </w:t>
      </w:r>
      <w:r w:rsidRPr="006B2258">
        <w:t>письменное</w:t>
      </w:r>
      <w:r>
        <w:t xml:space="preserve"> </w:t>
      </w:r>
      <w:r w:rsidRPr="006B2258">
        <w:t>уведомление.</w:t>
      </w:r>
      <w:r>
        <w:t xml:space="preserve"> </w:t>
      </w:r>
      <w:r w:rsidRPr="006B2258">
        <w:t>В</w:t>
      </w:r>
      <w:r>
        <w:t xml:space="preserve"> </w:t>
      </w:r>
      <w:r w:rsidRPr="006B2258">
        <w:t>уведомлении</w:t>
      </w:r>
      <w:r>
        <w:t xml:space="preserve"> </w:t>
      </w:r>
      <w:r w:rsidRPr="006B2258">
        <w:t>должна</w:t>
      </w:r>
      <w:r>
        <w:t xml:space="preserve"> </w:t>
      </w:r>
      <w:r w:rsidRPr="006B2258">
        <w:t>быть</w:t>
      </w:r>
      <w:r>
        <w:t xml:space="preserve"> </w:t>
      </w:r>
      <w:r w:rsidRPr="006B2258">
        <w:t>указана</w:t>
      </w:r>
      <w:r>
        <w:t xml:space="preserve"> </w:t>
      </w:r>
      <w:r w:rsidRPr="006B2258">
        <w:t>причина</w:t>
      </w:r>
      <w:r>
        <w:t xml:space="preserve"> </w:t>
      </w:r>
      <w:r w:rsidRPr="006B2258">
        <w:t>расторжения</w:t>
      </w:r>
      <w:r>
        <w:t xml:space="preserve"> </w:t>
      </w:r>
      <w:r w:rsidRPr="006B2258">
        <w:t>Договора,</w:t>
      </w:r>
      <w:r>
        <w:t xml:space="preserve"> </w:t>
      </w:r>
      <w:r w:rsidRPr="006B2258">
        <w:t>должен</w:t>
      </w:r>
      <w:r>
        <w:t xml:space="preserve"> </w:t>
      </w:r>
      <w:r w:rsidRPr="006B2258">
        <w:t>оговариваться</w:t>
      </w:r>
      <w:r>
        <w:t xml:space="preserve"> </w:t>
      </w:r>
      <w:r w:rsidRPr="006B2258">
        <w:t>объем</w:t>
      </w:r>
      <w:r>
        <w:t xml:space="preserve"> </w:t>
      </w:r>
      <w:r w:rsidRPr="006B2258">
        <w:t>аннулированных</w:t>
      </w:r>
      <w:r>
        <w:t xml:space="preserve"> </w:t>
      </w:r>
      <w:r w:rsidRPr="006B2258">
        <w:t>договорных</w:t>
      </w:r>
      <w:r>
        <w:t xml:space="preserve"> </w:t>
      </w:r>
      <w:r w:rsidRPr="006B2258">
        <w:t>обязательств,</w:t>
      </w:r>
      <w:r>
        <w:t xml:space="preserve"> </w:t>
      </w:r>
      <w:r w:rsidRPr="006B2258">
        <w:t>а</w:t>
      </w:r>
      <w:r>
        <w:t xml:space="preserve"> </w:t>
      </w:r>
      <w:r w:rsidRPr="006B2258">
        <w:t>также</w:t>
      </w:r>
      <w:r>
        <w:t xml:space="preserve"> </w:t>
      </w:r>
      <w:r w:rsidRPr="006B2258">
        <w:t>дата</w:t>
      </w:r>
      <w:r>
        <w:t xml:space="preserve"> </w:t>
      </w:r>
      <w:r w:rsidRPr="006B2258">
        <w:t>вступления</w:t>
      </w:r>
      <w:r>
        <w:t xml:space="preserve"> </w:t>
      </w:r>
      <w:r w:rsidRPr="006B2258">
        <w:t>в</w:t>
      </w:r>
      <w:r>
        <w:t xml:space="preserve"> </w:t>
      </w:r>
      <w:r w:rsidRPr="006B2258">
        <w:t>силу</w:t>
      </w:r>
      <w:r>
        <w:t xml:space="preserve"> </w:t>
      </w:r>
      <w:r w:rsidRPr="006B2258">
        <w:t>расторжения</w:t>
      </w:r>
      <w:r>
        <w:t xml:space="preserve"> </w:t>
      </w:r>
      <w:r w:rsidRPr="006B2258">
        <w:t>Договора.</w:t>
      </w:r>
    </w:p>
    <w:p w14:paraId="09765385" w14:textId="77777777" w:rsidR="00097891" w:rsidRPr="006B2258" w:rsidRDefault="00097891" w:rsidP="00097891">
      <w:pPr>
        <w:pStyle w:val="a4"/>
        <w:spacing w:before="0" w:beforeAutospacing="0" w:after="0" w:afterAutospacing="0"/>
        <w:ind w:firstLine="709"/>
        <w:jc w:val="both"/>
      </w:pPr>
      <w:r w:rsidRPr="006B2258">
        <w:t>38.</w:t>
      </w:r>
      <w:r>
        <w:t xml:space="preserve"> </w:t>
      </w:r>
      <w:r w:rsidRPr="006B2258">
        <w:t>Когда</w:t>
      </w:r>
      <w:r>
        <w:t xml:space="preserve"> </w:t>
      </w:r>
      <w:r w:rsidRPr="006B2258">
        <w:t>Договор</w:t>
      </w:r>
      <w:r>
        <w:t xml:space="preserve"> </w:t>
      </w:r>
      <w:r w:rsidRPr="006B2258">
        <w:t>аннулируется</w:t>
      </w:r>
      <w:r>
        <w:t xml:space="preserve"> </w:t>
      </w:r>
      <w:r w:rsidRPr="006B2258">
        <w:t>в</w:t>
      </w:r>
      <w:r>
        <w:t xml:space="preserve"> </w:t>
      </w:r>
      <w:r w:rsidRPr="006B2258">
        <w:t>силу</w:t>
      </w:r>
      <w:r>
        <w:t xml:space="preserve"> </w:t>
      </w:r>
      <w:r w:rsidRPr="006B2258">
        <w:t>таких</w:t>
      </w:r>
      <w:r>
        <w:t xml:space="preserve"> </w:t>
      </w:r>
      <w:r w:rsidRPr="006B2258">
        <w:t>обстоятельств,</w:t>
      </w:r>
      <w:r>
        <w:t xml:space="preserve"> </w:t>
      </w:r>
      <w:r w:rsidRPr="006B2258">
        <w:t>Поставщик</w:t>
      </w:r>
      <w:r>
        <w:t xml:space="preserve"> </w:t>
      </w:r>
      <w:r w:rsidRPr="006B2258">
        <w:t>имеет</w:t>
      </w:r>
      <w:r>
        <w:t xml:space="preserve"> </w:t>
      </w:r>
      <w:r w:rsidRPr="006B2258">
        <w:t>право</w:t>
      </w:r>
      <w:r>
        <w:t xml:space="preserve"> </w:t>
      </w:r>
      <w:r w:rsidRPr="006B2258">
        <w:t>требовать</w:t>
      </w:r>
      <w:r>
        <w:t xml:space="preserve"> </w:t>
      </w:r>
      <w:r w:rsidRPr="006B2258">
        <w:t>оплату</w:t>
      </w:r>
      <w:r>
        <w:t xml:space="preserve"> </w:t>
      </w:r>
      <w:r w:rsidRPr="006B2258">
        <w:t>только</w:t>
      </w:r>
      <w:r>
        <w:t xml:space="preserve"> </w:t>
      </w:r>
      <w:r w:rsidRPr="006B2258">
        <w:t>за</w:t>
      </w:r>
      <w:r>
        <w:t xml:space="preserve"> </w:t>
      </w:r>
      <w:r w:rsidRPr="006B2258">
        <w:t>фактические</w:t>
      </w:r>
      <w:r>
        <w:t xml:space="preserve"> </w:t>
      </w:r>
      <w:r w:rsidRPr="006B2258">
        <w:t>затраты,</w:t>
      </w:r>
      <w:r>
        <w:t xml:space="preserve"> </w:t>
      </w:r>
      <w:r w:rsidRPr="006B2258">
        <w:t>связанные</w:t>
      </w:r>
      <w:r>
        <w:t xml:space="preserve"> </w:t>
      </w:r>
      <w:r w:rsidRPr="006B2258">
        <w:t>с</w:t>
      </w:r>
      <w:r>
        <w:t xml:space="preserve"> </w:t>
      </w:r>
      <w:r w:rsidRPr="006B2258">
        <w:t>расторжением</w:t>
      </w:r>
      <w:r>
        <w:t xml:space="preserve"> </w:t>
      </w:r>
      <w:r w:rsidRPr="006B2258">
        <w:t>по</w:t>
      </w:r>
      <w:r>
        <w:t xml:space="preserve"> </w:t>
      </w:r>
      <w:r w:rsidRPr="006B2258">
        <w:t>Договору,</w:t>
      </w:r>
      <w:r>
        <w:t xml:space="preserve"> </w:t>
      </w:r>
      <w:r w:rsidRPr="006B2258">
        <w:t>на</w:t>
      </w:r>
      <w:r>
        <w:t xml:space="preserve"> </w:t>
      </w:r>
      <w:r w:rsidRPr="006B2258">
        <w:t>день</w:t>
      </w:r>
      <w:r>
        <w:t xml:space="preserve"> </w:t>
      </w:r>
      <w:r w:rsidRPr="006B2258">
        <w:t>расторжения.</w:t>
      </w:r>
      <w:r>
        <w:t xml:space="preserve"> </w:t>
      </w:r>
      <w:r w:rsidRPr="006B2258">
        <w:t>Заказчик</w:t>
      </w:r>
      <w:r>
        <w:t xml:space="preserve"> </w:t>
      </w:r>
      <w:r w:rsidRPr="006B2258">
        <w:t>и</w:t>
      </w:r>
      <w:r>
        <w:t xml:space="preserve"> </w:t>
      </w:r>
      <w:r w:rsidRPr="006B2258">
        <w:t>Поставщик</w:t>
      </w:r>
      <w:r>
        <w:t xml:space="preserve"> </w:t>
      </w:r>
      <w:r w:rsidRPr="006B2258">
        <w:t>должны</w:t>
      </w:r>
      <w:r>
        <w:t xml:space="preserve"> </w:t>
      </w:r>
      <w:r w:rsidRPr="006B2258">
        <w:t>прилагать</w:t>
      </w:r>
      <w:r>
        <w:t xml:space="preserve"> </w:t>
      </w:r>
      <w:r w:rsidRPr="006B2258">
        <w:t>все</w:t>
      </w:r>
      <w:r>
        <w:t xml:space="preserve"> </w:t>
      </w:r>
      <w:r w:rsidRPr="006B2258">
        <w:t>усилия</w:t>
      </w:r>
      <w:r>
        <w:t xml:space="preserve"> </w:t>
      </w:r>
      <w:r w:rsidRPr="006B2258">
        <w:t>к</w:t>
      </w:r>
      <w:r>
        <w:t xml:space="preserve"> </w:t>
      </w:r>
      <w:r w:rsidRPr="006B2258">
        <w:t>тому,</w:t>
      </w:r>
      <w:r>
        <w:t xml:space="preserve"> </w:t>
      </w:r>
      <w:r w:rsidRPr="006B2258">
        <w:t>чтобы</w:t>
      </w:r>
      <w:r>
        <w:t xml:space="preserve"> </w:t>
      </w:r>
      <w:r w:rsidRPr="006B2258">
        <w:t>разрешать</w:t>
      </w:r>
      <w:r>
        <w:t xml:space="preserve"> </w:t>
      </w:r>
      <w:r w:rsidRPr="006B2258">
        <w:t>в</w:t>
      </w:r>
      <w:r>
        <w:t xml:space="preserve"> </w:t>
      </w:r>
      <w:r w:rsidRPr="006B2258">
        <w:t>процессе</w:t>
      </w:r>
      <w:r>
        <w:t xml:space="preserve"> </w:t>
      </w:r>
      <w:r w:rsidRPr="006B2258">
        <w:t>прямых</w:t>
      </w:r>
      <w:r>
        <w:t xml:space="preserve"> </w:t>
      </w:r>
      <w:r w:rsidRPr="006B2258">
        <w:t>переговоров</w:t>
      </w:r>
      <w:r>
        <w:t xml:space="preserve"> </w:t>
      </w:r>
      <w:r w:rsidRPr="006B2258">
        <w:t>все</w:t>
      </w:r>
      <w:r>
        <w:t xml:space="preserve"> </w:t>
      </w:r>
      <w:r w:rsidRPr="006B2258">
        <w:t>разногласия</w:t>
      </w:r>
      <w:r>
        <w:t xml:space="preserve"> </w:t>
      </w:r>
      <w:r w:rsidRPr="006B2258">
        <w:t>или</w:t>
      </w:r>
      <w:r>
        <w:t xml:space="preserve"> </w:t>
      </w:r>
      <w:r w:rsidRPr="006B2258">
        <w:t>споры,</w:t>
      </w:r>
      <w:r>
        <w:t xml:space="preserve"> </w:t>
      </w:r>
      <w:r w:rsidRPr="006B2258">
        <w:t>возникающие</w:t>
      </w:r>
      <w:r>
        <w:t xml:space="preserve"> </w:t>
      </w:r>
      <w:r w:rsidRPr="006B2258">
        <w:t>между</w:t>
      </w:r>
      <w:r>
        <w:t xml:space="preserve"> </w:t>
      </w:r>
      <w:r w:rsidRPr="006B2258">
        <w:t>ними</w:t>
      </w:r>
      <w:r>
        <w:t xml:space="preserve"> </w:t>
      </w:r>
      <w:r w:rsidRPr="006B2258">
        <w:t>по</w:t>
      </w:r>
      <w:r>
        <w:t xml:space="preserve"> </w:t>
      </w:r>
      <w:r w:rsidRPr="006B2258">
        <w:t>Договору</w:t>
      </w:r>
      <w:r>
        <w:t xml:space="preserve"> </w:t>
      </w:r>
      <w:r w:rsidRPr="006B2258">
        <w:t>или</w:t>
      </w:r>
      <w:r>
        <w:t xml:space="preserve"> </w:t>
      </w:r>
      <w:r w:rsidRPr="006B2258">
        <w:t>в</w:t>
      </w:r>
      <w:r>
        <w:t xml:space="preserve"> </w:t>
      </w:r>
      <w:r w:rsidRPr="006B2258">
        <w:t>связи</w:t>
      </w:r>
      <w:r>
        <w:t xml:space="preserve"> </w:t>
      </w:r>
      <w:r w:rsidRPr="006B2258">
        <w:t>с</w:t>
      </w:r>
      <w:r>
        <w:t xml:space="preserve"> </w:t>
      </w:r>
      <w:r w:rsidRPr="006B2258">
        <w:t>ним.</w:t>
      </w:r>
    </w:p>
    <w:p w14:paraId="1B6EDA67" w14:textId="77777777" w:rsidR="00097891" w:rsidRPr="006B2258" w:rsidRDefault="00097891" w:rsidP="00097891">
      <w:pPr>
        <w:pStyle w:val="a4"/>
        <w:spacing w:before="0" w:beforeAutospacing="0" w:after="0" w:afterAutospacing="0"/>
        <w:ind w:firstLine="709"/>
        <w:jc w:val="both"/>
      </w:pPr>
      <w:r w:rsidRPr="006B2258">
        <w:t>39.</w:t>
      </w:r>
      <w:r>
        <w:t xml:space="preserve"> </w:t>
      </w:r>
      <w:r w:rsidRPr="006B2258">
        <w:t>Если</w:t>
      </w:r>
      <w:r>
        <w:t xml:space="preserve"> </w:t>
      </w:r>
      <w:r w:rsidRPr="006B2258">
        <w:t>в</w:t>
      </w:r>
      <w:r>
        <w:t xml:space="preserve"> </w:t>
      </w:r>
      <w:r w:rsidRPr="006B2258">
        <w:t>течение</w:t>
      </w:r>
      <w:r>
        <w:t xml:space="preserve"> </w:t>
      </w:r>
      <w:r w:rsidRPr="006B2258">
        <w:t>21</w:t>
      </w:r>
      <w:r>
        <w:t xml:space="preserve"> </w:t>
      </w:r>
      <w:r w:rsidRPr="006B2258">
        <w:t>(двадцати</w:t>
      </w:r>
      <w:r>
        <w:t xml:space="preserve"> </w:t>
      </w:r>
      <w:r w:rsidRPr="006B2258">
        <w:t>одного)</w:t>
      </w:r>
      <w:r>
        <w:t xml:space="preserve"> </w:t>
      </w:r>
      <w:r w:rsidRPr="006B2258">
        <w:t>дня</w:t>
      </w:r>
      <w:r>
        <w:t xml:space="preserve"> </w:t>
      </w:r>
      <w:r w:rsidRPr="006B2258">
        <w:t>после</w:t>
      </w:r>
      <w:r>
        <w:t xml:space="preserve"> </w:t>
      </w:r>
      <w:r w:rsidRPr="006B2258">
        <w:t>начала</w:t>
      </w:r>
      <w:r>
        <w:t xml:space="preserve"> </w:t>
      </w:r>
      <w:r w:rsidRPr="006B2258">
        <w:t>таких</w:t>
      </w:r>
      <w:r>
        <w:t xml:space="preserve"> </w:t>
      </w:r>
      <w:r w:rsidRPr="006B2258">
        <w:t>переговоров</w:t>
      </w:r>
      <w:r>
        <w:t xml:space="preserve"> </w:t>
      </w:r>
      <w:r w:rsidRPr="006B2258">
        <w:t>Заказчик</w:t>
      </w:r>
      <w:r>
        <w:t xml:space="preserve"> </w:t>
      </w:r>
      <w:r w:rsidRPr="006B2258">
        <w:t>и</w:t>
      </w:r>
      <w:r>
        <w:t xml:space="preserve"> </w:t>
      </w:r>
      <w:r w:rsidRPr="006B2258">
        <w:t>Поставщик</w:t>
      </w:r>
      <w:r>
        <w:t xml:space="preserve"> </w:t>
      </w:r>
      <w:r w:rsidRPr="006B2258">
        <w:t>не</w:t>
      </w:r>
      <w:r>
        <w:t xml:space="preserve"> </w:t>
      </w:r>
      <w:r w:rsidRPr="006B2258">
        <w:t>могут</w:t>
      </w:r>
      <w:r>
        <w:t xml:space="preserve"> </w:t>
      </w:r>
      <w:r w:rsidRPr="006B2258">
        <w:t>разрешить</w:t>
      </w:r>
      <w:r>
        <w:t xml:space="preserve"> </w:t>
      </w:r>
      <w:r w:rsidRPr="006B2258">
        <w:t>спор</w:t>
      </w:r>
      <w:r>
        <w:t xml:space="preserve"> </w:t>
      </w:r>
      <w:r w:rsidRPr="006B2258">
        <w:t>по</w:t>
      </w:r>
      <w:r>
        <w:t xml:space="preserve"> </w:t>
      </w:r>
      <w:r w:rsidRPr="006B2258">
        <w:t>Договору,</w:t>
      </w:r>
      <w:r>
        <w:t xml:space="preserve"> </w:t>
      </w:r>
      <w:r w:rsidRPr="006B2258">
        <w:t>любая</w:t>
      </w:r>
      <w:r>
        <w:t xml:space="preserve"> </w:t>
      </w:r>
      <w:r w:rsidRPr="006B2258">
        <w:t>из</w:t>
      </w:r>
      <w:r>
        <w:t xml:space="preserve"> </w:t>
      </w:r>
      <w:r w:rsidRPr="006B2258">
        <w:t>сторон</w:t>
      </w:r>
      <w:r>
        <w:t xml:space="preserve"> </w:t>
      </w:r>
      <w:r w:rsidRPr="006B2258">
        <w:t>может</w:t>
      </w:r>
      <w:r>
        <w:t xml:space="preserve"> </w:t>
      </w:r>
      <w:r w:rsidRPr="006B2258">
        <w:lastRenderedPageBreak/>
        <w:t>потребовать</w:t>
      </w:r>
      <w:r>
        <w:t xml:space="preserve"> </w:t>
      </w:r>
      <w:r w:rsidRPr="006B2258">
        <w:t>решения</w:t>
      </w:r>
      <w:r>
        <w:t xml:space="preserve"> </w:t>
      </w:r>
      <w:r w:rsidRPr="006B2258">
        <w:t>этого</w:t>
      </w:r>
      <w:r>
        <w:t xml:space="preserve"> </w:t>
      </w:r>
      <w:r w:rsidRPr="006B2258">
        <w:t>вопроса</w:t>
      </w:r>
      <w:r>
        <w:t xml:space="preserve"> </w:t>
      </w:r>
      <w:r w:rsidRPr="006B2258">
        <w:t>в</w:t>
      </w:r>
      <w:r>
        <w:t xml:space="preserve"> </w:t>
      </w:r>
      <w:r w:rsidRPr="006B2258">
        <w:t>соответствии</w:t>
      </w:r>
      <w:r>
        <w:t xml:space="preserve"> </w:t>
      </w:r>
      <w:r w:rsidRPr="006B2258">
        <w:t>с</w:t>
      </w:r>
      <w:r>
        <w:t xml:space="preserve"> </w:t>
      </w:r>
      <w:r w:rsidRPr="006B2258">
        <w:t>законодательством</w:t>
      </w:r>
      <w:r>
        <w:t xml:space="preserve"> </w:t>
      </w:r>
      <w:r w:rsidRPr="006B2258">
        <w:t>Республики</w:t>
      </w:r>
      <w:r>
        <w:t xml:space="preserve"> </w:t>
      </w:r>
      <w:r w:rsidRPr="006B2258">
        <w:t>Казахстан.</w:t>
      </w:r>
    </w:p>
    <w:p w14:paraId="06BD7288" w14:textId="77777777" w:rsidR="00097891" w:rsidRPr="006B2258" w:rsidRDefault="00097891" w:rsidP="00097891">
      <w:pPr>
        <w:pStyle w:val="a4"/>
        <w:spacing w:before="0" w:beforeAutospacing="0" w:after="0" w:afterAutospacing="0"/>
        <w:ind w:firstLine="709"/>
        <w:jc w:val="both"/>
      </w:pPr>
      <w:r w:rsidRPr="006B2258">
        <w:t>40.</w:t>
      </w:r>
      <w:r>
        <w:t xml:space="preserve"> </w:t>
      </w:r>
      <w:r w:rsidRPr="006B2258">
        <w:t>Договор</w:t>
      </w:r>
      <w:r>
        <w:t xml:space="preserve"> </w:t>
      </w:r>
      <w:r w:rsidRPr="006B2258">
        <w:t>составляется</w:t>
      </w:r>
      <w:r>
        <w:t xml:space="preserve"> </w:t>
      </w:r>
      <w:r w:rsidRPr="006B2258">
        <w:t>на</w:t>
      </w:r>
      <w:r>
        <w:t xml:space="preserve"> </w:t>
      </w:r>
      <w:r w:rsidRPr="006B2258">
        <w:t>государственном</w:t>
      </w:r>
      <w:r>
        <w:t xml:space="preserve"> </w:t>
      </w:r>
      <w:r w:rsidRPr="006B2258">
        <w:t>и/или</w:t>
      </w:r>
      <w:r>
        <w:t xml:space="preserve"> </w:t>
      </w:r>
      <w:r w:rsidRPr="006B2258">
        <w:t>русском</w:t>
      </w:r>
      <w:r>
        <w:t xml:space="preserve"> </w:t>
      </w:r>
      <w:r w:rsidRPr="006B2258">
        <w:t>языках.</w:t>
      </w:r>
      <w:r>
        <w:t xml:space="preserve"> </w:t>
      </w:r>
      <w:r w:rsidRPr="006B2258">
        <w:t>В</w:t>
      </w:r>
      <w:r>
        <w:t xml:space="preserve"> </w:t>
      </w:r>
      <w:r w:rsidRPr="006B2258">
        <w:t>случае,</w:t>
      </w:r>
      <w:r>
        <w:t xml:space="preserve"> </w:t>
      </w:r>
      <w:r w:rsidRPr="006B2258">
        <w:t>если</w:t>
      </w:r>
      <w:r>
        <w:t xml:space="preserve"> </w:t>
      </w:r>
      <w:r w:rsidRPr="006B2258">
        <w:t>второй</w:t>
      </w:r>
      <w:r>
        <w:t xml:space="preserve"> </w:t>
      </w:r>
      <w:r w:rsidRPr="006B2258">
        <w:t>стороной</w:t>
      </w:r>
      <w:r>
        <w:t xml:space="preserve"> </w:t>
      </w:r>
      <w:r w:rsidRPr="006B2258">
        <w:t>Договора</w:t>
      </w:r>
      <w:r>
        <w:t xml:space="preserve"> </w:t>
      </w:r>
      <w:r w:rsidRPr="006B2258">
        <w:t>является</w:t>
      </w:r>
      <w:r>
        <w:t xml:space="preserve"> </w:t>
      </w:r>
      <w:r w:rsidRPr="006B2258">
        <w:t>иностранная</w:t>
      </w:r>
      <w:r>
        <w:t xml:space="preserve"> </w:t>
      </w:r>
      <w:r w:rsidRPr="006B2258">
        <w:t>организация,</w:t>
      </w:r>
      <w:r>
        <w:t xml:space="preserve"> </w:t>
      </w:r>
      <w:r w:rsidRPr="006B2258">
        <w:t>то</w:t>
      </w:r>
      <w:r>
        <w:t xml:space="preserve"> </w:t>
      </w:r>
      <w:r w:rsidRPr="006B2258">
        <w:t>второй</w:t>
      </w:r>
      <w:r>
        <w:t xml:space="preserve"> </w:t>
      </w:r>
      <w:r w:rsidRPr="006B2258">
        <w:t>экземпляр</w:t>
      </w:r>
      <w:r>
        <w:t xml:space="preserve"> </w:t>
      </w:r>
      <w:r w:rsidRPr="006B2258">
        <w:t>может</w:t>
      </w:r>
      <w:r>
        <w:t xml:space="preserve"> </w:t>
      </w:r>
      <w:r w:rsidRPr="006B2258">
        <w:t>переводиться</w:t>
      </w:r>
      <w:r>
        <w:t xml:space="preserve"> </w:t>
      </w:r>
      <w:r w:rsidRPr="006B2258">
        <w:t>на</w:t>
      </w:r>
      <w:r>
        <w:t xml:space="preserve"> </w:t>
      </w:r>
      <w:r w:rsidRPr="006B2258">
        <w:t>язык</w:t>
      </w:r>
      <w:r>
        <w:t xml:space="preserve"> </w:t>
      </w:r>
      <w:r w:rsidRPr="006B2258">
        <w:t>в</w:t>
      </w:r>
      <w:r>
        <w:t xml:space="preserve"> </w:t>
      </w:r>
      <w:r w:rsidRPr="006B2258">
        <w:t>соответствии</w:t>
      </w:r>
      <w:r>
        <w:t xml:space="preserve"> </w:t>
      </w:r>
      <w:r w:rsidRPr="006B2258">
        <w:t>с</w:t>
      </w:r>
      <w:r>
        <w:t xml:space="preserve"> </w:t>
      </w:r>
      <w:r w:rsidRPr="006B2258">
        <w:t>законодательством</w:t>
      </w:r>
      <w:r>
        <w:t xml:space="preserve"> </w:t>
      </w:r>
      <w:r w:rsidRPr="006B2258">
        <w:t>Республики</w:t>
      </w:r>
      <w:r>
        <w:t xml:space="preserve"> </w:t>
      </w:r>
      <w:r w:rsidRPr="006B2258">
        <w:t>Казахстан</w:t>
      </w:r>
      <w:r>
        <w:t xml:space="preserve"> </w:t>
      </w:r>
      <w:r w:rsidRPr="006B2258">
        <w:t>о</w:t>
      </w:r>
      <w:r>
        <w:t xml:space="preserve"> </w:t>
      </w:r>
      <w:r w:rsidRPr="006B2258">
        <w:t>языках.</w:t>
      </w:r>
      <w:r>
        <w:t xml:space="preserve"> </w:t>
      </w:r>
      <w:r w:rsidRPr="006B2258">
        <w:t>В</w:t>
      </w:r>
      <w:r>
        <w:t xml:space="preserve"> </w:t>
      </w:r>
      <w:r w:rsidRPr="006B2258">
        <w:t>случае</w:t>
      </w:r>
      <w:r>
        <w:t xml:space="preserve"> </w:t>
      </w:r>
      <w:r w:rsidRPr="006B2258">
        <w:t>необходимости</w:t>
      </w:r>
      <w:r>
        <w:t xml:space="preserve"> </w:t>
      </w:r>
      <w:r w:rsidRPr="006B2258">
        <w:t>рассмотрения</w:t>
      </w:r>
      <w:r>
        <w:t xml:space="preserve"> </w:t>
      </w:r>
      <w:r w:rsidRPr="006B2258">
        <w:t>Договора</w:t>
      </w:r>
      <w:r>
        <w:t xml:space="preserve"> </w:t>
      </w:r>
      <w:r w:rsidRPr="006B2258">
        <w:t>в</w:t>
      </w:r>
      <w:r>
        <w:t xml:space="preserve"> </w:t>
      </w:r>
      <w:r w:rsidRPr="006B2258">
        <w:t>арбитраже</w:t>
      </w:r>
      <w:r>
        <w:t xml:space="preserve"> </w:t>
      </w:r>
      <w:r w:rsidRPr="006B2258">
        <w:t>рассматривается</w:t>
      </w:r>
      <w:r>
        <w:t xml:space="preserve"> </w:t>
      </w:r>
      <w:r w:rsidRPr="006B2258">
        <w:t>экземпляр</w:t>
      </w:r>
      <w:r>
        <w:t xml:space="preserve"> </w:t>
      </w:r>
      <w:r w:rsidRPr="006B2258">
        <w:t>Договора</w:t>
      </w:r>
      <w:r>
        <w:t xml:space="preserve"> </w:t>
      </w:r>
      <w:r w:rsidRPr="006B2258">
        <w:t>на</w:t>
      </w:r>
      <w:r>
        <w:t xml:space="preserve"> </w:t>
      </w:r>
      <w:r w:rsidRPr="006B2258">
        <w:t>государственном</w:t>
      </w:r>
      <w:r>
        <w:t xml:space="preserve"> </w:t>
      </w:r>
      <w:r w:rsidRPr="006B2258">
        <w:t>или</w:t>
      </w:r>
      <w:r>
        <w:t xml:space="preserve"> </w:t>
      </w:r>
      <w:r w:rsidRPr="006B2258">
        <w:t>русском</w:t>
      </w:r>
      <w:r>
        <w:t xml:space="preserve"> </w:t>
      </w:r>
      <w:r w:rsidRPr="006B2258">
        <w:t>языках.</w:t>
      </w:r>
      <w:r>
        <w:t xml:space="preserve"> </w:t>
      </w:r>
      <w:r w:rsidRPr="006B2258">
        <w:t>Вся</w:t>
      </w:r>
      <w:r>
        <w:t xml:space="preserve"> </w:t>
      </w:r>
      <w:r w:rsidRPr="006B2258">
        <w:t>относящаяся</w:t>
      </w:r>
      <w:r>
        <w:t xml:space="preserve"> </w:t>
      </w:r>
      <w:r w:rsidRPr="006B2258">
        <w:t>к</w:t>
      </w:r>
      <w:r>
        <w:t xml:space="preserve"> </w:t>
      </w:r>
      <w:r w:rsidRPr="006B2258">
        <w:t>Договору</w:t>
      </w:r>
      <w:r>
        <w:t xml:space="preserve"> </w:t>
      </w:r>
      <w:r w:rsidRPr="006B2258">
        <w:t>переписка</w:t>
      </w:r>
      <w:r>
        <w:t xml:space="preserve"> </w:t>
      </w:r>
      <w:r w:rsidRPr="006B2258">
        <w:t>и</w:t>
      </w:r>
      <w:r>
        <w:t xml:space="preserve"> </w:t>
      </w:r>
      <w:r w:rsidRPr="006B2258">
        <w:t>другая</w:t>
      </w:r>
      <w:r>
        <w:t xml:space="preserve"> </w:t>
      </w:r>
      <w:r w:rsidRPr="006B2258">
        <w:t>документация,</w:t>
      </w:r>
      <w:r>
        <w:t xml:space="preserve"> </w:t>
      </w:r>
      <w:r w:rsidRPr="006B2258">
        <w:t>которой</w:t>
      </w:r>
      <w:r>
        <w:t xml:space="preserve"> </w:t>
      </w:r>
      <w:r w:rsidRPr="006B2258">
        <w:t>обмениваются</w:t>
      </w:r>
      <w:r>
        <w:t xml:space="preserve"> </w:t>
      </w:r>
      <w:r w:rsidRPr="006B2258">
        <w:t>стороны,</w:t>
      </w:r>
      <w:r>
        <w:t xml:space="preserve"> </w:t>
      </w:r>
      <w:r w:rsidRPr="006B2258">
        <w:t>должны</w:t>
      </w:r>
      <w:r>
        <w:t xml:space="preserve"> </w:t>
      </w:r>
      <w:r w:rsidRPr="006B2258">
        <w:t>соответствовать</w:t>
      </w:r>
      <w:r>
        <w:t xml:space="preserve"> </w:t>
      </w:r>
      <w:r w:rsidRPr="006B2258">
        <w:t>данным</w:t>
      </w:r>
      <w:r>
        <w:t xml:space="preserve"> </w:t>
      </w:r>
      <w:r w:rsidRPr="006B2258">
        <w:t>условиям.</w:t>
      </w:r>
    </w:p>
    <w:p w14:paraId="2CDF83B7" w14:textId="77777777" w:rsidR="00097891" w:rsidRPr="006B2258" w:rsidRDefault="00097891" w:rsidP="00097891">
      <w:pPr>
        <w:pStyle w:val="a4"/>
        <w:spacing w:before="0" w:beforeAutospacing="0" w:after="0" w:afterAutospacing="0"/>
        <w:ind w:firstLine="709"/>
        <w:jc w:val="both"/>
      </w:pPr>
      <w:r w:rsidRPr="006B2258">
        <w:t>41.</w:t>
      </w:r>
      <w:r>
        <w:t xml:space="preserve"> </w:t>
      </w:r>
      <w:r w:rsidRPr="006B2258">
        <w:t>Любое</w:t>
      </w:r>
      <w:r>
        <w:t xml:space="preserve"> </w:t>
      </w:r>
      <w:r w:rsidRPr="006B2258">
        <w:t>уведомление,</w:t>
      </w:r>
      <w:r>
        <w:t xml:space="preserve"> </w:t>
      </w:r>
      <w:r w:rsidRPr="006B2258">
        <w:t>которое</w:t>
      </w:r>
      <w:r>
        <w:t xml:space="preserve"> </w:t>
      </w:r>
      <w:r w:rsidRPr="006B2258">
        <w:t>одна</w:t>
      </w:r>
      <w:r>
        <w:t xml:space="preserve"> </w:t>
      </w:r>
      <w:r w:rsidRPr="006B2258">
        <w:t>сторона</w:t>
      </w:r>
      <w:r>
        <w:t xml:space="preserve"> </w:t>
      </w:r>
      <w:r w:rsidRPr="006B2258">
        <w:t>направляет</w:t>
      </w:r>
      <w:r>
        <w:t xml:space="preserve"> </w:t>
      </w:r>
      <w:r w:rsidRPr="006B2258">
        <w:t>другой</w:t>
      </w:r>
      <w:r>
        <w:t xml:space="preserve"> </w:t>
      </w:r>
      <w:r w:rsidRPr="006B2258">
        <w:t>стороне</w:t>
      </w:r>
      <w:r>
        <w:t xml:space="preserve"> </w:t>
      </w:r>
      <w:r w:rsidRPr="006B2258">
        <w:t>в</w:t>
      </w:r>
      <w:r>
        <w:t xml:space="preserve"> </w:t>
      </w:r>
      <w:r w:rsidRPr="006B2258">
        <w:t>соответствии</w:t>
      </w:r>
      <w:r>
        <w:t xml:space="preserve"> </w:t>
      </w:r>
      <w:r w:rsidRPr="006B2258">
        <w:t>с</w:t>
      </w:r>
      <w:r>
        <w:t xml:space="preserve"> </w:t>
      </w:r>
      <w:r w:rsidRPr="006B2258">
        <w:t>Договором,</w:t>
      </w:r>
      <w:r>
        <w:t xml:space="preserve"> </w:t>
      </w:r>
      <w:r w:rsidRPr="006B2258">
        <w:t>высылается</w:t>
      </w:r>
      <w:r>
        <w:t xml:space="preserve"> </w:t>
      </w:r>
      <w:r w:rsidRPr="006B2258">
        <w:t>в</w:t>
      </w:r>
      <w:r>
        <w:t xml:space="preserve"> </w:t>
      </w:r>
      <w:r w:rsidRPr="006B2258">
        <w:t>виде</w:t>
      </w:r>
      <w:r>
        <w:t xml:space="preserve"> </w:t>
      </w:r>
      <w:r w:rsidRPr="006B2258">
        <w:t>письма,</w:t>
      </w:r>
      <w:r>
        <w:t xml:space="preserve"> </w:t>
      </w:r>
      <w:r w:rsidRPr="006B2258">
        <w:t>телеграммы,</w:t>
      </w:r>
      <w:r>
        <w:t xml:space="preserve"> </w:t>
      </w:r>
      <w:r w:rsidRPr="006B2258">
        <w:t>телекса</w:t>
      </w:r>
      <w:r>
        <w:t xml:space="preserve"> </w:t>
      </w:r>
      <w:r w:rsidRPr="006B2258">
        <w:t>или</w:t>
      </w:r>
      <w:r>
        <w:t xml:space="preserve"> </w:t>
      </w:r>
      <w:r w:rsidRPr="006B2258">
        <w:t>факса</w:t>
      </w:r>
      <w:r>
        <w:t xml:space="preserve"> </w:t>
      </w:r>
      <w:r w:rsidRPr="006B2258">
        <w:t>с</w:t>
      </w:r>
      <w:r>
        <w:t xml:space="preserve"> </w:t>
      </w:r>
      <w:r w:rsidRPr="006B2258">
        <w:t>последующим</w:t>
      </w:r>
      <w:r>
        <w:t xml:space="preserve"> </w:t>
      </w:r>
      <w:r w:rsidRPr="006B2258">
        <w:t>предоставлением</w:t>
      </w:r>
      <w:r>
        <w:t xml:space="preserve"> </w:t>
      </w:r>
      <w:r w:rsidRPr="006B2258">
        <w:t>оригинала.</w:t>
      </w:r>
    </w:p>
    <w:p w14:paraId="15CCDD6F" w14:textId="77777777" w:rsidR="00097891" w:rsidRPr="006B2258" w:rsidRDefault="00097891" w:rsidP="00097891">
      <w:pPr>
        <w:pStyle w:val="a4"/>
        <w:spacing w:before="0" w:beforeAutospacing="0" w:after="0" w:afterAutospacing="0"/>
        <w:ind w:firstLine="709"/>
        <w:jc w:val="both"/>
      </w:pPr>
      <w:r w:rsidRPr="006B2258">
        <w:t>42.</w:t>
      </w:r>
      <w:r>
        <w:t xml:space="preserve"> </w:t>
      </w:r>
      <w:r w:rsidRPr="006B2258">
        <w:t>Уведомление</w:t>
      </w:r>
      <w:r>
        <w:t xml:space="preserve"> </w:t>
      </w:r>
      <w:r w:rsidRPr="006B2258">
        <w:t>вступает</w:t>
      </w:r>
      <w:r>
        <w:t xml:space="preserve"> </w:t>
      </w:r>
      <w:r w:rsidRPr="006B2258">
        <w:t>в</w:t>
      </w:r>
      <w:r>
        <w:t xml:space="preserve"> </w:t>
      </w:r>
      <w:r w:rsidRPr="006B2258">
        <w:t>силу</w:t>
      </w:r>
      <w:r>
        <w:t xml:space="preserve"> </w:t>
      </w:r>
      <w:r w:rsidRPr="006B2258">
        <w:t>после</w:t>
      </w:r>
      <w:r>
        <w:t xml:space="preserve"> </w:t>
      </w:r>
      <w:r w:rsidRPr="006B2258">
        <w:t>доставки</w:t>
      </w:r>
      <w:r>
        <w:t xml:space="preserve"> </w:t>
      </w:r>
      <w:r w:rsidRPr="006B2258">
        <w:t>или</w:t>
      </w:r>
      <w:r>
        <w:t xml:space="preserve"> </w:t>
      </w:r>
      <w:r w:rsidRPr="006B2258">
        <w:t>в</w:t>
      </w:r>
      <w:r>
        <w:t xml:space="preserve"> </w:t>
      </w:r>
      <w:r w:rsidRPr="006B2258">
        <w:t>указанный</w:t>
      </w:r>
      <w:r>
        <w:t xml:space="preserve"> </w:t>
      </w:r>
      <w:r w:rsidRPr="006B2258">
        <w:t>день</w:t>
      </w:r>
      <w:r>
        <w:t xml:space="preserve"> </w:t>
      </w:r>
      <w:r w:rsidRPr="006B2258">
        <w:t>вступления</w:t>
      </w:r>
      <w:r>
        <w:t xml:space="preserve"> </w:t>
      </w:r>
      <w:r w:rsidRPr="006B2258">
        <w:t>в</w:t>
      </w:r>
      <w:r>
        <w:t xml:space="preserve"> </w:t>
      </w:r>
      <w:r w:rsidRPr="006B2258">
        <w:t>силу</w:t>
      </w:r>
      <w:r>
        <w:t xml:space="preserve"> </w:t>
      </w:r>
      <w:r w:rsidRPr="006B2258">
        <w:t>(если</w:t>
      </w:r>
      <w:r>
        <w:t xml:space="preserve"> </w:t>
      </w:r>
      <w:r w:rsidRPr="006B2258">
        <w:t>указано</w:t>
      </w:r>
      <w:r>
        <w:t xml:space="preserve"> </w:t>
      </w:r>
      <w:r w:rsidRPr="006B2258">
        <w:t>в</w:t>
      </w:r>
      <w:r>
        <w:t xml:space="preserve"> </w:t>
      </w:r>
      <w:r w:rsidRPr="006B2258">
        <w:t>уведомлении),</w:t>
      </w:r>
      <w:r>
        <w:t xml:space="preserve"> </w:t>
      </w:r>
      <w:r w:rsidRPr="006B2258">
        <w:t>в</w:t>
      </w:r>
      <w:r>
        <w:t xml:space="preserve"> </w:t>
      </w:r>
      <w:r w:rsidRPr="006B2258">
        <w:t>зависимости</w:t>
      </w:r>
      <w:r>
        <w:t xml:space="preserve"> </w:t>
      </w:r>
      <w:r w:rsidRPr="006B2258">
        <w:t>от</w:t>
      </w:r>
      <w:r>
        <w:t xml:space="preserve"> </w:t>
      </w:r>
      <w:r w:rsidRPr="006B2258">
        <w:t>того,</w:t>
      </w:r>
      <w:r>
        <w:t xml:space="preserve"> </w:t>
      </w:r>
      <w:r w:rsidRPr="006B2258">
        <w:t>какая</w:t>
      </w:r>
      <w:r>
        <w:t xml:space="preserve"> </w:t>
      </w:r>
      <w:r w:rsidRPr="006B2258">
        <w:t>из</w:t>
      </w:r>
      <w:r>
        <w:t xml:space="preserve"> </w:t>
      </w:r>
      <w:r w:rsidRPr="006B2258">
        <w:t>этих</w:t>
      </w:r>
      <w:r>
        <w:t xml:space="preserve"> </w:t>
      </w:r>
      <w:r w:rsidRPr="006B2258">
        <w:t>дат</w:t>
      </w:r>
      <w:r>
        <w:t xml:space="preserve"> </w:t>
      </w:r>
      <w:r w:rsidRPr="006B2258">
        <w:t>наступит</w:t>
      </w:r>
      <w:r>
        <w:t xml:space="preserve"> </w:t>
      </w:r>
      <w:r w:rsidRPr="006B2258">
        <w:t>позднее.</w:t>
      </w:r>
    </w:p>
    <w:p w14:paraId="6F57B444" w14:textId="77777777" w:rsidR="00097891" w:rsidRPr="006B2258" w:rsidRDefault="00097891" w:rsidP="00097891">
      <w:pPr>
        <w:pStyle w:val="a4"/>
        <w:spacing w:before="0" w:beforeAutospacing="0" w:after="0" w:afterAutospacing="0"/>
        <w:ind w:firstLine="709"/>
        <w:jc w:val="both"/>
      </w:pPr>
      <w:r w:rsidRPr="006B2258">
        <w:t>43.</w:t>
      </w:r>
      <w:r>
        <w:t xml:space="preserve"> </w:t>
      </w:r>
      <w:r w:rsidRPr="006B2258">
        <w:t>Налоги</w:t>
      </w:r>
      <w:r>
        <w:t xml:space="preserve"> </w:t>
      </w:r>
      <w:r w:rsidRPr="006B2258">
        <w:t>и</w:t>
      </w:r>
      <w:r>
        <w:t xml:space="preserve"> </w:t>
      </w:r>
      <w:r w:rsidRPr="006B2258">
        <w:t>другие</w:t>
      </w:r>
      <w:r>
        <w:t xml:space="preserve"> </w:t>
      </w:r>
      <w:r w:rsidRPr="006B2258">
        <w:t>обязательные</w:t>
      </w:r>
      <w:r>
        <w:t xml:space="preserve"> </w:t>
      </w:r>
      <w:r w:rsidRPr="006B2258">
        <w:t>платежи</w:t>
      </w:r>
      <w:r>
        <w:t xml:space="preserve"> </w:t>
      </w:r>
      <w:r w:rsidRPr="006B2258">
        <w:t>в</w:t>
      </w:r>
      <w:r>
        <w:t xml:space="preserve"> </w:t>
      </w:r>
      <w:r w:rsidRPr="006B2258">
        <w:t>бюджет</w:t>
      </w:r>
      <w:r>
        <w:t xml:space="preserve"> </w:t>
      </w:r>
      <w:r w:rsidRPr="006B2258">
        <w:t>подлежат</w:t>
      </w:r>
      <w:r>
        <w:t xml:space="preserve"> </w:t>
      </w:r>
      <w:r w:rsidRPr="006B2258">
        <w:t>уплате</w:t>
      </w:r>
      <w:r>
        <w:t xml:space="preserve"> </w:t>
      </w:r>
      <w:r w:rsidRPr="006B2258">
        <w:t>в</w:t>
      </w:r>
      <w:r>
        <w:t xml:space="preserve"> </w:t>
      </w:r>
      <w:r w:rsidRPr="006B2258">
        <w:t>соответствии</w:t>
      </w:r>
      <w:r>
        <w:t xml:space="preserve"> </w:t>
      </w:r>
      <w:r w:rsidRPr="006B2258">
        <w:t>с</w:t>
      </w:r>
      <w:r>
        <w:t xml:space="preserve"> </w:t>
      </w:r>
      <w:r w:rsidRPr="006B2258">
        <w:t>налоговым</w:t>
      </w:r>
      <w:r>
        <w:t xml:space="preserve"> </w:t>
      </w:r>
      <w:r w:rsidRPr="006B2258">
        <w:t>законодательством</w:t>
      </w:r>
      <w:r>
        <w:t xml:space="preserve"> </w:t>
      </w:r>
      <w:r w:rsidRPr="006B2258">
        <w:t>Республики</w:t>
      </w:r>
      <w:r>
        <w:t xml:space="preserve"> </w:t>
      </w:r>
      <w:r w:rsidRPr="006B2258">
        <w:t>Казахстан.</w:t>
      </w:r>
    </w:p>
    <w:p w14:paraId="12AB7B19" w14:textId="77777777" w:rsidR="00097891" w:rsidRPr="006B2258" w:rsidRDefault="00097891" w:rsidP="00097891">
      <w:pPr>
        <w:pStyle w:val="a4"/>
        <w:spacing w:before="0" w:beforeAutospacing="0" w:after="0" w:afterAutospacing="0"/>
        <w:ind w:firstLine="709"/>
        <w:jc w:val="both"/>
      </w:pPr>
      <w:r w:rsidRPr="006B2258">
        <w:t>44.</w:t>
      </w:r>
      <w:r>
        <w:t xml:space="preserve"> </w:t>
      </w:r>
      <w:r w:rsidRPr="006B2258">
        <w:t>Поставщик</w:t>
      </w:r>
      <w:r>
        <w:t xml:space="preserve"> </w:t>
      </w:r>
      <w:r w:rsidRPr="006B2258">
        <w:t>обязан</w:t>
      </w:r>
      <w:r>
        <w:t xml:space="preserve"> </w:t>
      </w:r>
      <w:r w:rsidRPr="006B2258">
        <w:t>внести</w:t>
      </w:r>
      <w:r>
        <w:t xml:space="preserve"> </w:t>
      </w:r>
      <w:r w:rsidRPr="006B2258">
        <w:t>обеспечение</w:t>
      </w:r>
      <w:r>
        <w:t xml:space="preserve"> </w:t>
      </w:r>
      <w:r w:rsidRPr="006B2258">
        <w:t>исполнения</w:t>
      </w:r>
      <w:r>
        <w:t xml:space="preserve"> </w:t>
      </w:r>
      <w:r w:rsidRPr="006B2258">
        <w:t>Договора</w:t>
      </w:r>
      <w:r>
        <w:t xml:space="preserve"> </w:t>
      </w:r>
      <w:r w:rsidRPr="006B2258">
        <w:t>в</w:t>
      </w:r>
      <w:r>
        <w:t xml:space="preserve"> </w:t>
      </w:r>
      <w:r w:rsidRPr="006B2258">
        <w:t>форме,</w:t>
      </w:r>
      <w:r>
        <w:t xml:space="preserve"> </w:t>
      </w:r>
      <w:r w:rsidRPr="006B2258">
        <w:t>объеме</w:t>
      </w:r>
      <w:r>
        <w:t xml:space="preserve"> </w:t>
      </w:r>
      <w:r w:rsidRPr="006B2258">
        <w:t>и</w:t>
      </w:r>
      <w:r>
        <w:t xml:space="preserve"> </w:t>
      </w:r>
      <w:r w:rsidRPr="006B2258">
        <w:t>на</w:t>
      </w:r>
      <w:r>
        <w:t xml:space="preserve"> </w:t>
      </w:r>
      <w:r w:rsidRPr="006B2258">
        <w:t>условиях,</w:t>
      </w:r>
      <w:r>
        <w:t xml:space="preserve"> </w:t>
      </w:r>
      <w:r w:rsidRPr="006B2258">
        <w:t>предусмотренных</w:t>
      </w:r>
      <w:r>
        <w:t xml:space="preserve"> </w:t>
      </w:r>
      <w:r w:rsidRPr="006B2258">
        <w:t>в</w:t>
      </w:r>
      <w:r>
        <w:t xml:space="preserve"> </w:t>
      </w:r>
      <w:r w:rsidRPr="006B2258">
        <w:t>тендерной</w:t>
      </w:r>
      <w:r>
        <w:t xml:space="preserve"> </w:t>
      </w:r>
      <w:r w:rsidRPr="006B2258">
        <w:t>документации.</w:t>
      </w:r>
    </w:p>
    <w:p w14:paraId="579E169E" w14:textId="77777777" w:rsidR="00097891" w:rsidRPr="006B2258" w:rsidRDefault="00097891" w:rsidP="00097891">
      <w:pPr>
        <w:pStyle w:val="a4"/>
        <w:spacing w:before="0" w:beforeAutospacing="0" w:after="0" w:afterAutospacing="0"/>
        <w:ind w:firstLine="709"/>
        <w:jc w:val="both"/>
      </w:pPr>
      <w:r w:rsidRPr="006B2258">
        <w:t>45.</w:t>
      </w:r>
      <w:r>
        <w:t xml:space="preserve"> </w:t>
      </w:r>
      <w:r w:rsidRPr="006B2258">
        <w:t>Настоящий</w:t>
      </w:r>
      <w:r>
        <w:t xml:space="preserve"> </w:t>
      </w:r>
      <w:r w:rsidRPr="006B2258">
        <w:t>Договор</w:t>
      </w:r>
      <w:r>
        <w:t xml:space="preserve"> </w:t>
      </w:r>
      <w:r w:rsidRPr="006B2258">
        <w:t>вступает</w:t>
      </w:r>
      <w:r>
        <w:t xml:space="preserve"> </w:t>
      </w:r>
      <w:r w:rsidRPr="006B2258">
        <w:t>в</w:t>
      </w:r>
      <w:r>
        <w:t xml:space="preserve"> </w:t>
      </w:r>
      <w:r w:rsidRPr="006B2258">
        <w:t>силу</w:t>
      </w:r>
      <w:r>
        <w:t xml:space="preserve"> </w:t>
      </w:r>
      <w:r w:rsidRPr="006B2258">
        <w:t>после</w:t>
      </w:r>
      <w:r>
        <w:t xml:space="preserve"> </w:t>
      </w:r>
      <w:r w:rsidRPr="006B2258">
        <w:t>регистрации</w:t>
      </w:r>
      <w:r>
        <w:t xml:space="preserve"> </w:t>
      </w:r>
      <w:r w:rsidRPr="006B2258">
        <w:t>его</w:t>
      </w:r>
      <w:r>
        <w:t xml:space="preserve"> </w:t>
      </w:r>
      <w:r w:rsidRPr="006B2258">
        <w:t>Заказчиком</w:t>
      </w:r>
      <w:r>
        <w:t xml:space="preserve"> </w:t>
      </w:r>
      <w:r w:rsidRPr="006B2258">
        <w:t>в</w:t>
      </w:r>
      <w:r>
        <w:t xml:space="preserve"> </w:t>
      </w:r>
      <w:r w:rsidRPr="006B2258">
        <w:t>территориальном</w:t>
      </w:r>
      <w:r>
        <w:t xml:space="preserve"> </w:t>
      </w:r>
      <w:r w:rsidRPr="006B2258">
        <w:t>органе</w:t>
      </w:r>
      <w:r>
        <w:t xml:space="preserve"> </w:t>
      </w:r>
      <w:r w:rsidRPr="006B2258">
        <w:t>казначейства</w:t>
      </w:r>
      <w:r>
        <w:t xml:space="preserve"> </w:t>
      </w:r>
      <w:r w:rsidRPr="006B2258">
        <w:t>Министерства</w:t>
      </w:r>
      <w:r>
        <w:t xml:space="preserve"> </w:t>
      </w:r>
      <w:r w:rsidRPr="006B2258">
        <w:t>финансов</w:t>
      </w:r>
      <w:r>
        <w:t xml:space="preserve"> </w:t>
      </w:r>
      <w:r w:rsidRPr="006B2258">
        <w:t>Республики</w:t>
      </w:r>
      <w:r>
        <w:t xml:space="preserve"> </w:t>
      </w:r>
      <w:r w:rsidRPr="006B2258">
        <w:t>Казахстан</w:t>
      </w:r>
      <w:r>
        <w:t xml:space="preserve"> </w:t>
      </w:r>
      <w:r w:rsidRPr="006B2258">
        <w:t>(для</w:t>
      </w:r>
      <w:r>
        <w:t xml:space="preserve"> </w:t>
      </w:r>
      <w:r w:rsidRPr="006B2258">
        <w:t>государственных</w:t>
      </w:r>
      <w:r>
        <w:t xml:space="preserve"> </w:t>
      </w:r>
      <w:r w:rsidRPr="006B2258">
        <w:t>органов</w:t>
      </w:r>
      <w:r>
        <w:t xml:space="preserve"> </w:t>
      </w:r>
      <w:r w:rsidRPr="006B2258">
        <w:t>и</w:t>
      </w:r>
      <w:r>
        <w:t xml:space="preserve"> </w:t>
      </w:r>
      <w:r w:rsidRPr="006B2258">
        <w:t>государственных</w:t>
      </w:r>
      <w:r>
        <w:t xml:space="preserve"> </w:t>
      </w:r>
      <w:r w:rsidRPr="006B2258">
        <w:t>учреждений)</w:t>
      </w:r>
      <w:r>
        <w:t xml:space="preserve"> </w:t>
      </w:r>
      <w:r w:rsidRPr="006B2258">
        <w:t>и</w:t>
      </w:r>
      <w:r>
        <w:t xml:space="preserve"> </w:t>
      </w:r>
      <w:r w:rsidRPr="006B2258">
        <w:t>после</w:t>
      </w:r>
      <w:r>
        <w:t xml:space="preserve"> </w:t>
      </w:r>
      <w:r w:rsidRPr="006B2258">
        <w:t>внесения</w:t>
      </w:r>
      <w:r>
        <w:t xml:space="preserve"> </w:t>
      </w:r>
      <w:r w:rsidRPr="006B2258">
        <w:t>Поставщиком</w:t>
      </w:r>
      <w:r>
        <w:t xml:space="preserve"> </w:t>
      </w:r>
      <w:r w:rsidRPr="006B2258">
        <w:t>обеспечения</w:t>
      </w:r>
      <w:r>
        <w:t xml:space="preserve"> </w:t>
      </w:r>
      <w:r w:rsidRPr="006B2258">
        <w:t>исполнения</w:t>
      </w:r>
      <w:r>
        <w:t xml:space="preserve"> </w:t>
      </w:r>
      <w:r w:rsidRPr="006B2258">
        <w:t>Договора.</w:t>
      </w:r>
    </w:p>
    <w:p w14:paraId="66D68F80" w14:textId="77777777" w:rsidR="00097891" w:rsidRPr="006B2258" w:rsidRDefault="00097891" w:rsidP="00097891">
      <w:pPr>
        <w:pStyle w:val="a4"/>
        <w:spacing w:before="0" w:beforeAutospacing="0" w:after="0" w:afterAutospacing="0"/>
        <w:ind w:firstLine="709"/>
        <w:jc w:val="both"/>
      </w:pPr>
      <w:r w:rsidRPr="006B2258">
        <w:t>46.</w:t>
      </w:r>
      <w:r>
        <w:t xml:space="preserve"> </w:t>
      </w:r>
      <w:r w:rsidRPr="006B2258">
        <w:t>Адреса</w:t>
      </w:r>
      <w:r>
        <w:t xml:space="preserve"> </w:t>
      </w:r>
      <w:r w:rsidRPr="006B2258">
        <w:t>и</w:t>
      </w:r>
      <w:r>
        <w:t xml:space="preserve"> </w:t>
      </w:r>
      <w:r w:rsidRPr="006B2258">
        <w:t>реквизиты</w:t>
      </w:r>
      <w:r>
        <w:t xml:space="preserve"> </w:t>
      </w:r>
      <w:r w:rsidRPr="006B2258">
        <w:t>Сторон:</w:t>
      </w:r>
    </w:p>
    <w:p w14:paraId="504C151D" w14:textId="77777777" w:rsidR="00097891" w:rsidRPr="006B2258" w:rsidRDefault="00097891" w:rsidP="00097891">
      <w:pPr>
        <w:pStyle w:val="a4"/>
        <w:spacing w:before="0" w:beforeAutospacing="0" w:after="0" w:afterAutospacing="0"/>
        <w:ind w:firstLine="709"/>
        <w:jc w:val="both"/>
      </w:pPr>
      <w:r w:rsidRPr="006B2258">
        <w:t>Дата</w:t>
      </w:r>
      <w:r>
        <w:t xml:space="preserve"> </w:t>
      </w:r>
      <w:r w:rsidRPr="006B2258">
        <w:t>регистрации</w:t>
      </w:r>
      <w:r>
        <w:t xml:space="preserve"> </w:t>
      </w:r>
      <w:r w:rsidRPr="006B2258">
        <w:t>в</w:t>
      </w:r>
      <w:r>
        <w:t xml:space="preserve"> </w:t>
      </w:r>
      <w:r w:rsidRPr="006B2258">
        <w:t>территориальном</w:t>
      </w:r>
      <w:r>
        <w:t xml:space="preserve"> </w:t>
      </w:r>
      <w:r w:rsidRPr="006B2258">
        <w:t>органе</w:t>
      </w:r>
      <w:r>
        <w:t xml:space="preserve"> </w:t>
      </w:r>
      <w:r w:rsidRPr="006B2258">
        <w:t>казначейства</w:t>
      </w:r>
      <w:r>
        <w:t xml:space="preserve"> </w:t>
      </w:r>
      <w:r w:rsidRPr="006B2258">
        <w:t>(для</w:t>
      </w:r>
      <w:r>
        <w:t xml:space="preserve"> </w:t>
      </w:r>
      <w:r w:rsidRPr="006B2258">
        <w:t>государственных</w:t>
      </w:r>
      <w:r>
        <w:t xml:space="preserve"> </w:t>
      </w:r>
      <w:r w:rsidRPr="006B2258">
        <w:t>органов</w:t>
      </w:r>
      <w:r>
        <w:t xml:space="preserve"> </w:t>
      </w:r>
      <w:r w:rsidRPr="006B2258">
        <w:t>и</w:t>
      </w:r>
      <w:r>
        <w:t xml:space="preserve"> </w:t>
      </w:r>
      <w:r w:rsidRPr="006B2258">
        <w:t>государственных</w:t>
      </w:r>
      <w:r>
        <w:t xml:space="preserve"> </w:t>
      </w:r>
      <w:r w:rsidRPr="006B2258">
        <w:t>учреждений):</w:t>
      </w:r>
      <w:r>
        <w:t xml:space="preserve"> </w:t>
      </w:r>
      <w:r w:rsidRPr="006B2258">
        <w:t>______________</w:t>
      </w:r>
    </w:p>
    <w:p w14:paraId="11D2DDCB" w14:textId="77777777" w:rsidR="00097891" w:rsidRDefault="00097891" w:rsidP="00097891">
      <w:pPr>
        <w:pStyle w:val="a4"/>
        <w:spacing w:before="0" w:beforeAutospacing="0" w:after="0" w:afterAutospacing="0"/>
        <w:ind w:firstLine="709"/>
        <w:jc w:val="both"/>
        <w:rPr>
          <w:lang w:val="kk-KZ"/>
        </w:rPr>
      </w:pPr>
      <w:r w:rsidRPr="006B2258">
        <w:t>Настоящий</w:t>
      </w:r>
      <w:r>
        <w:t xml:space="preserve"> </w:t>
      </w:r>
      <w:r w:rsidRPr="006B2258">
        <w:t>Типовой</w:t>
      </w:r>
      <w:r>
        <w:t xml:space="preserve"> </w:t>
      </w:r>
      <w:r w:rsidRPr="006B2258">
        <w:t>договор</w:t>
      </w:r>
      <w:r>
        <w:t xml:space="preserve"> </w:t>
      </w:r>
      <w:r w:rsidRPr="006B2258">
        <w:t>о</w:t>
      </w:r>
      <w:r>
        <w:t xml:space="preserve"> </w:t>
      </w:r>
      <w:r w:rsidRPr="006B2258">
        <w:t>закупке</w:t>
      </w:r>
      <w:r>
        <w:t xml:space="preserve"> </w:t>
      </w:r>
      <w:r w:rsidRPr="006B2258">
        <w:t>регулирует</w:t>
      </w:r>
      <w:r>
        <w:t xml:space="preserve"> </w:t>
      </w:r>
      <w:r w:rsidRPr="006B2258">
        <w:t>правоотношения,</w:t>
      </w:r>
      <w:r>
        <w:t xml:space="preserve"> </w:t>
      </w:r>
      <w:r w:rsidRPr="006B2258">
        <w:t>возникающие</w:t>
      </w:r>
      <w:r>
        <w:t xml:space="preserve"> </w:t>
      </w:r>
      <w:r w:rsidRPr="006B2258">
        <w:t>между</w:t>
      </w:r>
      <w:r>
        <w:t xml:space="preserve"> </w:t>
      </w:r>
      <w:r w:rsidRPr="006B2258">
        <w:t>Заказчиком</w:t>
      </w:r>
      <w:r>
        <w:t xml:space="preserve"> </w:t>
      </w:r>
      <w:r w:rsidRPr="006B2258">
        <w:t>и</w:t>
      </w:r>
      <w:r>
        <w:t xml:space="preserve"> </w:t>
      </w:r>
      <w:r w:rsidRPr="006B2258">
        <w:t>Поставщиком</w:t>
      </w:r>
      <w:r>
        <w:t xml:space="preserve"> </w:t>
      </w:r>
      <w:r w:rsidRPr="006B2258">
        <w:t>в</w:t>
      </w:r>
      <w:r>
        <w:t xml:space="preserve"> </w:t>
      </w:r>
      <w:r w:rsidRPr="006B2258">
        <w:t>процессе</w:t>
      </w:r>
      <w:r>
        <w:t xml:space="preserve"> </w:t>
      </w:r>
      <w:r w:rsidRPr="006B2258">
        <w:t>осуществления</w:t>
      </w:r>
      <w:r>
        <w:t xml:space="preserve"> </w:t>
      </w:r>
      <w:r w:rsidRPr="006B2258">
        <w:t>Заказчиком</w:t>
      </w:r>
      <w:r>
        <w:t xml:space="preserve"> </w:t>
      </w:r>
      <w:r w:rsidRPr="006B2258">
        <w:t>закупа</w:t>
      </w:r>
      <w:r>
        <w:t xml:space="preserve"> </w:t>
      </w:r>
      <w:r w:rsidRPr="006B2258">
        <w:t>лекарственных</w:t>
      </w:r>
      <w:r>
        <w:t xml:space="preserve"> </w:t>
      </w:r>
      <w:r w:rsidRPr="006B2258">
        <w:t>средств,</w:t>
      </w:r>
      <w:r>
        <w:t xml:space="preserve"> </w:t>
      </w:r>
      <w:r w:rsidRPr="006B2258">
        <w:t>изделий</w:t>
      </w:r>
      <w:r>
        <w:t xml:space="preserve"> </w:t>
      </w:r>
      <w:r w:rsidRPr="006B2258">
        <w:t>медицинского</w:t>
      </w:r>
      <w:r>
        <w:t xml:space="preserve"> </w:t>
      </w:r>
      <w:r w:rsidRPr="006B2258">
        <w:t>назначения</w:t>
      </w:r>
      <w:r>
        <w:t xml:space="preserve"> </w:t>
      </w:r>
      <w:r w:rsidRPr="006B2258">
        <w:t>и</w:t>
      </w:r>
      <w:r>
        <w:t xml:space="preserve"> </w:t>
      </w:r>
      <w:r w:rsidRPr="006B2258">
        <w:t>медицинской</w:t>
      </w:r>
      <w:r>
        <w:t xml:space="preserve"> </w:t>
      </w:r>
      <w:r w:rsidRPr="006B2258">
        <w:t>техники.</w:t>
      </w:r>
      <w:r>
        <w:t xml:space="preserve"> </w:t>
      </w:r>
      <w:r w:rsidRPr="006B2258">
        <w:t>Любые</w:t>
      </w:r>
      <w:r>
        <w:t xml:space="preserve"> </w:t>
      </w:r>
      <w:r w:rsidRPr="006B2258">
        <w:t>вносимые</w:t>
      </w:r>
      <w:r>
        <w:t xml:space="preserve"> </w:t>
      </w:r>
      <w:r w:rsidRPr="006B2258">
        <w:t>в</w:t>
      </w:r>
      <w:r>
        <w:t xml:space="preserve"> </w:t>
      </w:r>
      <w:r w:rsidRPr="006B2258">
        <w:t>настоящий</w:t>
      </w:r>
      <w:r>
        <w:t xml:space="preserve"> </w:t>
      </w:r>
      <w:r w:rsidRPr="006B2258">
        <w:t>Договор</w:t>
      </w:r>
      <w:r>
        <w:t xml:space="preserve"> </w:t>
      </w:r>
      <w:r w:rsidRPr="006B2258">
        <w:t>изменения</w:t>
      </w:r>
      <w:r>
        <w:t xml:space="preserve"> </w:t>
      </w:r>
      <w:r w:rsidRPr="006B2258">
        <w:t>и</w:t>
      </w:r>
      <w:r>
        <w:t xml:space="preserve"> </w:t>
      </w:r>
      <w:r w:rsidRPr="006B2258">
        <w:t>дополнения</w:t>
      </w:r>
      <w:r>
        <w:t xml:space="preserve"> </w:t>
      </w:r>
      <w:r w:rsidRPr="006B2258">
        <w:t>должны</w:t>
      </w:r>
      <w:r>
        <w:t xml:space="preserve"> </w:t>
      </w:r>
      <w:r w:rsidRPr="006B2258">
        <w:t>соответствовать</w:t>
      </w:r>
      <w:r>
        <w:t xml:space="preserve"> </w:t>
      </w:r>
      <w:r w:rsidRPr="006B2258">
        <w:t>законодательству</w:t>
      </w:r>
      <w:r>
        <w:t xml:space="preserve"> </w:t>
      </w:r>
      <w:r w:rsidRPr="006B2258">
        <w:t>Республики</w:t>
      </w:r>
      <w:r>
        <w:t xml:space="preserve"> </w:t>
      </w:r>
      <w:r w:rsidRPr="006B2258">
        <w:t>Казахстан,</w:t>
      </w:r>
      <w:r>
        <w:t xml:space="preserve"> </w:t>
      </w:r>
      <w:r w:rsidRPr="006B2258">
        <w:t>тендерной</w:t>
      </w:r>
      <w:r>
        <w:t xml:space="preserve"> </w:t>
      </w:r>
      <w:r w:rsidRPr="006B2258">
        <w:t>документации</w:t>
      </w:r>
      <w:r>
        <w:t xml:space="preserve"> </w:t>
      </w:r>
      <w:r w:rsidRPr="006B2258">
        <w:t>Заказчика,</w:t>
      </w:r>
      <w:r>
        <w:t xml:space="preserve"> </w:t>
      </w:r>
      <w:r w:rsidRPr="006B2258">
        <w:t>тендерной</w:t>
      </w:r>
      <w:r>
        <w:t xml:space="preserve"> </w:t>
      </w:r>
      <w:r w:rsidRPr="006B2258">
        <w:t>заявке</w:t>
      </w:r>
      <w:r>
        <w:t xml:space="preserve"> </w:t>
      </w:r>
      <w:r w:rsidRPr="006B2258">
        <w:t>Поставщика</w:t>
      </w:r>
      <w:r>
        <w:t xml:space="preserve"> </w:t>
      </w:r>
      <w:r w:rsidRPr="006B2258">
        <w:t>и</w:t>
      </w:r>
      <w:r>
        <w:t xml:space="preserve"> </w:t>
      </w:r>
      <w:r w:rsidRPr="006B2258">
        <w:t>протоколу</w:t>
      </w:r>
      <w:r>
        <w:t xml:space="preserve"> </w:t>
      </w:r>
      <w:r w:rsidRPr="006B2258">
        <w:t>об</w:t>
      </w:r>
      <w:r>
        <w:t xml:space="preserve"> </w:t>
      </w:r>
      <w:r w:rsidRPr="006B2258">
        <w:t>итогах</w:t>
      </w:r>
      <w:r>
        <w:t xml:space="preserve"> </w:t>
      </w:r>
      <w:r w:rsidRPr="006B2258">
        <w:t>тендера.</w:t>
      </w:r>
    </w:p>
    <w:p w14:paraId="61936992" w14:textId="77777777" w:rsidR="00097891" w:rsidRDefault="00097891" w:rsidP="00097891">
      <w:pPr>
        <w:pStyle w:val="a4"/>
        <w:spacing w:before="0" w:beforeAutospacing="0" w:after="0" w:afterAutospacing="0"/>
        <w:ind w:firstLine="709"/>
        <w:jc w:val="both"/>
        <w:rPr>
          <w:lang w:val="kk-KZ"/>
        </w:rPr>
      </w:pPr>
    </w:p>
    <w:p w14:paraId="6F45E20C" w14:textId="77777777" w:rsidR="00097891" w:rsidRDefault="00097891" w:rsidP="00097891">
      <w:pPr>
        <w:pStyle w:val="a4"/>
        <w:spacing w:before="0" w:beforeAutospacing="0" w:after="0" w:afterAutospacing="0"/>
        <w:ind w:firstLine="709"/>
        <w:jc w:val="both"/>
        <w:rPr>
          <w:lang w:val="kk-KZ"/>
        </w:rPr>
      </w:pPr>
    </w:p>
    <w:p w14:paraId="66FDE8A8" w14:textId="77777777" w:rsidR="00097891" w:rsidRDefault="00097891" w:rsidP="00097891">
      <w:pPr>
        <w:pStyle w:val="a4"/>
        <w:spacing w:before="0" w:beforeAutospacing="0" w:after="0" w:afterAutospacing="0"/>
        <w:ind w:firstLine="709"/>
        <w:jc w:val="both"/>
        <w:rPr>
          <w:lang w:val="kk-KZ"/>
        </w:rPr>
      </w:pPr>
    </w:p>
    <w:p w14:paraId="35D37070" w14:textId="77777777" w:rsidR="00097891" w:rsidRDefault="00097891" w:rsidP="00097891">
      <w:pPr>
        <w:pStyle w:val="a4"/>
        <w:spacing w:before="0" w:beforeAutospacing="0" w:after="0" w:afterAutospacing="0"/>
        <w:ind w:firstLine="709"/>
        <w:jc w:val="both"/>
        <w:rPr>
          <w:lang w:val="kk-KZ"/>
        </w:rPr>
      </w:pPr>
    </w:p>
    <w:p w14:paraId="0B8D58C0" w14:textId="77777777" w:rsidR="00097891" w:rsidRDefault="00097891" w:rsidP="00097891">
      <w:pPr>
        <w:pStyle w:val="a4"/>
        <w:spacing w:before="0" w:beforeAutospacing="0" w:after="0" w:afterAutospacing="0"/>
        <w:ind w:firstLine="709"/>
        <w:jc w:val="both"/>
        <w:rPr>
          <w:lang w:val="kk-KZ"/>
        </w:rPr>
      </w:pPr>
    </w:p>
    <w:p w14:paraId="48926BFB" w14:textId="77777777" w:rsidR="00097891" w:rsidRDefault="00097891" w:rsidP="00097891">
      <w:pPr>
        <w:pStyle w:val="a4"/>
        <w:spacing w:before="0" w:beforeAutospacing="0" w:after="0" w:afterAutospacing="0"/>
        <w:ind w:firstLine="709"/>
        <w:jc w:val="both"/>
        <w:rPr>
          <w:lang w:val="kk-KZ"/>
        </w:rPr>
      </w:pPr>
    </w:p>
    <w:p w14:paraId="74F07718" w14:textId="77777777" w:rsidR="00097891" w:rsidRPr="00E743F9" w:rsidRDefault="00097891" w:rsidP="00F21A3B">
      <w:pPr>
        <w:pStyle w:val="ab"/>
        <w:jc w:val="both"/>
      </w:pPr>
    </w:p>
    <w:sectPr w:rsidR="00097891" w:rsidRPr="00E743F9" w:rsidSect="0094303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aramondNarrowC">
    <w:altName w:val="Lucida Grande CY"/>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B25"/>
    <w:multiLevelType w:val="hybridMultilevel"/>
    <w:tmpl w:val="C01A1C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A366DFA"/>
    <w:multiLevelType w:val="multilevel"/>
    <w:tmpl w:val="9D5AF77E"/>
    <w:lvl w:ilvl="0">
      <w:start w:val="2"/>
      <w:numFmt w:val="decimal"/>
      <w:lvlText w:val="%1"/>
      <w:lvlJc w:val="left"/>
      <w:pPr>
        <w:ind w:left="480" w:hanging="480"/>
      </w:pPr>
    </w:lvl>
    <w:lvl w:ilvl="1">
      <w:start w:val="4"/>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B281D54"/>
    <w:multiLevelType w:val="hybridMultilevel"/>
    <w:tmpl w:val="9C062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16B8D"/>
    <w:multiLevelType w:val="hybridMultilevel"/>
    <w:tmpl w:val="58763674"/>
    <w:lvl w:ilvl="0" w:tplc="04190011">
      <w:start w:val="1"/>
      <w:numFmt w:val="decimal"/>
      <w:lvlText w:val="%1)"/>
      <w:lvlJc w:val="left"/>
      <w:pPr>
        <w:ind w:left="1429" w:hanging="360"/>
      </w:pPr>
    </w:lvl>
    <w:lvl w:ilvl="1" w:tplc="8B049D9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EDF260B"/>
    <w:multiLevelType w:val="hybridMultilevel"/>
    <w:tmpl w:val="43CA004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13D87699"/>
    <w:multiLevelType w:val="hybridMultilevel"/>
    <w:tmpl w:val="9F2613B6"/>
    <w:lvl w:ilvl="0" w:tplc="D0A4DA1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FD3F7C"/>
    <w:multiLevelType w:val="hybridMultilevel"/>
    <w:tmpl w:val="2CE49176"/>
    <w:lvl w:ilvl="0" w:tplc="2B32960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5FE76D8"/>
    <w:multiLevelType w:val="hybridMultilevel"/>
    <w:tmpl w:val="237251E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17170910"/>
    <w:multiLevelType w:val="hybridMultilevel"/>
    <w:tmpl w:val="C6B4977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88978D2"/>
    <w:multiLevelType w:val="hybridMultilevel"/>
    <w:tmpl w:val="BCAC8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A06986"/>
    <w:multiLevelType w:val="hybridMultilevel"/>
    <w:tmpl w:val="FBE89230"/>
    <w:lvl w:ilvl="0" w:tplc="04190011">
      <w:start w:val="2"/>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AA019C2"/>
    <w:multiLevelType w:val="hybridMultilevel"/>
    <w:tmpl w:val="98F0A7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852A16"/>
    <w:multiLevelType w:val="hybridMultilevel"/>
    <w:tmpl w:val="9F2613B6"/>
    <w:lvl w:ilvl="0" w:tplc="D0A4DA1A">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239A759D"/>
    <w:multiLevelType w:val="hybridMultilevel"/>
    <w:tmpl w:val="970AFB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D5DDC"/>
    <w:multiLevelType w:val="hybridMultilevel"/>
    <w:tmpl w:val="D5DE1F34"/>
    <w:lvl w:ilvl="0" w:tplc="8B98DAAE">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5A02388"/>
    <w:multiLevelType w:val="hybridMultilevel"/>
    <w:tmpl w:val="BE928014"/>
    <w:lvl w:ilvl="0" w:tplc="A0988C10">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61F2A23"/>
    <w:multiLevelType w:val="hybridMultilevel"/>
    <w:tmpl w:val="879E1870"/>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CB1F03"/>
    <w:multiLevelType w:val="hybridMultilevel"/>
    <w:tmpl w:val="F58EF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DF2DD8"/>
    <w:multiLevelType w:val="hybridMultilevel"/>
    <w:tmpl w:val="00FAF86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39023A51"/>
    <w:multiLevelType w:val="hybridMultilevel"/>
    <w:tmpl w:val="081A26D6"/>
    <w:lvl w:ilvl="0" w:tplc="86F60FB6">
      <w:start w:val="7"/>
      <w:numFmt w:val="decimal"/>
      <w:lvlText w:val="%1."/>
      <w:lvlJc w:val="left"/>
      <w:pPr>
        <w:ind w:left="30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A191236"/>
    <w:multiLevelType w:val="hybridMultilevel"/>
    <w:tmpl w:val="5AD61A18"/>
    <w:lvl w:ilvl="0" w:tplc="D910B33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AC2702F"/>
    <w:multiLevelType w:val="hybridMultilevel"/>
    <w:tmpl w:val="0986D43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3C4B4FC6"/>
    <w:multiLevelType w:val="hybridMultilevel"/>
    <w:tmpl w:val="5AFCD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EA16020"/>
    <w:multiLevelType w:val="hybridMultilevel"/>
    <w:tmpl w:val="03F04700"/>
    <w:lvl w:ilvl="0" w:tplc="4C54B95E">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77A444B"/>
    <w:multiLevelType w:val="hybridMultilevel"/>
    <w:tmpl w:val="41E8CA6E"/>
    <w:lvl w:ilvl="0" w:tplc="0419000F">
      <w:start w:val="1"/>
      <w:numFmt w:val="decimal"/>
      <w:lvlText w:val="%1."/>
      <w:lvlJc w:val="left"/>
      <w:pPr>
        <w:ind w:left="1428" w:hanging="360"/>
      </w:pPr>
    </w:lvl>
    <w:lvl w:ilvl="1" w:tplc="4CD28E7A">
      <w:start w:val="1"/>
      <w:numFmt w:val="decimal"/>
      <w:lvlText w:val="%2."/>
      <w:lvlJc w:val="left"/>
      <w:pPr>
        <w:ind w:left="502"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48494947"/>
    <w:multiLevelType w:val="hybridMultilevel"/>
    <w:tmpl w:val="ED86F402"/>
    <w:lvl w:ilvl="0" w:tplc="0419000F">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49405062"/>
    <w:multiLevelType w:val="hybridMultilevel"/>
    <w:tmpl w:val="2B20DD8A"/>
    <w:lvl w:ilvl="0" w:tplc="3D5C5D9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F773EC2"/>
    <w:multiLevelType w:val="hybridMultilevel"/>
    <w:tmpl w:val="A0FC4C2C"/>
    <w:lvl w:ilvl="0" w:tplc="60B43384">
      <w:start w:val="8"/>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877353"/>
    <w:multiLevelType w:val="hybridMultilevel"/>
    <w:tmpl w:val="2CDA249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522B00DD"/>
    <w:multiLevelType w:val="hybridMultilevel"/>
    <w:tmpl w:val="979603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6415579"/>
    <w:multiLevelType w:val="hybridMultilevel"/>
    <w:tmpl w:val="C59C7790"/>
    <w:lvl w:ilvl="0" w:tplc="0419000F">
      <w:start w:val="1"/>
      <w:numFmt w:val="decimal"/>
      <w:lvlText w:val="%1."/>
      <w:lvlJc w:val="left"/>
      <w:pPr>
        <w:ind w:left="1429" w:hanging="360"/>
      </w:pPr>
    </w:lvl>
    <w:lvl w:ilvl="1" w:tplc="4D80AC50">
      <w:start w:val="1"/>
      <w:numFmt w:val="decimal"/>
      <w:lvlText w:val="%2."/>
      <w:lvlJc w:val="left"/>
      <w:pPr>
        <w:ind w:left="1211" w:hanging="360"/>
      </w:pPr>
      <w:rPr>
        <w:rFonts w:hint="default"/>
        <w:b w:val="0"/>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66D5C4B"/>
    <w:multiLevelType w:val="hybridMultilevel"/>
    <w:tmpl w:val="DC4CD07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581F6054"/>
    <w:multiLevelType w:val="hybridMultilevel"/>
    <w:tmpl w:val="6CD24912"/>
    <w:lvl w:ilvl="0" w:tplc="231EB776">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EE1DF1"/>
    <w:multiLevelType w:val="hybridMultilevel"/>
    <w:tmpl w:val="5BF4F76E"/>
    <w:lvl w:ilvl="0" w:tplc="4282F422">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1385DF1"/>
    <w:multiLevelType w:val="hybridMultilevel"/>
    <w:tmpl w:val="DFFA1220"/>
    <w:lvl w:ilvl="0" w:tplc="7D3AB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2517A06"/>
    <w:multiLevelType w:val="hybridMultilevel"/>
    <w:tmpl w:val="902AFF0A"/>
    <w:lvl w:ilvl="0" w:tplc="46021EF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D4E0937"/>
    <w:multiLevelType w:val="hybridMultilevel"/>
    <w:tmpl w:val="5F5A5CEE"/>
    <w:lvl w:ilvl="0" w:tplc="04190011">
      <w:start w:val="1"/>
      <w:numFmt w:val="decimal"/>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2" w15:restartNumberingAfterBreak="0">
    <w:nsid w:val="6FA71CB1"/>
    <w:multiLevelType w:val="multilevel"/>
    <w:tmpl w:val="9714536C"/>
    <w:lvl w:ilvl="0">
      <w:start w:val="1"/>
      <w:numFmt w:val="decimal"/>
      <w:lvlText w:val="%1."/>
      <w:lvlJc w:val="left"/>
      <w:pPr>
        <w:ind w:left="720" w:hanging="360"/>
      </w:pPr>
      <w:rPr>
        <w:b/>
      </w:rPr>
    </w:lvl>
    <w:lvl w:ilvl="1">
      <w:start w:val="1"/>
      <w:numFmt w:val="decimal"/>
      <w:isLgl/>
      <w:lvlText w:val="%1.%2."/>
      <w:lvlJc w:val="left"/>
      <w:pPr>
        <w:ind w:left="1848" w:hanging="1140"/>
      </w:pPr>
      <w:rPr>
        <w:color w:val="auto"/>
      </w:rPr>
    </w:lvl>
    <w:lvl w:ilvl="2">
      <w:start w:val="1"/>
      <w:numFmt w:val="decimal"/>
      <w:isLgl/>
      <w:lvlText w:val="%1.%2.%3."/>
      <w:lvlJc w:val="left"/>
      <w:pPr>
        <w:ind w:left="2196" w:hanging="1140"/>
      </w:pPr>
      <w:rPr>
        <w:color w:val="auto"/>
      </w:rPr>
    </w:lvl>
    <w:lvl w:ilvl="3">
      <w:start w:val="1"/>
      <w:numFmt w:val="decimal"/>
      <w:isLgl/>
      <w:lvlText w:val="%1.%2.%3.%4."/>
      <w:lvlJc w:val="left"/>
      <w:pPr>
        <w:ind w:left="2544" w:hanging="1140"/>
      </w:pPr>
      <w:rPr>
        <w:color w:val="auto"/>
      </w:rPr>
    </w:lvl>
    <w:lvl w:ilvl="4">
      <w:start w:val="1"/>
      <w:numFmt w:val="decimal"/>
      <w:isLgl/>
      <w:lvlText w:val="%1.%2.%3.%4.%5."/>
      <w:lvlJc w:val="left"/>
      <w:pPr>
        <w:ind w:left="2892" w:hanging="1140"/>
      </w:pPr>
      <w:rPr>
        <w:color w:val="auto"/>
      </w:rPr>
    </w:lvl>
    <w:lvl w:ilvl="5">
      <w:start w:val="1"/>
      <w:numFmt w:val="decimal"/>
      <w:isLgl/>
      <w:lvlText w:val="%1.%2.%3.%4.%5.%6."/>
      <w:lvlJc w:val="left"/>
      <w:pPr>
        <w:ind w:left="3240" w:hanging="1140"/>
      </w:pPr>
      <w:rPr>
        <w:color w:val="auto"/>
      </w:rPr>
    </w:lvl>
    <w:lvl w:ilvl="6">
      <w:start w:val="1"/>
      <w:numFmt w:val="decimal"/>
      <w:isLgl/>
      <w:lvlText w:val="%1.%2.%3.%4.%5.%6.%7."/>
      <w:lvlJc w:val="left"/>
      <w:pPr>
        <w:ind w:left="3888" w:hanging="1440"/>
      </w:pPr>
      <w:rPr>
        <w:color w:val="auto"/>
      </w:rPr>
    </w:lvl>
    <w:lvl w:ilvl="7">
      <w:start w:val="1"/>
      <w:numFmt w:val="decimal"/>
      <w:isLgl/>
      <w:lvlText w:val="%1.%2.%3.%4.%5.%6.%7.%8."/>
      <w:lvlJc w:val="left"/>
      <w:pPr>
        <w:ind w:left="4236" w:hanging="1440"/>
      </w:pPr>
      <w:rPr>
        <w:color w:val="auto"/>
      </w:rPr>
    </w:lvl>
    <w:lvl w:ilvl="8">
      <w:start w:val="1"/>
      <w:numFmt w:val="decimal"/>
      <w:isLgl/>
      <w:lvlText w:val="%1.%2.%3.%4.%5.%6.%7.%8.%9."/>
      <w:lvlJc w:val="left"/>
      <w:pPr>
        <w:ind w:left="4944" w:hanging="1800"/>
      </w:pPr>
      <w:rPr>
        <w:color w:val="auto"/>
      </w:rPr>
    </w:lvl>
  </w:abstractNum>
  <w:abstractNum w:abstractNumId="43" w15:restartNumberingAfterBreak="0">
    <w:nsid w:val="71FC286E"/>
    <w:multiLevelType w:val="hybridMultilevel"/>
    <w:tmpl w:val="8A3450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75D0EC4"/>
    <w:multiLevelType w:val="hybridMultilevel"/>
    <w:tmpl w:val="A7969D10"/>
    <w:lvl w:ilvl="0" w:tplc="04190001">
      <w:start w:val="1"/>
      <w:numFmt w:val="bullet"/>
      <w:lvlText w:val=""/>
      <w:lvlJc w:val="left"/>
      <w:pPr>
        <w:tabs>
          <w:tab w:val="num" w:pos="0"/>
        </w:tabs>
        <w:ind w:left="0" w:firstLine="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AA62029E">
      <w:start w:val="2"/>
      <w:numFmt w:val="decimal"/>
      <w:lvlText w:val="%3)"/>
      <w:lvlJc w:val="left"/>
      <w:pPr>
        <w:tabs>
          <w:tab w:val="num" w:pos="0"/>
        </w:tabs>
        <w:ind w:left="0" w:firstLine="0"/>
      </w:pPr>
      <w:rPr>
        <w:rFonts w:hint="default"/>
        <w:color w:val="00000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82586F"/>
    <w:multiLevelType w:val="hybridMultilevel"/>
    <w:tmpl w:val="0478B012"/>
    <w:lvl w:ilvl="0" w:tplc="A426B84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941740B"/>
    <w:multiLevelType w:val="hybridMultilevel"/>
    <w:tmpl w:val="25DE33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A9E4C30"/>
    <w:multiLevelType w:val="hybridMultilevel"/>
    <w:tmpl w:val="22986508"/>
    <w:lvl w:ilvl="0" w:tplc="04190011">
      <w:start w:val="1"/>
      <w:numFmt w:val="decimal"/>
      <w:lvlText w:val="%1)"/>
      <w:lvlJc w:val="left"/>
      <w:pPr>
        <w:ind w:left="928"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15:restartNumberingAfterBreak="0">
    <w:nsid w:val="7C7E4A51"/>
    <w:multiLevelType w:val="hybridMultilevel"/>
    <w:tmpl w:val="A704EEE6"/>
    <w:lvl w:ilvl="0" w:tplc="7980C588">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46"/>
  </w:num>
  <w:num w:numId="3">
    <w:abstractNumId w:val="12"/>
  </w:num>
  <w:num w:numId="4">
    <w:abstractNumId w:val="44"/>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28"/>
  </w:num>
  <w:num w:numId="10">
    <w:abstractNumId w:val="18"/>
  </w:num>
  <w:num w:numId="11">
    <w:abstractNumId w:val="24"/>
  </w:num>
  <w:num w:numId="12">
    <w:abstractNumId w:val="49"/>
  </w:num>
  <w:num w:numId="13">
    <w:abstractNumId w:val="10"/>
  </w:num>
  <w:num w:numId="14">
    <w:abstractNumId w:val="40"/>
  </w:num>
  <w:num w:numId="15">
    <w:abstractNumId w:val="37"/>
  </w:num>
  <w:num w:numId="16">
    <w:abstractNumId w:val="6"/>
  </w:num>
  <w:num w:numId="17">
    <w:abstractNumId w:val="26"/>
  </w:num>
  <w:num w:numId="18">
    <w:abstractNumId w:val="2"/>
  </w:num>
  <w:num w:numId="19">
    <w:abstractNumId w:val="11"/>
  </w:num>
  <w:num w:numId="20">
    <w:abstractNumId w:val="19"/>
  </w:num>
  <w:num w:numId="21">
    <w:abstractNumId w:val="13"/>
  </w:num>
  <w:num w:numId="22">
    <w:abstractNumId w:val="14"/>
  </w:num>
  <w:num w:numId="23">
    <w:abstractNumId w:val="5"/>
  </w:num>
  <w:num w:numId="24">
    <w:abstractNumId w:val="3"/>
  </w:num>
  <w:num w:numId="25">
    <w:abstractNumId w:val="22"/>
  </w:num>
  <w:num w:numId="26">
    <w:abstractNumId w:val="27"/>
  </w:num>
  <w:num w:numId="27">
    <w:abstractNumId w:val="33"/>
  </w:num>
  <w:num w:numId="28">
    <w:abstractNumId w:val="43"/>
  </w:num>
  <w:num w:numId="29">
    <w:abstractNumId w:val="8"/>
  </w:num>
  <w:num w:numId="30">
    <w:abstractNumId w:val="25"/>
  </w:num>
  <w:num w:numId="31">
    <w:abstractNumId w:val="35"/>
  </w:num>
  <w:num w:numId="32">
    <w:abstractNumId w:val="41"/>
  </w:num>
  <w:num w:numId="33">
    <w:abstractNumId w:val="29"/>
  </w:num>
  <w:num w:numId="34">
    <w:abstractNumId w:val="0"/>
  </w:num>
  <w:num w:numId="35">
    <w:abstractNumId w:val="39"/>
  </w:num>
  <w:num w:numId="36">
    <w:abstractNumId w:val="20"/>
  </w:num>
  <w:num w:numId="37">
    <w:abstractNumId w:val="7"/>
  </w:num>
  <w:num w:numId="38">
    <w:abstractNumId w:val="9"/>
  </w:num>
  <w:num w:numId="39">
    <w:abstractNumId w:val="48"/>
  </w:num>
  <w:num w:numId="40">
    <w:abstractNumId w:val="34"/>
  </w:num>
  <w:num w:numId="41">
    <w:abstractNumId w:val="16"/>
  </w:num>
  <w:num w:numId="42">
    <w:abstractNumId w:val="23"/>
  </w:num>
  <w:num w:numId="43">
    <w:abstractNumId w:val="17"/>
  </w:num>
  <w:num w:numId="44">
    <w:abstractNumId w:val="4"/>
  </w:num>
  <w:num w:numId="45">
    <w:abstractNumId w:val="36"/>
  </w:num>
  <w:num w:numId="46">
    <w:abstractNumId w:val="31"/>
  </w:num>
  <w:num w:numId="47">
    <w:abstractNumId w:val="30"/>
  </w:num>
  <w:num w:numId="48">
    <w:abstractNumId w:val="32"/>
  </w:num>
  <w:num w:numId="49">
    <w:abstractNumId w:val="45"/>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631"/>
    <w:rsid w:val="00000B0A"/>
    <w:rsid w:val="00000CE0"/>
    <w:rsid w:val="000037F6"/>
    <w:rsid w:val="00004E6C"/>
    <w:rsid w:val="00005265"/>
    <w:rsid w:val="000057F2"/>
    <w:rsid w:val="00006BBD"/>
    <w:rsid w:val="00006EBF"/>
    <w:rsid w:val="000076E8"/>
    <w:rsid w:val="00011A4C"/>
    <w:rsid w:val="00011C72"/>
    <w:rsid w:val="00011D8C"/>
    <w:rsid w:val="0001293F"/>
    <w:rsid w:val="00013A97"/>
    <w:rsid w:val="00021746"/>
    <w:rsid w:val="00025BC9"/>
    <w:rsid w:val="00025EE7"/>
    <w:rsid w:val="000349B9"/>
    <w:rsid w:val="000447D5"/>
    <w:rsid w:val="000474B9"/>
    <w:rsid w:val="000478A5"/>
    <w:rsid w:val="00047D40"/>
    <w:rsid w:val="000501FD"/>
    <w:rsid w:val="0005134A"/>
    <w:rsid w:val="00051AB4"/>
    <w:rsid w:val="00051DD6"/>
    <w:rsid w:val="00054A2A"/>
    <w:rsid w:val="00056D94"/>
    <w:rsid w:val="0006063D"/>
    <w:rsid w:val="00065550"/>
    <w:rsid w:val="0007005B"/>
    <w:rsid w:val="00072BDF"/>
    <w:rsid w:val="0007438D"/>
    <w:rsid w:val="0007519B"/>
    <w:rsid w:val="0007552E"/>
    <w:rsid w:val="00077527"/>
    <w:rsid w:val="00080B9A"/>
    <w:rsid w:val="0008666F"/>
    <w:rsid w:val="00093E56"/>
    <w:rsid w:val="00093FCA"/>
    <w:rsid w:val="00094632"/>
    <w:rsid w:val="000947C1"/>
    <w:rsid w:val="00097891"/>
    <w:rsid w:val="000A1078"/>
    <w:rsid w:val="000A1910"/>
    <w:rsid w:val="000A5248"/>
    <w:rsid w:val="000A753D"/>
    <w:rsid w:val="000B106A"/>
    <w:rsid w:val="000B1A43"/>
    <w:rsid w:val="000B30E9"/>
    <w:rsid w:val="000B4541"/>
    <w:rsid w:val="000B7390"/>
    <w:rsid w:val="000C4D1E"/>
    <w:rsid w:val="000C5F20"/>
    <w:rsid w:val="000C7D4F"/>
    <w:rsid w:val="000D4D2D"/>
    <w:rsid w:val="000D601A"/>
    <w:rsid w:val="000E1F29"/>
    <w:rsid w:val="000E59D5"/>
    <w:rsid w:val="000E5FD3"/>
    <w:rsid w:val="000E65BD"/>
    <w:rsid w:val="000F1BE2"/>
    <w:rsid w:val="000F34C7"/>
    <w:rsid w:val="001077A1"/>
    <w:rsid w:val="001114C2"/>
    <w:rsid w:val="001120EE"/>
    <w:rsid w:val="001159C1"/>
    <w:rsid w:val="00115BC1"/>
    <w:rsid w:val="00115E40"/>
    <w:rsid w:val="00117412"/>
    <w:rsid w:val="001211CA"/>
    <w:rsid w:val="00124228"/>
    <w:rsid w:val="00133901"/>
    <w:rsid w:val="001357C7"/>
    <w:rsid w:val="00136C87"/>
    <w:rsid w:val="00140F34"/>
    <w:rsid w:val="00141BC1"/>
    <w:rsid w:val="00141E57"/>
    <w:rsid w:val="001457B2"/>
    <w:rsid w:val="00147680"/>
    <w:rsid w:val="0015091F"/>
    <w:rsid w:val="001516A8"/>
    <w:rsid w:val="00151BEC"/>
    <w:rsid w:val="00151C4C"/>
    <w:rsid w:val="001572AE"/>
    <w:rsid w:val="001624ED"/>
    <w:rsid w:val="00172C56"/>
    <w:rsid w:val="001737A6"/>
    <w:rsid w:val="00177942"/>
    <w:rsid w:val="00180569"/>
    <w:rsid w:val="00181CE1"/>
    <w:rsid w:val="00183776"/>
    <w:rsid w:val="00190497"/>
    <w:rsid w:val="001935E7"/>
    <w:rsid w:val="00195418"/>
    <w:rsid w:val="00195CFD"/>
    <w:rsid w:val="00197D04"/>
    <w:rsid w:val="001A57D3"/>
    <w:rsid w:val="001A6A23"/>
    <w:rsid w:val="001B0D7F"/>
    <w:rsid w:val="001B0D9F"/>
    <w:rsid w:val="001B3C02"/>
    <w:rsid w:val="001B3F54"/>
    <w:rsid w:val="001B6CD0"/>
    <w:rsid w:val="001C0ACC"/>
    <w:rsid w:val="001C0B0B"/>
    <w:rsid w:val="001C0BEA"/>
    <w:rsid w:val="001C154A"/>
    <w:rsid w:val="001C57D2"/>
    <w:rsid w:val="001D264E"/>
    <w:rsid w:val="001D5177"/>
    <w:rsid w:val="001E003A"/>
    <w:rsid w:val="001E30DC"/>
    <w:rsid w:val="001F5C72"/>
    <w:rsid w:val="001F778E"/>
    <w:rsid w:val="00201F2C"/>
    <w:rsid w:val="00203DE4"/>
    <w:rsid w:val="00212800"/>
    <w:rsid w:val="002163DC"/>
    <w:rsid w:val="002213A4"/>
    <w:rsid w:val="00223070"/>
    <w:rsid w:val="00223852"/>
    <w:rsid w:val="00225AF7"/>
    <w:rsid w:val="00230B9B"/>
    <w:rsid w:val="0023136A"/>
    <w:rsid w:val="002319CD"/>
    <w:rsid w:val="00241A0A"/>
    <w:rsid w:val="002431BC"/>
    <w:rsid w:val="002438D5"/>
    <w:rsid w:val="002449BB"/>
    <w:rsid w:val="00250788"/>
    <w:rsid w:val="00251D94"/>
    <w:rsid w:val="002547D0"/>
    <w:rsid w:val="002576DC"/>
    <w:rsid w:val="00260580"/>
    <w:rsid w:val="00262C4D"/>
    <w:rsid w:val="00265A03"/>
    <w:rsid w:val="00266240"/>
    <w:rsid w:val="00267244"/>
    <w:rsid w:val="002708C8"/>
    <w:rsid w:val="002732CF"/>
    <w:rsid w:val="002738EE"/>
    <w:rsid w:val="002813DA"/>
    <w:rsid w:val="0028203C"/>
    <w:rsid w:val="002821F7"/>
    <w:rsid w:val="002840FA"/>
    <w:rsid w:val="00285FE0"/>
    <w:rsid w:val="002864BF"/>
    <w:rsid w:val="002872F9"/>
    <w:rsid w:val="00294E67"/>
    <w:rsid w:val="00297965"/>
    <w:rsid w:val="002A09FA"/>
    <w:rsid w:val="002A1229"/>
    <w:rsid w:val="002A57A8"/>
    <w:rsid w:val="002A5F34"/>
    <w:rsid w:val="002B0B00"/>
    <w:rsid w:val="002B2704"/>
    <w:rsid w:val="002B5F52"/>
    <w:rsid w:val="002B782F"/>
    <w:rsid w:val="002C0484"/>
    <w:rsid w:val="002C66A2"/>
    <w:rsid w:val="002D0346"/>
    <w:rsid w:val="002D1682"/>
    <w:rsid w:val="002D1E5C"/>
    <w:rsid w:val="002D618D"/>
    <w:rsid w:val="002D6208"/>
    <w:rsid w:val="002D7B5A"/>
    <w:rsid w:val="002E0536"/>
    <w:rsid w:val="002E2802"/>
    <w:rsid w:val="002E3153"/>
    <w:rsid w:val="002F008D"/>
    <w:rsid w:val="002F0FBF"/>
    <w:rsid w:val="002F1D73"/>
    <w:rsid w:val="0030042A"/>
    <w:rsid w:val="00300B9A"/>
    <w:rsid w:val="003056FB"/>
    <w:rsid w:val="00307049"/>
    <w:rsid w:val="00315B58"/>
    <w:rsid w:val="00315CA4"/>
    <w:rsid w:val="003213F8"/>
    <w:rsid w:val="00321A0E"/>
    <w:rsid w:val="003263DE"/>
    <w:rsid w:val="003374D6"/>
    <w:rsid w:val="00340C84"/>
    <w:rsid w:val="0034321A"/>
    <w:rsid w:val="003501A8"/>
    <w:rsid w:val="0035371B"/>
    <w:rsid w:val="00353DAF"/>
    <w:rsid w:val="00355E31"/>
    <w:rsid w:val="00362AF2"/>
    <w:rsid w:val="00363A89"/>
    <w:rsid w:val="00370CDE"/>
    <w:rsid w:val="00371E1A"/>
    <w:rsid w:val="00372070"/>
    <w:rsid w:val="0037234D"/>
    <w:rsid w:val="00374EE2"/>
    <w:rsid w:val="00382E5E"/>
    <w:rsid w:val="0038360A"/>
    <w:rsid w:val="0038641B"/>
    <w:rsid w:val="003872D4"/>
    <w:rsid w:val="00391AA8"/>
    <w:rsid w:val="00392B3B"/>
    <w:rsid w:val="0039584C"/>
    <w:rsid w:val="00396C41"/>
    <w:rsid w:val="003A015F"/>
    <w:rsid w:val="003A4E63"/>
    <w:rsid w:val="003B10B5"/>
    <w:rsid w:val="003B33F2"/>
    <w:rsid w:val="003B53C9"/>
    <w:rsid w:val="003C256E"/>
    <w:rsid w:val="003C288C"/>
    <w:rsid w:val="003C29EF"/>
    <w:rsid w:val="003C59C7"/>
    <w:rsid w:val="003D2543"/>
    <w:rsid w:val="003D432B"/>
    <w:rsid w:val="003D43AA"/>
    <w:rsid w:val="003D454B"/>
    <w:rsid w:val="003D4F0F"/>
    <w:rsid w:val="003E0372"/>
    <w:rsid w:val="003E2005"/>
    <w:rsid w:val="003E29C9"/>
    <w:rsid w:val="003E2ABD"/>
    <w:rsid w:val="003E50CB"/>
    <w:rsid w:val="003E6DB7"/>
    <w:rsid w:val="003E6FFE"/>
    <w:rsid w:val="003E7379"/>
    <w:rsid w:val="003F36C1"/>
    <w:rsid w:val="003F459F"/>
    <w:rsid w:val="003F7A7A"/>
    <w:rsid w:val="00403AED"/>
    <w:rsid w:val="00405407"/>
    <w:rsid w:val="004063F4"/>
    <w:rsid w:val="00412F62"/>
    <w:rsid w:val="00422979"/>
    <w:rsid w:val="004231E6"/>
    <w:rsid w:val="004233DA"/>
    <w:rsid w:val="0042476F"/>
    <w:rsid w:val="00435318"/>
    <w:rsid w:val="004414A0"/>
    <w:rsid w:val="00441D0D"/>
    <w:rsid w:val="00447631"/>
    <w:rsid w:val="004554C2"/>
    <w:rsid w:val="0046076C"/>
    <w:rsid w:val="004663F4"/>
    <w:rsid w:val="004723F5"/>
    <w:rsid w:val="0047568A"/>
    <w:rsid w:val="0048003C"/>
    <w:rsid w:val="00480BDE"/>
    <w:rsid w:val="00481F53"/>
    <w:rsid w:val="004853AF"/>
    <w:rsid w:val="00495FE3"/>
    <w:rsid w:val="00496B32"/>
    <w:rsid w:val="004A04A6"/>
    <w:rsid w:val="004A5FFB"/>
    <w:rsid w:val="004B1728"/>
    <w:rsid w:val="004B40F4"/>
    <w:rsid w:val="004B4CAA"/>
    <w:rsid w:val="004B517A"/>
    <w:rsid w:val="004B5C3A"/>
    <w:rsid w:val="004C06CC"/>
    <w:rsid w:val="004C76AE"/>
    <w:rsid w:val="004D08BD"/>
    <w:rsid w:val="004D1790"/>
    <w:rsid w:val="004D52DF"/>
    <w:rsid w:val="004D5BFA"/>
    <w:rsid w:val="004F109F"/>
    <w:rsid w:val="004F22CA"/>
    <w:rsid w:val="004F409F"/>
    <w:rsid w:val="004F6B0B"/>
    <w:rsid w:val="00501709"/>
    <w:rsid w:val="00501BD7"/>
    <w:rsid w:val="00501D14"/>
    <w:rsid w:val="005034D0"/>
    <w:rsid w:val="005057F7"/>
    <w:rsid w:val="00505C53"/>
    <w:rsid w:val="0051031C"/>
    <w:rsid w:val="00512D29"/>
    <w:rsid w:val="00512DCB"/>
    <w:rsid w:val="005204CF"/>
    <w:rsid w:val="00523AA1"/>
    <w:rsid w:val="00526C46"/>
    <w:rsid w:val="00530BA7"/>
    <w:rsid w:val="00531B43"/>
    <w:rsid w:val="00531F10"/>
    <w:rsid w:val="00532D62"/>
    <w:rsid w:val="005347B0"/>
    <w:rsid w:val="00543485"/>
    <w:rsid w:val="00544BDE"/>
    <w:rsid w:val="005506FE"/>
    <w:rsid w:val="00551CDA"/>
    <w:rsid w:val="0055558A"/>
    <w:rsid w:val="0055597C"/>
    <w:rsid w:val="00560B9F"/>
    <w:rsid w:val="0056394F"/>
    <w:rsid w:val="00564C61"/>
    <w:rsid w:val="00567B9E"/>
    <w:rsid w:val="00570324"/>
    <w:rsid w:val="00571285"/>
    <w:rsid w:val="00572180"/>
    <w:rsid w:val="00572BB6"/>
    <w:rsid w:val="00573109"/>
    <w:rsid w:val="00573FB2"/>
    <w:rsid w:val="0057793F"/>
    <w:rsid w:val="00580F8D"/>
    <w:rsid w:val="00585001"/>
    <w:rsid w:val="00585D84"/>
    <w:rsid w:val="00586342"/>
    <w:rsid w:val="005972BA"/>
    <w:rsid w:val="005A0642"/>
    <w:rsid w:val="005A1192"/>
    <w:rsid w:val="005A1759"/>
    <w:rsid w:val="005A2AF0"/>
    <w:rsid w:val="005A4EDF"/>
    <w:rsid w:val="005A5181"/>
    <w:rsid w:val="005A6D34"/>
    <w:rsid w:val="005A703C"/>
    <w:rsid w:val="005B3652"/>
    <w:rsid w:val="005B64CB"/>
    <w:rsid w:val="005C2BAE"/>
    <w:rsid w:val="005C2EB7"/>
    <w:rsid w:val="005C6AA3"/>
    <w:rsid w:val="005D1FBD"/>
    <w:rsid w:val="005D1FC2"/>
    <w:rsid w:val="005D3282"/>
    <w:rsid w:val="005D5D28"/>
    <w:rsid w:val="005D643D"/>
    <w:rsid w:val="005D72F0"/>
    <w:rsid w:val="005E12BE"/>
    <w:rsid w:val="005E4444"/>
    <w:rsid w:val="005E56BC"/>
    <w:rsid w:val="005E6590"/>
    <w:rsid w:val="005E66F7"/>
    <w:rsid w:val="005F4817"/>
    <w:rsid w:val="005F4BA6"/>
    <w:rsid w:val="005F51FA"/>
    <w:rsid w:val="005F653F"/>
    <w:rsid w:val="005F68B2"/>
    <w:rsid w:val="006004D6"/>
    <w:rsid w:val="00600B6B"/>
    <w:rsid w:val="0060604D"/>
    <w:rsid w:val="00607621"/>
    <w:rsid w:val="00611182"/>
    <w:rsid w:val="006122E2"/>
    <w:rsid w:val="006179EB"/>
    <w:rsid w:val="006264F0"/>
    <w:rsid w:val="006276C8"/>
    <w:rsid w:val="00634A61"/>
    <w:rsid w:val="00635C77"/>
    <w:rsid w:val="0063765E"/>
    <w:rsid w:val="00641596"/>
    <w:rsid w:val="00643FCE"/>
    <w:rsid w:val="006450AB"/>
    <w:rsid w:val="00647E20"/>
    <w:rsid w:val="00652BFB"/>
    <w:rsid w:val="006548A0"/>
    <w:rsid w:val="00667867"/>
    <w:rsid w:val="00672F42"/>
    <w:rsid w:val="00686386"/>
    <w:rsid w:val="00686DD2"/>
    <w:rsid w:val="006878D1"/>
    <w:rsid w:val="00693043"/>
    <w:rsid w:val="00697AFF"/>
    <w:rsid w:val="006A0F4F"/>
    <w:rsid w:val="006A1051"/>
    <w:rsid w:val="006B0A46"/>
    <w:rsid w:val="006B66A4"/>
    <w:rsid w:val="006B6FDD"/>
    <w:rsid w:val="006C0641"/>
    <w:rsid w:val="006C1930"/>
    <w:rsid w:val="006C250E"/>
    <w:rsid w:val="006C6084"/>
    <w:rsid w:val="006C6C77"/>
    <w:rsid w:val="006D0186"/>
    <w:rsid w:val="006D30CB"/>
    <w:rsid w:val="006D3402"/>
    <w:rsid w:val="006D5C7D"/>
    <w:rsid w:val="006E152B"/>
    <w:rsid w:val="006E1737"/>
    <w:rsid w:val="006E1F2E"/>
    <w:rsid w:val="006E6420"/>
    <w:rsid w:val="006E6D63"/>
    <w:rsid w:val="006F0CA9"/>
    <w:rsid w:val="006F269A"/>
    <w:rsid w:val="006F2C6D"/>
    <w:rsid w:val="006F543E"/>
    <w:rsid w:val="006F759A"/>
    <w:rsid w:val="006F771A"/>
    <w:rsid w:val="00701A63"/>
    <w:rsid w:val="00705CB1"/>
    <w:rsid w:val="007073D0"/>
    <w:rsid w:val="007160BD"/>
    <w:rsid w:val="00717880"/>
    <w:rsid w:val="00720B12"/>
    <w:rsid w:val="007222FA"/>
    <w:rsid w:val="00724972"/>
    <w:rsid w:val="00727355"/>
    <w:rsid w:val="00731332"/>
    <w:rsid w:val="0073138B"/>
    <w:rsid w:val="00732C74"/>
    <w:rsid w:val="0073711A"/>
    <w:rsid w:val="007419A9"/>
    <w:rsid w:val="00741E8B"/>
    <w:rsid w:val="00755985"/>
    <w:rsid w:val="007565FE"/>
    <w:rsid w:val="00775585"/>
    <w:rsid w:val="0077582F"/>
    <w:rsid w:val="00781094"/>
    <w:rsid w:val="007826D5"/>
    <w:rsid w:val="007830EE"/>
    <w:rsid w:val="0078593E"/>
    <w:rsid w:val="007A0B3F"/>
    <w:rsid w:val="007A6DEE"/>
    <w:rsid w:val="007B6D12"/>
    <w:rsid w:val="007C601C"/>
    <w:rsid w:val="007C7AA3"/>
    <w:rsid w:val="007D059C"/>
    <w:rsid w:val="007D251F"/>
    <w:rsid w:val="007D29EB"/>
    <w:rsid w:val="007D5925"/>
    <w:rsid w:val="007E168F"/>
    <w:rsid w:val="007E217C"/>
    <w:rsid w:val="007E2DD0"/>
    <w:rsid w:val="007E4B19"/>
    <w:rsid w:val="007F075B"/>
    <w:rsid w:val="007F261A"/>
    <w:rsid w:val="007F3346"/>
    <w:rsid w:val="007F3B4E"/>
    <w:rsid w:val="007F549E"/>
    <w:rsid w:val="007F64CE"/>
    <w:rsid w:val="008000BD"/>
    <w:rsid w:val="00800307"/>
    <w:rsid w:val="00803DCE"/>
    <w:rsid w:val="00811F8B"/>
    <w:rsid w:val="0081685B"/>
    <w:rsid w:val="00816A4F"/>
    <w:rsid w:val="0081707E"/>
    <w:rsid w:val="00820F57"/>
    <w:rsid w:val="008231A1"/>
    <w:rsid w:val="0082360C"/>
    <w:rsid w:val="0082584F"/>
    <w:rsid w:val="00831B5B"/>
    <w:rsid w:val="00837EF6"/>
    <w:rsid w:val="00841907"/>
    <w:rsid w:val="00844C19"/>
    <w:rsid w:val="00846F98"/>
    <w:rsid w:val="008662B6"/>
    <w:rsid w:val="00870D75"/>
    <w:rsid w:val="0087395E"/>
    <w:rsid w:val="00875F75"/>
    <w:rsid w:val="008848A9"/>
    <w:rsid w:val="00887A93"/>
    <w:rsid w:val="008A6941"/>
    <w:rsid w:val="008B3928"/>
    <w:rsid w:val="008C65C3"/>
    <w:rsid w:val="008C6C9A"/>
    <w:rsid w:val="008C7105"/>
    <w:rsid w:val="008D0BB1"/>
    <w:rsid w:val="008D1B63"/>
    <w:rsid w:val="008D37AC"/>
    <w:rsid w:val="008D4183"/>
    <w:rsid w:val="008E182C"/>
    <w:rsid w:val="008E4DD3"/>
    <w:rsid w:val="008F0138"/>
    <w:rsid w:val="008F2587"/>
    <w:rsid w:val="008F33C4"/>
    <w:rsid w:val="008F71B7"/>
    <w:rsid w:val="008F762A"/>
    <w:rsid w:val="00901310"/>
    <w:rsid w:val="00905C79"/>
    <w:rsid w:val="00915BB9"/>
    <w:rsid w:val="00920F49"/>
    <w:rsid w:val="009223BA"/>
    <w:rsid w:val="009240F4"/>
    <w:rsid w:val="0092438C"/>
    <w:rsid w:val="009251C0"/>
    <w:rsid w:val="00930830"/>
    <w:rsid w:val="00932F21"/>
    <w:rsid w:val="0093374A"/>
    <w:rsid w:val="00934E0A"/>
    <w:rsid w:val="00937D01"/>
    <w:rsid w:val="00937FB8"/>
    <w:rsid w:val="00941D9D"/>
    <w:rsid w:val="009424FD"/>
    <w:rsid w:val="009428CD"/>
    <w:rsid w:val="00943030"/>
    <w:rsid w:val="00943174"/>
    <w:rsid w:val="0094384E"/>
    <w:rsid w:val="009441C7"/>
    <w:rsid w:val="0094623C"/>
    <w:rsid w:val="0094767C"/>
    <w:rsid w:val="00952A55"/>
    <w:rsid w:val="009602CF"/>
    <w:rsid w:val="00962550"/>
    <w:rsid w:val="009645E7"/>
    <w:rsid w:val="009647A1"/>
    <w:rsid w:val="009659A8"/>
    <w:rsid w:val="00965EE7"/>
    <w:rsid w:val="00967910"/>
    <w:rsid w:val="00972366"/>
    <w:rsid w:val="009731E0"/>
    <w:rsid w:val="00977C9F"/>
    <w:rsid w:val="00980AD3"/>
    <w:rsid w:val="00980DBD"/>
    <w:rsid w:val="009903EE"/>
    <w:rsid w:val="009921B5"/>
    <w:rsid w:val="00994BF6"/>
    <w:rsid w:val="009974F0"/>
    <w:rsid w:val="00997C8C"/>
    <w:rsid w:val="009A2264"/>
    <w:rsid w:val="009A3FD7"/>
    <w:rsid w:val="009A479E"/>
    <w:rsid w:val="009A5E9A"/>
    <w:rsid w:val="009A7012"/>
    <w:rsid w:val="009B5632"/>
    <w:rsid w:val="009B6375"/>
    <w:rsid w:val="009B667B"/>
    <w:rsid w:val="009C07DB"/>
    <w:rsid w:val="009C22C6"/>
    <w:rsid w:val="009C48CA"/>
    <w:rsid w:val="009C4E90"/>
    <w:rsid w:val="009C74A7"/>
    <w:rsid w:val="009D3240"/>
    <w:rsid w:val="009D4FA5"/>
    <w:rsid w:val="009E15C0"/>
    <w:rsid w:val="009E1CEF"/>
    <w:rsid w:val="009E692B"/>
    <w:rsid w:val="009F0517"/>
    <w:rsid w:val="009F07F2"/>
    <w:rsid w:val="009F15AF"/>
    <w:rsid w:val="009F74B7"/>
    <w:rsid w:val="009F7DA3"/>
    <w:rsid w:val="00A0030A"/>
    <w:rsid w:val="00A00B51"/>
    <w:rsid w:val="00A01E58"/>
    <w:rsid w:val="00A0430D"/>
    <w:rsid w:val="00A06243"/>
    <w:rsid w:val="00A169EC"/>
    <w:rsid w:val="00A20696"/>
    <w:rsid w:val="00A21508"/>
    <w:rsid w:val="00A246E7"/>
    <w:rsid w:val="00A313A1"/>
    <w:rsid w:val="00A36710"/>
    <w:rsid w:val="00A42C33"/>
    <w:rsid w:val="00A46545"/>
    <w:rsid w:val="00A47FBC"/>
    <w:rsid w:val="00A47FC7"/>
    <w:rsid w:val="00A50E6B"/>
    <w:rsid w:val="00A57578"/>
    <w:rsid w:val="00A5794E"/>
    <w:rsid w:val="00A60D15"/>
    <w:rsid w:val="00A63E28"/>
    <w:rsid w:val="00A65A20"/>
    <w:rsid w:val="00A65DB8"/>
    <w:rsid w:val="00A73355"/>
    <w:rsid w:val="00A82203"/>
    <w:rsid w:val="00A83719"/>
    <w:rsid w:val="00A837B3"/>
    <w:rsid w:val="00A83AD9"/>
    <w:rsid w:val="00A9040B"/>
    <w:rsid w:val="00A92727"/>
    <w:rsid w:val="00A92907"/>
    <w:rsid w:val="00A949FB"/>
    <w:rsid w:val="00AA01BD"/>
    <w:rsid w:val="00AA16D8"/>
    <w:rsid w:val="00AA627C"/>
    <w:rsid w:val="00AA632A"/>
    <w:rsid w:val="00AA7FE7"/>
    <w:rsid w:val="00AB0690"/>
    <w:rsid w:val="00AB0D9C"/>
    <w:rsid w:val="00AB1756"/>
    <w:rsid w:val="00AB4AC3"/>
    <w:rsid w:val="00AB571C"/>
    <w:rsid w:val="00AC18DD"/>
    <w:rsid w:val="00AC29F6"/>
    <w:rsid w:val="00AC35B6"/>
    <w:rsid w:val="00AC4E27"/>
    <w:rsid w:val="00AD137F"/>
    <w:rsid w:val="00AD321D"/>
    <w:rsid w:val="00AE1D16"/>
    <w:rsid w:val="00AF4C02"/>
    <w:rsid w:val="00AF57C8"/>
    <w:rsid w:val="00B05E69"/>
    <w:rsid w:val="00B11639"/>
    <w:rsid w:val="00B128FC"/>
    <w:rsid w:val="00B12F13"/>
    <w:rsid w:val="00B158AB"/>
    <w:rsid w:val="00B16E14"/>
    <w:rsid w:val="00B17763"/>
    <w:rsid w:val="00B21C02"/>
    <w:rsid w:val="00B222E5"/>
    <w:rsid w:val="00B236F5"/>
    <w:rsid w:val="00B321A8"/>
    <w:rsid w:val="00B3784C"/>
    <w:rsid w:val="00B42AC8"/>
    <w:rsid w:val="00B43C1F"/>
    <w:rsid w:val="00B47174"/>
    <w:rsid w:val="00B50017"/>
    <w:rsid w:val="00B5155B"/>
    <w:rsid w:val="00B51A2F"/>
    <w:rsid w:val="00B56561"/>
    <w:rsid w:val="00B573DB"/>
    <w:rsid w:val="00B62672"/>
    <w:rsid w:val="00B71087"/>
    <w:rsid w:val="00B824F0"/>
    <w:rsid w:val="00B90E20"/>
    <w:rsid w:val="00B95B83"/>
    <w:rsid w:val="00B9601B"/>
    <w:rsid w:val="00BA5D9E"/>
    <w:rsid w:val="00BA6D82"/>
    <w:rsid w:val="00BB4949"/>
    <w:rsid w:val="00BB6305"/>
    <w:rsid w:val="00BC2B52"/>
    <w:rsid w:val="00BC449D"/>
    <w:rsid w:val="00BC5D4D"/>
    <w:rsid w:val="00BC5F70"/>
    <w:rsid w:val="00BD3919"/>
    <w:rsid w:val="00BE0DE6"/>
    <w:rsid w:val="00BE5EAC"/>
    <w:rsid w:val="00BF1C6F"/>
    <w:rsid w:val="00BF67D2"/>
    <w:rsid w:val="00BF746F"/>
    <w:rsid w:val="00C0427C"/>
    <w:rsid w:val="00C07348"/>
    <w:rsid w:val="00C174F6"/>
    <w:rsid w:val="00C217E8"/>
    <w:rsid w:val="00C23C86"/>
    <w:rsid w:val="00C2452C"/>
    <w:rsid w:val="00C24A94"/>
    <w:rsid w:val="00C25043"/>
    <w:rsid w:val="00C271C0"/>
    <w:rsid w:val="00C273E8"/>
    <w:rsid w:val="00C3170E"/>
    <w:rsid w:val="00C4167F"/>
    <w:rsid w:val="00C467B5"/>
    <w:rsid w:val="00C46A81"/>
    <w:rsid w:val="00C52060"/>
    <w:rsid w:val="00C5359F"/>
    <w:rsid w:val="00C625EE"/>
    <w:rsid w:val="00C631DC"/>
    <w:rsid w:val="00C64B11"/>
    <w:rsid w:val="00C67D8B"/>
    <w:rsid w:val="00C71AC1"/>
    <w:rsid w:val="00C7373C"/>
    <w:rsid w:val="00C74B79"/>
    <w:rsid w:val="00C81865"/>
    <w:rsid w:val="00C8368C"/>
    <w:rsid w:val="00C93616"/>
    <w:rsid w:val="00C937E6"/>
    <w:rsid w:val="00C972FC"/>
    <w:rsid w:val="00CA0F0D"/>
    <w:rsid w:val="00CA2047"/>
    <w:rsid w:val="00CC3853"/>
    <w:rsid w:val="00CC75C7"/>
    <w:rsid w:val="00CC7E51"/>
    <w:rsid w:val="00CD136A"/>
    <w:rsid w:val="00CD4029"/>
    <w:rsid w:val="00CE0B9A"/>
    <w:rsid w:val="00CF1AB1"/>
    <w:rsid w:val="00CF3A4D"/>
    <w:rsid w:val="00CF3A89"/>
    <w:rsid w:val="00CF556C"/>
    <w:rsid w:val="00CF5629"/>
    <w:rsid w:val="00CF5EDF"/>
    <w:rsid w:val="00CF6C7C"/>
    <w:rsid w:val="00CF70B7"/>
    <w:rsid w:val="00CF7402"/>
    <w:rsid w:val="00D038FA"/>
    <w:rsid w:val="00D04E23"/>
    <w:rsid w:val="00D05037"/>
    <w:rsid w:val="00D05412"/>
    <w:rsid w:val="00D1028E"/>
    <w:rsid w:val="00D1427F"/>
    <w:rsid w:val="00D17702"/>
    <w:rsid w:val="00D20812"/>
    <w:rsid w:val="00D23AF6"/>
    <w:rsid w:val="00D25263"/>
    <w:rsid w:val="00D32649"/>
    <w:rsid w:val="00D3495A"/>
    <w:rsid w:val="00D353AF"/>
    <w:rsid w:val="00D434ED"/>
    <w:rsid w:val="00D47736"/>
    <w:rsid w:val="00D537AE"/>
    <w:rsid w:val="00D543A2"/>
    <w:rsid w:val="00D661C1"/>
    <w:rsid w:val="00D66578"/>
    <w:rsid w:val="00D73FC8"/>
    <w:rsid w:val="00D834BF"/>
    <w:rsid w:val="00D836C9"/>
    <w:rsid w:val="00D86376"/>
    <w:rsid w:val="00D86DBB"/>
    <w:rsid w:val="00D87352"/>
    <w:rsid w:val="00D91A69"/>
    <w:rsid w:val="00D91C51"/>
    <w:rsid w:val="00D94740"/>
    <w:rsid w:val="00D94F80"/>
    <w:rsid w:val="00D96A52"/>
    <w:rsid w:val="00DA0964"/>
    <w:rsid w:val="00DA1976"/>
    <w:rsid w:val="00DA3830"/>
    <w:rsid w:val="00DA420F"/>
    <w:rsid w:val="00DA59C9"/>
    <w:rsid w:val="00DB5C8D"/>
    <w:rsid w:val="00DC0C74"/>
    <w:rsid w:val="00DC0CEC"/>
    <w:rsid w:val="00DC5101"/>
    <w:rsid w:val="00DC5C13"/>
    <w:rsid w:val="00DD554A"/>
    <w:rsid w:val="00DE09B4"/>
    <w:rsid w:val="00DE338F"/>
    <w:rsid w:val="00DE5B7F"/>
    <w:rsid w:val="00DF0658"/>
    <w:rsid w:val="00DF7D64"/>
    <w:rsid w:val="00E00FA8"/>
    <w:rsid w:val="00E01F33"/>
    <w:rsid w:val="00E04C4E"/>
    <w:rsid w:val="00E066CD"/>
    <w:rsid w:val="00E07DDD"/>
    <w:rsid w:val="00E101A1"/>
    <w:rsid w:val="00E119B2"/>
    <w:rsid w:val="00E11FBC"/>
    <w:rsid w:val="00E142D3"/>
    <w:rsid w:val="00E15340"/>
    <w:rsid w:val="00E15FBC"/>
    <w:rsid w:val="00E2469B"/>
    <w:rsid w:val="00E25A35"/>
    <w:rsid w:val="00E263E4"/>
    <w:rsid w:val="00E27255"/>
    <w:rsid w:val="00E316D5"/>
    <w:rsid w:val="00E31EFE"/>
    <w:rsid w:val="00E3343E"/>
    <w:rsid w:val="00E35AAF"/>
    <w:rsid w:val="00E36A98"/>
    <w:rsid w:val="00E37FCB"/>
    <w:rsid w:val="00E4313A"/>
    <w:rsid w:val="00E4373F"/>
    <w:rsid w:val="00E43D26"/>
    <w:rsid w:val="00E43E7A"/>
    <w:rsid w:val="00E452E9"/>
    <w:rsid w:val="00E46D98"/>
    <w:rsid w:val="00E52AF7"/>
    <w:rsid w:val="00E743F9"/>
    <w:rsid w:val="00E7649B"/>
    <w:rsid w:val="00E87551"/>
    <w:rsid w:val="00E91D3D"/>
    <w:rsid w:val="00E9329A"/>
    <w:rsid w:val="00E9604A"/>
    <w:rsid w:val="00EA0F78"/>
    <w:rsid w:val="00EA28A3"/>
    <w:rsid w:val="00EA3573"/>
    <w:rsid w:val="00EA39DD"/>
    <w:rsid w:val="00EB2238"/>
    <w:rsid w:val="00EB7F67"/>
    <w:rsid w:val="00EC366E"/>
    <w:rsid w:val="00EC5A55"/>
    <w:rsid w:val="00EC78DE"/>
    <w:rsid w:val="00EC7CFF"/>
    <w:rsid w:val="00ED1133"/>
    <w:rsid w:val="00ED2376"/>
    <w:rsid w:val="00ED4283"/>
    <w:rsid w:val="00ED7D6A"/>
    <w:rsid w:val="00EE407F"/>
    <w:rsid w:val="00EE52EE"/>
    <w:rsid w:val="00EF23A3"/>
    <w:rsid w:val="00EF502A"/>
    <w:rsid w:val="00EF6C8C"/>
    <w:rsid w:val="00F01859"/>
    <w:rsid w:val="00F03F46"/>
    <w:rsid w:val="00F0462E"/>
    <w:rsid w:val="00F07CDD"/>
    <w:rsid w:val="00F07E52"/>
    <w:rsid w:val="00F123A1"/>
    <w:rsid w:val="00F21A3B"/>
    <w:rsid w:val="00F21C11"/>
    <w:rsid w:val="00F220CF"/>
    <w:rsid w:val="00F245F5"/>
    <w:rsid w:val="00F24DB6"/>
    <w:rsid w:val="00F25107"/>
    <w:rsid w:val="00F2756A"/>
    <w:rsid w:val="00F30743"/>
    <w:rsid w:val="00F3131F"/>
    <w:rsid w:val="00F31698"/>
    <w:rsid w:val="00F317A4"/>
    <w:rsid w:val="00F358C7"/>
    <w:rsid w:val="00F44AD8"/>
    <w:rsid w:val="00F55766"/>
    <w:rsid w:val="00F57493"/>
    <w:rsid w:val="00F66FCA"/>
    <w:rsid w:val="00F67400"/>
    <w:rsid w:val="00F74A69"/>
    <w:rsid w:val="00F825EE"/>
    <w:rsid w:val="00F8286F"/>
    <w:rsid w:val="00F8649D"/>
    <w:rsid w:val="00F86E9C"/>
    <w:rsid w:val="00F8732A"/>
    <w:rsid w:val="00F9231D"/>
    <w:rsid w:val="00F94716"/>
    <w:rsid w:val="00F95C05"/>
    <w:rsid w:val="00FA6A64"/>
    <w:rsid w:val="00FB2721"/>
    <w:rsid w:val="00FB6C7E"/>
    <w:rsid w:val="00FB7A0D"/>
    <w:rsid w:val="00FD0918"/>
    <w:rsid w:val="00FD1168"/>
    <w:rsid w:val="00FD26A5"/>
    <w:rsid w:val="00FD3E78"/>
    <w:rsid w:val="00FD5132"/>
    <w:rsid w:val="00FD7717"/>
    <w:rsid w:val="00FE3015"/>
    <w:rsid w:val="00FE3146"/>
    <w:rsid w:val="00FE5C56"/>
    <w:rsid w:val="00FF23A8"/>
    <w:rsid w:val="00FF5340"/>
    <w:rsid w:val="00FF5EE9"/>
    <w:rsid w:val="00FF631C"/>
    <w:rsid w:val="00FF6CC3"/>
    <w:rsid w:val="00FF7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EB301"/>
  <w15:docId w15:val="{6D0F390F-FFD4-4880-806F-A8068A92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rsid w:val="00447631"/>
    <w:rPr>
      <w:rFonts w:eastAsia="MS Mincho"/>
      <w:sz w:val="24"/>
      <w:szCs w:val="24"/>
      <w:lang w:eastAsia="ja-JP"/>
    </w:rPr>
  </w:style>
  <w:style w:type="paragraph" w:styleId="1">
    <w:name w:val="heading 1"/>
    <w:basedOn w:val="a0"/>
    <w:next w:val="a0"/>
    <w:link w:val="10"/>
    <w:uiPriority w:val="9"/>
    <w:qFormat/>
    <w:rsid w:val="00C8368C"/>
    <w:pPr>
      <w:keepNext/>
      <w:jc w:val="right"/>
      <w:outlineLvl w:val="0"/>
    </w:pPr>
    <w:rPr>
      <w:rFonts w:eastAsia="Times New Roman"/>
      <w:szCs w:val="20"/>
      <w:lang w:eastAsia="ru-RU"/>
    </w:rPr>
  </w:style>
  <w:style w:type="paragraph" w:styleId="2">
    <w:name w:val="heading 2"/>
    <w:basedOn w:val="a0"/>
    <w:next w:val="a0"/>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0"/>
    <w:next w:val="a0"/>
    <w:link w:val="30"/>
    <w:unhideWhenUsed/>
    <w:qFormat/>
    <w:rsid w:val="00C8368C"/>
    <w:pPr>
      <w:keepNext/>
      <w:jc w:val="both"/>
      <w:outlineLvl w:val="2"/>
    </w:pPr>
    <w:rPr>
      <w:rFonts w:eastAsia="Times New Roman"/>
      <w:b/>
      <w:bCs/>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8368C"/>
    <w:rPr>
      <w:sz w:val="24"/>
    </w:rPr>
  </w:style>
  <w:style w:type="character" w:customStyle="1" w:styleId="20">
    <w:name w:val="Заголовок 2 Знак"/>
    <w:basedOn w:val="a1"/>
    <w:link w:val="2"/>
    <w:rsid w:val="00C8368C"/>
    <w:rPr>
      <w:b/>
      <w:sz w:val="28"/>
      <w:szCs w:val="28"/>
    </w:rPr>
  </w:style>
  <w:style w:type="character" w:customStyle="1" w:styleId="30">
    <w:name w:val="Заголовок 3 Знак"/>
    <w:basedOn w:val="a1"/>
    <w:link w:val="3"/>
    <w:rsid w:val="00C8368C"/>
    <w:rPr>
      <w:b/>
      <w:bCs/>
      <w:sz w:val="28"/>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5"/>
    <w:uiPriority w:val="99"/>
    <w:qFormat/>
    <w:rsid w:val="00447631"/>
    <w:pPr>
      <w:spacing w:before="100" w:beforeAutospacing="1" w:after="100" w:afterAutospacing="1"/>
    </w:pPr>
  </w:style>
  <w:style w:type="character" w:styleId="a6">
    <w:name w:val="Hyperlink"/>
    <w:basedOn w:val="a1"/>
    <w:uiPriority w:val="99"/>
    <w:rsid w:val="00447631"/>
    <w:rPr>
      <w:color w:val="0000FF"/>
      <w:u w:val="single"/>
    </w:rPr>
  </w:style>
  <w:style w:type="paragraph" w:styleId="a7">
    <w:name w:val="Title"/>
    <w:basedOn w:val="a0"/>
    <w:qFormat/>
    <w:rsid w:val="004B4CAA"/>
    <w:pPr>
      <w:jc w:val="center"/>
    </w:pPr>
    <w:rPr>
      <w:rFonts w:eastAsia="Times New Roman"/>
      <w:b/>
      <w:bCs/>
      <w:lang w:eastAsia="ru-RU"/>
    </w:rPr>
  </w:style>
  <w:style w:type="character" w:customStyle="1" w:styleId="s3">
    <w:name w:val="s3"/>
    <w:basedOn w:val="a1"/>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1"/>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1"/>
    <w:rsid w:val="00496B32"/>
    <w:rPr>
      <w:i/>
      <w:iCs/>
      <w:color w:val="333399"/>
      <w:u w:val="single"/>
    </w:rPr>
  </w:style>
  <w:style w:type="character" w:customStyle="1" w:styleId="s0">
    <w:name w:val="s0"/>
    <w:basedOn w:val="a1"/>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8">
    <w:name w:val="Balloon Text"/>
    <w:basedOn w:val="a0"/>
    <w:semiHidden/>
    <w:rsid w:val="00DA59C9"/>
    <w:rPr>
      <w:rFonts w:ascii="Tahoma" w:hAnsi="Tahoma" w:cs="Tahoma"/>
      <w:sz w:val="16"/>
      <w:szCs w:val="16"/>
    </w:rPr>
  </w:style>
  <w:style w:type="paragraph" w:styleId="a9">
    <w:name w:val="List Paragraph"/>
    <w:basedOn w:val="a0"/>
    <w:link w:val="aa"/>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a">
    <w:name w:val="Абзац списка Знак"/>
    <w:basedOn w:val="a1"/>
    <w:link w:val="a9"/>
    <w:uiPriority w:val="34"/>
    <w:rsid w:val="005972BA"/>
    <w:rPr>
      <w:sz w:val="28"/>
      <w:szCs w:val="28"/>
    </w:rPr>
  </w:style>
  <w:style w:type="paragraph" w:styleId="ab">
    <w:name w:val="No Spacing"/>
    <w:link w:val="ac"/>
    <w:uiPriority w:val="1"/>
    <w:qFormat/>
    <w:rsid w:val="002A1229"/>
    <w:rPr>
      <w:rFonts w:eastAsia="MS Mincho"/>
      <w:sz w:val="24"/>
      <w:szCs w:val="24"/>
      <w:lang w:eastAsia="ja-JP"/>
    </w:rPr>
  </w:style>
  <w:style w:type="table" w:styleId="ad">
    <w:name w:val="Table Grid"/>
    <w:basedOn w:val="a2"/>
    <w:uiPriority w:val="59"/>
    <w:rsid w:val="001D26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Без интервала1"/>
    <w:rsid w:val="00816A4F"/>
    <w:rPr>
      <w:rFonts w:ascii="Calibri" w:hAnsi="Calibri" w:cs="Calibri"/>
      <w:sz w:val="22"/>
      <w:szCs w:val="22"/>
    </w:rPr>
  </w:style>
  <w:style w:type="paragraph" w:styleId="ae">
    <w:name w:val="Body Text"/>
    <w:basedOn w:val="a0"/>
    <w:link w:val="af"/>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f">
    <w:name w:val="Основной текст Знак"/>
    <w:basedOn w:val="a1"/>
    <w:link w:val="ae"/>
    <w:rsid w:val="00C8368C"/>
    <w:rPr>
      <w:sz w:val="28"/>
      <w:szCs w:val="28"/>
    </w:rPr>
  </w:style>
  <w:style w:type="paragraph" w:styleId="af0">
    <w:name w:val="Subtitle"/>
    <w:basedOn w:val="a0"/>
    <w:link w:val="af1"/>
    <w:qFormat/>
    <w:rsid w:val="00C8368C"/>
    <w:pPr>
      <w:jc w:val="center"/>
    </w:pPr>
    <w:rPr>
      <w:rFonts w:ascii="Times New Roman CYR" w:eastAsia="Times New Roman" w:hAnsi="Times New Roman CYR"/>
      <w:b/>
      <w:caps/>
      <w:szCs w:val="20"/>
      <w:lang w:eastAsia="ru-RU"/>
    </w:rPr>
  </w:style>
  <w:style w:type="character" w:customStyle="1" w:styleId="af1">
    <w:name w:val="Подзаголовок Знак"/>
    <w:basedOn w:val="a1"/>
    <w:link w:val="af0"/>
    <w:rsid w:val="00C8368C"/>
    <w:rPr>
      <w:rFonts w:ascii="Times New Roman CYR" w:hAnsi="Times New Roman CYR"/>
      <w:b/>
      <w:caps/>
      <w:sz w:val="24"/>
    </w:rPr>
  </w:style>
  <w:style w:type="paragraph" w:customStyle="1" w:styleId="Pa26">
    <w:name w:val="Pa26"/>
    <w:basedOn w:val="a0"/>
    <w:next w:val="a0"/>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2">
    <w:name w:val="Emphasis"/>
    <w:basedOn w:val="a1"/>
    <w:uiPriority w:val="99"/>
    <w:qFormat/>
    <w:rsid w:val="000076E8"/>
    <w:rPr>
      <w:i/>
      <w:iCs/>
    </w:rPr>
  </w:style>
  <w:style w:type="character" w:customStyle="1" w:styleId="a5">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7F3B4E"/>
    <w:rPr>
      <w:rFonts w:eastAsia="MS Mincho"/>
      <w:sz w:val="24"/>
      <w:szCs w:val="24"/>
      <w:lang w:eastAsia="ja-JP"/>
    </w:rPr>
  </w:style>
  <w:style w:type="paragraph" w:customStyle="1" w:styleId="a">
    <w:name w:val="Статья"/>
    <w:basedOn w:val="a0"/>
    <w:link w:val="af3"/>
    <w:rsid w:val="004F409F"/>
    <w:pPr>
      <w:widowControl w:val="0"/>
      <w:numPr>
        <w:numId w:val="12"/>
      </w:numPr>
      <w:tabs>
        <w:tab w:val="left" w:pos="0"/>
        <w:tab w:val="left" w:pos="993"/>
      </w:tabs>
      <w:adjustRightInd w:val="0"/>
      <w:jc w:val="both"/>
    </w:pPr>
    <w:rPr>
      <w:rFonts w:ascii="Arial" w:eastAsia="Times New Roman" w:hAnsi="Arial" w:cs="Arial"/>
      <w:lang w:eastAsia="ru-RU"/>
    </w:rPr>
  </w:style>
  <w:style w:type="paragraph" w:customStyle="1" w:styleId="j13">
    <w:name w:val="j13"/>
    <w:basedOn w:val="a0"/>
    <w:rsid w:val="004F409F"/>
    <w:pPr>
      <w:spacing w:before="100" w:beforeAutospacing="1" w:after="100" w:afterAutospacing="1"/>
    </w:pPr>
    <w:rPr>
      <w:rFonts w:eastAsia="Times New Roman"/>
      <w:lang w:eastAsia="ru-RU"/>
    </w:rPr>
  </w:style>
  <w:style w:type="character" w:customStyle="1" w:styleId="af3">
    <w:name w:val="Статья Знак"/>
    <w:link w:val="a"/>
    <w:rsid w:val="004F409F"/>
    <w:rPr>
      <w:rFonts w:ascii="Arial" w:hAnsi="Arial" w:cs="Arial"/>
      <w:sz w:val="24"/>
      <w:szCs w:val="24"/>
    </w:rPr>
  </w:style>
  <w:style w:type="character" w:customStyle="1" w:styleId="apple-converted-space">
    <w:name w:val="apple-converted-space"/>
    <w:basedOn w:val="a1"/>
    <w:rsid w:val="004F409F"/>
  </w:style>
  <w:style w:type="paragraph" w:customStyle="1" w:styleId="j15">
    <w:name w:val="j15"/>
    <w:basedOn w:val="a0"/>
    <w:rsid w:val="00A01E58"/>
    <w:pPr>
      <w:spacing w:before="100" w:beforeAutospacing="1" w:after="100" w:afterAutospacing="1"/>
    </w:pPr>
    <w:rPr>
      <w:rFonts w:eastAsia="Times New Roman"/>
      <w:lang w:eastAsia="ru-RU"/>
    </w:rPr>
  </w:style>
  <w:style w:type="paragraph" w:customStyle="1" w:styleId="7">
    <w:name w:val="Стиль7"/>
    <w:basedOn w:val="a0"/>
    <w:link w:val="70"/>
    <w:qFormat/>
    <w:rsid w:val="000474B9"/>
    <w:rPr>
      <w:rFonts w:eastAsia="Calibri"/>
      <w:b/>
      <w:bCs/>
      <w:color w:val="000000"/>
      <w:sz w:val="28"/>
      <w:szCs w:val="28"/>
      <w:lang w:eastAsia="en-US"/>
    </w:rPr>
  </w:style>
  <w:style w:type="character" w:customStyle="1" w:styleId="70">
    <w:name w:val="Стиль7 Знак"/>
    <w:basedOn w:val="a1"/>
    <w:link w:val="7"/>
    <w:rsid w:val="000474B9"/>
    <w:rPr>
      <w:rFonts w:eastAsia="Calibri"/>
      <w:b/>
      <w:bCs/>
      <w:color w:val="000000"/>
      <w:sz w:val="28"/>
      <w:szCs w:val="28"/>
      <w:lang w:eastAsia="en-US"/>
    </w:rPr>
  </w:style>
  <w:style w:type="paragraph" w:customStyle="1" w:styleId="21">
    <w:name w:val="Стиль21"/>
    <w:basedOn w:val="a0"/>
    <w:link w:val="210"/>
    <w:qFormat/>
    <w:rsid w:val="000474B9"/>
    <w:rPr>
      <w:rFonts w:eastAsia="Calibri"/>
      <w:b/>
      <w:lang w:val="en-US" w:eastAsia="en-US"/>
    </w:rPr>
  </w:style>
  <w:style w:type="character" w:customStyle="1" w:styleId="210">
    <w:name w:val="Стиль21 Знак"/>
    <w:basedOn w:val="a1"/>
    <w:link w:val="21"/>
    <w:rsid w:val="000474B9"/>
    <w:rPr>
      <w:rFonts w:eastAsia="Calibri"/>
      <w:b/>
      <w:sz w:val="24"/>
      <w:szCs w:val="24"/>
      <w:lang w:val="en-US" w:eastAsia="en-US"/>
    </w:rPr>
  </w:style>
  <w:style w:type="paragraph" w:customStyle="1" w:styleId="j16">
    <w:name w:val="j16"/>
    <w:basedOn w:val="a0"/>
    <w:rsid w:val="000474B9"/>
    <w:pPr>
      <w:spacing w:before="100" w:beforeAutospacing="1" w:after="100" w:afterAutospacing="1"/>
    </w:pPr>
    <w:rPr>
      <w:rFonts w:eastAsia="Times New Roman"/>
      <w:lang w:eastAsia="ru-RU"/>
    </w:rPr>
  </w:style>
  <w:style w:type="paragraph" w:customStyle="1" w:styleId="Iauiue">
    <w:name w:val="Iau?iue"/>
    <w:rsid w:val="0087395E"/>
    <w:pPr>
      <w:widowControl w:val="0"/>
    </w:pPr>
  </w:style>
  <w:style w:type="paragraph" w:styleId="31">
    <w:name w:val="Body Text Indent 3"/>
    <w:basedOn w:val="a0"/>
    <w:link w:val="32"/>
    <w:semiHidden/>
    <w:unhideWhenUsed/>
    <w:rsid w:val="002821F7"/>
    <w:pPr>
      <w:spacing w:after="120"/>
      <w:ind w:left="283"/>
    </w:pPr>
    <w:rPr>
      <w:sz w:val="16"/>
      <w:szCs w:val="16"/>
    </w:rPr>
  </w:style>
  <w:style w:type="character" w:customStyle="1" w:styleId="32">
    <w:name w:val="Основной текст с отступом 3 Знак"/>
    <w:basedOn w:val="a1"/>
    <w:link w:val="31"/>
    <w:semiHidden/>
    <w:rsid w:val="002821F7"/>
    <w:rPr>
      <w:rFonts w:eastAsia="MS Mincho"/>
      <w:sz w:val="16"/>
      <w:szCs w:val="16"/>
      <w:lang w:eastAsia="ja-JP"/>
    </w:rPr>
  </w:style>
  <w:style w:type="paragraph" w:styleId="HTML">
    <w:name w:val="HTML Preformatted"/>
    <w:basedOn w:val="a0"/>
    <w:link w:val="HTML0"/>
    <w:rsid w:val="00097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097891"/>
    <w:rPr>
      <w:rFonts w:ascii="Courier New" w:hAnsi="Courier New" w:cs="Courier New"/>
    </w:rPr>
  </w:style>
  <w:style w:type="character" w:styleId="af4">
    <w:name w:val="Subtle Emphasis"/>
    <w:uiPriority w:val="19"/>
    <w:qFormat/>
    <w:rsid w:val="00097891"/>
    <w:rPr>
      <w:i/>
      <w:iCs/>
      <w:color w:val="808080"/>
    </w:rPr>
  </w:style>
  <w:style w:type="paragraph" w:customStyle="1" w:styleId="rvps8">
    <w:name w:val="rvps8"/>
    <w:basedOn w:val="a0"/>
    <w:rsid w:val="00097891"/>
    <w:pPr>
      <w:spacing w:before="120" w:after="120"/>
      <w:jc w:val="both"/>
    </w:pPr>
    <w:rPr>
      <w:rFonts w:eastAsia="Times New Roman"/>
      <w:lang w:eastAsia="ru-RU"/>
    </w:rPr>
  </w:style>
  <w:style w:type="character" w:customStyle="1" w:styleId="rvts3">
    <w:name w:val="rvts3"/>
    <w:rsid w:val="00097891"/>
    <w:rPr>
      <w:rFonts w:ascii="Times New Roman" w:hAnsi="Times New Roman" w:cs="Times New Roman" w:hint="default"/>
    </w:rPr>
  </w:style>
  <w:style w:type="character" w:customStyle="1" w:styleId="rvts8">
    <w:name w:val="rvts8"/>
    <w:rsid w:val="00097891"/>
    <w:rPr>
      <w:rFonts w:ascii="Times New Roman" w:hAnsi="Times New Roman" w:cs="Times New Roman" w:hint="default"/>
      <w:b/>
      <w:bCs/>
      <w:color w:val="000080"/>
    </w:rPr>
  </w:style>
  <w:style w:type="character" w:customStyle="1" w:styleId="ac">
    <w:name w:val="Без интервала Знак"/>
    <w:link w:val="ab"/>
    <w:uiPriority w:val="1"/>
    <w:locked/>
    <w:rsid w:val="00097891"/>
    <w:rPr>
      <w:rFonts w:eastAsia="MS Mincho"/>
      <w:sz w:val="24"/>
      <w:szCs w:val="24"/>
      <w:lang w:eastAsia="ja-JP"/>
    </w:rPr>
  </w:style>
  <w:style w:type="paragraph" w:customStyle="1" w:styleId="af5">
    <w:name w:val="Об"/>
    <w:basedOn w:val="a0"/>
    <w:rsid w:val="00097891"/>
    <w:pPr>
      <w:suppressAutoHyphens/>
      <w:autoSpaceDE w:val="0"/>
      <w:spacing w:before="120" w:after="120"/>
    </w:pPr>
    <w:rPr>
      <w:rFonts w:eastAsia="Times New Roman"/>
      <w:bCs/>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713899">
      <w:bodyDiv w:val="1"/>
      <w:marLeft w:val="0"/>
      <w:marRight w:val="0"/>
      <w:marTop w:val="0"/>
      <w:marBottom w:val="0"/>
      <w:divBdr>
        <w:top w:val="none" w:sz="0" w:space="0" w:color="auto"/>
        <w:left w:val="none" w:sz="0" w:space="0" w:color="auto"/>
        <w:bottom w:val="none" w:sz="0" w:space="0" w:color="auto"/>
        <w:right w:val="none" w:sz="0" w:space="0" w:color="auto"/>
      </w:divBdr>
    </w:div>
    <w:div w:id="465242731">
      <w:bodyDiv w:val="1"/>
      <w:marLeft w:val="0"/>
      <w:marRight w:val="0"/>
      <w:marTop w:val="0"/>
      <w:marBottom w:val="0"/>
      <w:divBdr>
        <w:top w:val="none" w:sz="0" w:space="0" w:color="auto"/>
        <w:left w:val="none" w:sz="0" w:space="0" w:color="auto"/>
        <w:bottom w:val="none" w:sz="0" w:space="0" w:color="auto"/>
        <w:right w:val="none" w:sz="0" w:space="0" w:color="auto"/>
      </w:divBdr>
    </w:div>
    <w:div w:id="504588450">
      <w:bodyDiv w:val="1"/>
      <w:marLeft w:val="0"/>
      <w:marRight w:val="0"/>
      <w:marTop w:val="0"/>
      <w:marBottom w:val="0"/>
      <w:divBdr>
        <w:top w:val="none" w:sz="0" w:space="0" w:color="auto"/>
        <w:left w:val="none" w:sz="0" w:space="0" w:color="auto"/>
        <w:bottom w:val="none" w:sz="0" w:space="0" w:color="auto"/>
        <w:right w:val="none" w:sz="0" w:space="0" w:color="auto"/>
      </w:divBdr>
    </w:div>
    <w:div w:id="666128729">
      <w:bodyDiv w:val="1"/>
      <w:marLeft w:val="0"/>
      <w:marRight w:val="0"/>
      <w:marTop w:val="0"/>
      <w:marBottom w:val="0"/>
      <w:divBdr>
        <w:top w:val="none" w:sz="0" w:space="0" w:color="auto"/>
        <w:left w:val="none" w:sz="0" w:space="0" w:color="auto"/>
        <w:bottom w:val="none" w:sz="0" w:space="0" w:color="auto"/>
        <w:right w:val="none" w:sz="0" w:space="0" w:color="auto"/>
      </w:divBdr>
    </w:div>
    <w:div w:id="949511346">
      <w:bodyDiv w:val="1"/>
      <w:marLeft w:val="0"/>
      <w:marRight w:val="0"/>
      <w:marTop w:val="0"/>
      <w:marBottom w:val="0"/>
      <w:divBdr>
        <w:top w:val="none" w:sz="0" w:space="0" w:color="auto"/>
        <w:left w:val="none" w:sz="0" w:space="0" w:color="auto"/>
        <w:bottom w:val="none" w:sz="0" w:space="0" w:color="auto"/>
        <w:right w:val="none" w:sz="0" w:space="0" w:color="auto"/>
      </w:divBdr>
    </w:div>
    <w:div w:id="1092434521">
      <w:bodyDiv w:val="1"/>
      <w:marLeft w:val="0"/>
      <w:marRight w:val="0"/>
      <w:marTop w:val="0"/>
      <w:marBottom w:val="0"/>
      <w:divBdr>
        <w:top w:val="none" w:sz="0" w:space="0" w:color="auto"/>
        <w:left w:val="none" w:sz="0" w:space="0" w:color="auto"/>
        <w:bottom w:val="none" w:sz="0" w:space="0" w:color="auto"/>
        <w:right w:val="none" w:sz="0" w:space="0" w:color="auto"/>
      </w:divBdr>
    </w:div>
    <w:div w:id="1217349870">
      <w:bodyDiv w:val="1"/>
      <w:marLeft w:val="0"/>
      <w:marRight w:val="0"/>
      <w:marTop w:val="0"/>
      <w:marBottom w:val="0"/>
      <w:divBdr>
        <w:top w:val="none" w:sz="0" w:space="0" w:color="auto"/>
        <w:left w:val="none" w:sz="0" w:space="0" w:color="auto"/>
        <w:bottom w:val="none" w:sz="0" w:space="0" w:color="auto"/>
        <w:right w:val="none" w:sz="0" w:space="0" w:color="auto"/>
      </w:divBdr>
    </w:div>
    <w:div w:id="1225801327">
      <w:bodyDiv w:val="1"/>
      <w:marLeft w:val="0"/>
      <w:marRight w:val="0"/>
      <w:marTop w:val="0"/>
      <w:marBottom w:val="0"/>
      <w:divBdr>
        <w:top w:val="none" w:sz="0" w:space="0" w:color="auto"/>
        <w:left w:val="none" w:sz="0" w:space="0" w:color="auto"/>
        <w:bottom w:val="none" w:sz="0" w:space="0" w:color="auto"/>
        <w:right w:val="none" w:sz="0" w:space="0" w:color="auto"/>
      </w:divBdr>
    </w:div>
    <w:div w:id="1230457128">
      <w:bodyDiv w:val="1"/>
      <w:marLeft w:val="0"/>
      <w:marRight w:val="0"/>
      <w:marTop w:val="0"/>
      <w:marBottom w:val="0"/>
      <w:divBdr>
        <w:top w:val="none" w:sz="0" w:space="0" w:color="auto"/>
        <w:left w:val="none" w:sz="0" w:space="0" w:color="auto"/>
        <w:bottom w:val="none" w:sz="0" w:space="0" w:color="auto"/>
        <w:right w:val="none" w:sz="0" w:space="0" w:color="auto"/>
      </w:divBdr>
    </w:div>
    <w:div w:id="1491024419">
      <w:bodyDiv w:val="1"/>
      <w:marLeft w:val="0"/>
      <w:marRight w:val="0"/>
      <w:marTop w:val="0"/>
      <w:marBottom w:val="0"/>
      <w:divBdr>
        <w:top w:val="none" w:sz="0" w:space="0" w:color="auto"/>
        <w:left w:val="none" w:sz="0" w:space="0" w:color="auto"/>
        <w:bottom w:val="none" w:sz="0" w:space="0" w:color="auto"/>
        <w:right w:val="none" w:sz="0" w:space="0" w:color="auto"/>
      </w:divBdr>
    </w:div>
    <w:div w:id="1650132631">
      <w:bodyDiv w:val="1"/>
      <w:marLeft w:val="0"/>
      <w:marRight w:val="0"/>
      <w:marTop w:val="0"/>
      <w:marBottom w:val="0"/>
      <w:divBdr>
        <w:top w:val="none" w:sz="0" w:space="0" w:color="auto"/>
        <w:left w:val="none" w:sz="0" w:space="0" w:color="auto"/>
        <w:bottom w:val="none" w:sz="0" w:space="0" w:color="auto"/>
        <w:right w:val="none" w:sz="0" w:space="0" w:color="auto"/>
      </w:divBdr>
    </w:div>
    <w:div w:id="1664313459">
      <w:bodyDiv w:val="1"/>
      <w:marLeft w:val="0"/>
      <w:marRight w:val="0"/>
      <w:marTop w:val="0"/>
      <w:marBottom w:val="0"/>
      <w:divBdr>
        <w:top w:val="none" w:sz="0" w:space="0" w:color="auto"/>
        <w:left w:val="none" w:sz="0" w:space="0" w:color="auto"/>
        <w:bottom w:val="none" w:sz="0" w:space="0" w:color="auto"/>
        <w:right w:val="none" w:sz="0" w:space="0" w:color="auto"/>
      </w:divBdr>
    </w:div>
    <w:div w:id="1715809937">
      <w:bodyDiv w:val="1"/>
      <w:marLeft w:val="0"/>
      <w:marRight w:val="0"/>
      <w:marTop w:val="0"/>
      <w:marBottom w:val="0"/>
      <w:divBdr>
        <w:top w:val="none" w:sz="0" w:space="0" w:color="auto"/>
        <w:left w:val="none" w:sz="0" w:space="0" w:color="auto"/>
        <w:bottom w:val="none" w:sz="0" w:space="0" w:color="auto"/>
        <w:right w:val="none" w:sz="0" w:space="0" w:color="auto"/>
      </w:divBdr>
    </w:div>
    <w:div w:id="1724912448">
      <w:bodyDiv w:val="1"/>
      <w:marLeft w:val="0"/>
      <w:marRight w:val="0"/>
      <w:marTop w:val="0"/>
      <w:marBottom w:val="0"/>
      <w:divBdr>
        <w:top w:val="none" w:sz="0" w:space="0" w:color="auto"/>
        <w:left w:val="none" w:sz="0" w:space="0" w:color="auto"/>
        <w:bottom w:val="none" w:sz="0" w:space="0" w:color="auto"/>
        <w:right w:val="none" w:sz="0" w:space="0" w:color="auto"/>
      </w:divBdr>
    </w:div>
    <w:div w:id="1734310295">
      <w:bodyDiv w:val="1"/>
      <w:marLeft w:val="0"/>
      <w:marRight w:val="0"/>
      <w:marTop w:val="0"/>
      <w:marBottom w:val="0"/>
      <w:divBdr>
        <w:top w:val="none" w:sz="0" w:space="0" w:color="auto"/>
        <w:left w:val="none" w:sz="0" w:space="0" w:color="auto"/>
        <w:bottom w:val="none" w:sz="0" w:space="0" w:color="auto"/>
        <w:right w:val="none" w:sz="0" w:space="0" w:color="auto"/>
      </w:divBdr>
    </w:div>
    <w:div w:id="1746997029">
      <w:bodyDiv w:val="1"/>
      <w:marLeft w:val="0"/>
      <w:marRight w:val="0"/>
      <w:marTop w:val="0"/>
      <w:marBottom w:val="0"/>
      <w:divBdr>
        <w:top w:val="none" w:sz="0" w:space="0" w:color="auto"/>
        <w:left w:val="none" w:sz="0" w:space="0" w:color="auto"/>
        <w:bottom w:val="none" w:sz="0" w:space="0" w:color="auto"/>
        <w:right w:val="none" w:sz="0" w:space="0" w:color="auto"/>
      </w:divBdr>
    </w:div>
    <w:div w:id="1791507422">
      <w:bodyDiv w:val="1"/>
      <w:marLeft w:val="0"/>
      <w:marRight w:val="0"/>
      <w:marTop w:val="0"/>
      <w:marBottom w:val="0"/>
      <w:divBdr>
        <w:top w:val="none" w:sz="0" w:space="0" w:color="auto"/>
        <w:left w:val="none" w:sz="0" w:space="0" w:color="auto"/>
        <w:bottom w:val="none" w:sz="0" w:space="0" w:color="auto"/>
        <w:right w:val="none" w:sz="0" w:space="0" w:color="auto"/>
      </w:divBdr>
    </w:div>
    <w:div w:id="1855224851">
      <w:bodyDiv w:val="1"/>
      <w:marLeft w:val="0"/>
      <w:marRight w:val="0"/>
      <w:marTop w:val="0"/>
      <w:marBottom w:val="0"/>
      <w:divBdr>
        <w:top w:val="none" w:sz="0" w:space="0" w:color="auto"/>
        <w:left w:val="none" w:sz="0" w:space="0" w:color="auto"/>
        <w:bottom w:val="none" w:sz="0" w:space="0" w:color="auto"/>
        <w:right w:val="none" w:sz="0" w:space="0" w:color="auto"/>
      </w:divBdr>
    </w:div>
    <w:div w:id="1945071201">
      <w:bodyDiv w:val="1"/>
      <w:marLeft w:val="0"/>
      <w:marRight w:val="0"/>
      <w:marTop w:val="0"/>
      <w:marBottom w:val="0"/>
      <w:divBdr>
        <w:top w:val="none" w:sz="0" w:space="0" w:color="auto"/>
        <w:left w:val="none" w:sz="0" w:space="0" w:color="auto"/>
        <w:bottom w:val="none" w:sz="0" w:space="0" w:color="auto"/>
        <w:right w:val="none" w:sz="0" w:space="0" w:color="auto"/>
      </w:divBdr>
    </w:div>
    <w:div w:id="1989239755">
      <w:bodyDiv w:val="1"/>
      <w:marLeft w:val="0"/>
      <w:marRight w:val="0"/>
      <w:marTop w:val="0"/>
      <w:marBottom w:val="0"/>
      <w:divBdr>
        <w:top w:val="none" w:sz="0" w:space="0" w:color="auto"/>
        <w:left w:val="none" w:sz="0" w:space="0" w:color="auto"/>
        <w:bottom w:val="none" w:sz="0" w:space="0" w:color="auto"/>
        <w:right w:val="none" w:sz="0" w:space="0" w:color="auto"/>
      </w:divBdr>
    </w:div>
    <w:div w:id="1998604072">
      <w:bodyDiv w:val="1"/>
      <w:marLeft w:val="0"/>
      <w:marRight w:val="0"/>
      <w:marTop w:val="0"/>
      <w:marBottom w:val="0"/>
      <w:divBdr>
        <w:top w:val="none" w:sz="0" w:space="0" w:color="auto"/>
        <w:left w:val="none" w:sz="0" w:space="0" w:color="auto"/>
        <w:bottom w:val="none" w:sz="0" w:space="0" w:color="auto"/>
        <w:right w:val="none" w:sz="0" w:space="0" w:color="auto"/>
      </w:divBdr>
    </w:div>
    <w:div w:id="2088916706">
      <w:bodyDiv w:val="1"/>
      <w:marLeft w:val="0"/>
      <w:marRight w:val="0"/>
      <w:marTop w:val="0"/>
      <w:marBottom w:val="0"/>
      <w:divBdr>
        <w:top w:val="none" w:sz="0" w:space="0" w:color="auto"/>
        <w:left w:val="none" w:sz="0" w:space="0" w:color="auto"/>
        <w:bottom w:val="none" w:sz="0" w:space="0" w:color="auto"/>
        <w:right w:val="none" w:sz="0" w:space="0" w:color="auto"/>
      </w:divBdr>
    </w:div>
    <w:div w:id="209049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P2100000375" TargetMode="External"/><Relationship Id="rId13" Type="http://schemas.openxmlformats.org/officeDocument/2006/relationships/hyperlink" Target="https://adilet.zan.kz/rus/docs/Z1400000202" TargetMode="External"/><Relationship Id="rId18" Type="http://schemas.openxmlformats.org/officeDocument/2006/relationships/hyperlink" Target="https://adilet.zan.kz/rus/docs/P210000037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adilet.zan.kz/rus/docs/P2100000375" TargetMode="External"/><Relationship Id="rId12" Type="http://schemas.openxmlformats.org/officeDocument/2006/relationships/hyperlink" Target="https://adilet.zan.kz/rus/docs/Z1400000202" TargetMode="External"/><Relationship Id="rId17" Type="http://schemas.openxmlformats.org/officeDocument/2006/relationships/hyperlink" Target="https://adilet.zan.kz/rus/docs/P2100000375" TargetMode="External"/><Relationship Id="rId2" Type="http://schemas.openxmlformats.org/officeDocument/2006/relationships/numbering" Target="numbering.xml"/><Relationship Id="rId16" Type="http://schemas.openxmlformats.org/officeDocument/2006/relationships/hyperlink" Target="https://adilet.zan.kz/rus/docs/P210000037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adilet.zan.kz/rus/docs/P2100000375" TargetMode="External"/><Relationship Id="rId11" Type="http://schemas.openxmlformats.org/officeDocument/2006/relationships/hyperlink" Target="https://adilet.zan.kz/rus/docs/P2100000375" TargetMode="External"/><Relationship Id="rId5" Type="http://schemas.openxmlformats.org/officeDocument/2006/relationships/webSettings" Target="webSettings.xml"/><Relationship Id="rId15" Type="http://schemas.openxmlformats.org/officeDocument/2006/relationships/hyperlink" Target="https://adilet.zan.kz/rus/docs/Z1400000202" TargetMode="External"/><Relationship Id="rId10" Type="http://schemas.openxmlformats.org/officeDocument/2006/relationships/hyperlink" Target="https://adilet.zan.kz/rus/docs/P2100000375" TargetMode="External"/><Relationship Id="rId19" Type="http://schemas.openxmlformats.org/officeDocument/2006/relationships/hyperlink" Target="https://adilet.zan.kz/rus/docs/P2100000375" TargetMode="External"/><Relationship Id="rId4" Type="http://schemas.openxmlformats.org/officeDocument/2006/relationships/settings" Target="settings.xml"/><Relationship Id="rId9" Type="http://schemas.openxmlformats.org/officeDocument/2006/relationships/hyperlink" Target="https://adilet.zan.kz/rus/docs/P2100000375" TargetMode="External"/><Relationship Id="rId14"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21559-7671-43C4-A970-584BD77E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24</Pages>
  <Words>10556</Words>
  <Characters>60172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2</Company>
  <LinksUpToDate>false</LinksUpToDate>
  <CharactersWithSpaces>70587</CharactersWithSpaces>
  <SharedDoc>false</SharedDoc>
  <HLinks>
    <vt:vector size="54" baseType="variant">
      <vt:variant>
        <vt:i4>6750319</vt:i4>
      </vt:variant>
      <vt:variant>
        <vt:i4>24</vt:i4>
      </vt:variant>
      <vt:variant>
        <vt:i4>0</vt:i4>
      </vt:variant>
      <vt:variant>
        <vt:i4>5</vt:i4>
      </vt:variant>
      <vt:variant>
        <vt:lpwstr>jl:30500538.2 </vt:lpwstr>
      </vt:variant>
      <vt:variant>
        <vt:lpwstr/>
      </vt:variant>
      <vt:variant>
        <vt:i4>6750319</vt:i4>
      </vt:variant>
      <vt:variant>
        <vt:i4>21</vt:i4>
      </vt:variant>
      <vt:variant>
        <vt:i4>0</vt:i4>
      </vt:variant>
      <vt:variant>
        <vt:i4>5</vt:i4>
      </vt:variant>
      <vt:variant>
        <vt:lpwstr>jl:30500538.2 </vt:lpwstr>
      </vt:variant>
      <vt:variant>
        <vt:lpwstr/>
      </vt:variant>
      <vt:variant>
        <vt:i4>6750319</vt:i4>
      </vt:variant>
      <vt:variant>
        <vt:i4>18</vt:i4>
      </vt:variant>
      <vt:variant>
        <vt:i4>0</vt:i4>
      </vt:variant>
      <vt:variant>
        <vt:i4>5</vt:i4>
      </vt:variant>
      <vt:variant>
        <vt:lpwstr>jl:30500538.2 </vt:lpwstr>
      </vt:variant>
      <vt:variant>
        <vt:lpwstr/>
      </vt:variant>
      <vt:variant>
        <vt:i4>6750319</vt:i4>
      </vt:variant>
      <vt:variant>
        <vt:i4>15</vt:i4>
      </vt:variant>
      <vt:variant>
        <vt:i4>0</vt:i4>
      </vt:variant>
      <vt:variant>
        <vt:i4>5</vt:i4>
      </vt:variant>
      <vt:variant>
        <vt:lpwstr>jl:30500538.2 </vt:lpwstr>
      </vt:variant>
      <vt:variant>
        <vt:lpwstr/>
      </vt:variant>
      <vt:variant>
        <vt:i4>6422632</vt:i4>
      </vt:variant>
      <vt:variant>
        <vt:i4>12</vt:i4>
      </vt:variant>
      <vt:variant>
        <vt:i4>0</vt:i4>
      </vt:variant>
      <vt:variant>
        <vt:i4>5</vt:i4>
      </vt:variant>
      <vt:variant>
        <vt:lpwstr>jl:30092011.0 </vt:lpwstr>
      </vt:variant>
      <vt:variant>
        <vt:lpwstr/>
      </vt:variant>
      <vt:variant>
        <vt:i4>6750319</vt:i4>
      </vt:variant>
      <vt:variant>
        <vt:i4>9</vt:i4>
      </vt:variant>
      <vt:variant>
        <vt:i4>0</vt:i4>
      </vt:variant>
      <vt:variant>
        <vt:i4>5</vt:i4>
      </vt:variant>
      <vt:variant>
        <vt:lpwstr>jl:30500538.2 </vt:lpwstr>
      </vt:variant>
      <vt:variant>
        <vt:lpwstr/>
      </vt:variant>
      <vt:variant>
        <vt:i4>6750319</vt:i4>
      </vt:variant>
      <vt:variant>
        <vt:i4>6</vt:i4>
      </vt:variant>
      <vt:variant>
        <vt:i4>0</vt:i4>
      </vt:variant>
      <vt:variant>
        <vt:i4>5</vt:i4>
      </vt:variant>
      <vt:variant>
        <vt:lpwstr>jl:30500538.2 </vt:lpwstr>
      </vt:variant>
      <vt:variant>
        <vt:lpwstr/>
      </vt:variant>
      <vt:variant>
        <vt:i4>6422637</vt:i4>
      </vt:variant>
      <vt:variant>
        <vt:i4>3</vt:i4>
      </vt:variant>
      <vt:variant>
        <vt:i4>0</vt:i4>
      </vt:variant>
      <vt:variant>
        <vt:i4>5</vt:i4>
      </vt:variant>
      <vt:variant>
        <vt:lpwstr>jl:30500568.0 </vt:lpwstr>
      </vt:variant>
      <vt:variant>
        <vt:lpwstr/>
      </vt:variant>
      <vt:variant>
        <vt:i4>7733348</vt:i4>
      </vt:variant>
      <vt:variant>
        <vt:i4>0</vt:i4>
      </vt:variant>
      <vt:variant>
        <vt:i4>0</vt:i4>
      </vt:variant>
      <vt:variant>
        <vt:i4>5</vt:i4>
      </vt:variant>
      <vt:variant>
        <vt:lpwstr>http://www.onkodis.ucoz.kz/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Елена Леонидовна</dc:creator>
  <cp:lastModifiedBy>Пользователь</cp:lastModifiedBy>
  <cp:revision>115</cp:revision>
  <cp:lastPrinted>2021-09-13T12:08:00Z</cp:lastPrinted>
  <dcterms:created xsi:type="dcterms:W3CDTF">2021-07-19T07:49:00Z</dcterms:created>
  <dcterms:modified xsi:type="dcterms:W3CDTF">2021-10-01T11:07:00Z</dcterms:modified>
</cp:coreProperties>
</file>